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6" w:type="dxa"/>
        <w:jc w:val="center"/>
        <w:tblLook w:val="04A0" w:firstRow="1" w:lastRow="0" w:firstColumn="1" w:lastColumn="0" w:noHBand="0" w:noVBand="1"/>
      </w:tblPr>
      <w:tblGrid>
        <w:gridCol w:w="3402"/>
        <w:gridCol w:w="5844"/>
      </w:tblGrid>
      <w:tr w:rsidR="00E0533B" w14:paraId="051C46FF" w14:textId="77777777" w:rsidTr="00FC1488">
        <w:trPr>
          <w:trHeight w:val="1438"/>
          <w:jc w:val="center"/>
        </w:trPr>
        <w:tc>
          <w:tcPr>
            <w:tcW w:w="3402" w:type="dxa"/>
          </w:tcPr>
          <w:p w14:paraId="58B2A5EE" w14:textId="0EB29F85" w:rsidR="00E0533B" w:rsidRDefault="00000000">
            <w:pPr>
              <w:tabs>
                <w:tab w:val="left" w:pos="2066"/>
              </w:tabs>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noProof/>
                <w:sz w:val="24"/>
                <w:szCs w:val="24"/>
                <w:lang w:eastAsia="en-US"/>
              </w:rPr>
              <mc:AlternateContent>
                <mc:Choice Requires="wps">
                  <w:drawing>
                    <wp:anchor distT="0" distB="0" distL="114300" distR="114300" simplePos="0" relativeHeight="251655168" behindDoc="0" locked="0" layoutInCell="1" allowOverlap="1" wp14:anchorId="396D4811" wp14:editId="30728686">
                      <wp:simplePos x="0" y="0"/>
                      <wp:positionH relativeFrom="column">
                        <wp:posOffset>737235</wp:posOffset>
                      </wp:positionH>
                      <wp:positionV relativeFrom="paragraph">
                        <wp:posOffset>415290</wp:posOffset>
                      </wp:positionV>
                      <wp:extent cx="940435" cy="0"/>
                      <wp:effectExtent l="0" t="0" r="1206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0435" cy="0"/>
                              </a:xfrm>
                              <a:prstGeom prst="line">
                                <a:avLst/>
                              </a:prstGeom>
                              <a:noFill/>
                              <a:ln w="9525">
                                <a:solidFill>
                                  <a:srgbClr val="000000"/>
                                </a:solidFill>
                                <a:round/>
                              </a:ln>
                            </wps:spPr>
                            <wps:bodyPr/>
                          </wps:wsp>
                        </a:graphicData>
                      </a:graphic>
                    </wp:anchor>
                  </w:drawing>
                </mc:Choice>
                <mc:Fallback>
                  <w:pict>
                    <v:line w14:anchorId="27559920" id="Straight Connector 6" o:spid="_x0000_s1026" style="position:absolute;flip:y;z-index:251655168;visibility:visible;mso-wrap-style:square;mso-wrap-distance-left:9pt;mso-wrap-distance-top:0;mso-wrap-distance-right:9pt;mso-wrap-distance-bottom:0;mso-position-horizontal:absolute;mso-position-horizontal-relative:text;mso-position-vertical:absolute;mso-position-vertical-relative:text" from="58.05pt,32.7pt" to="132.1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"/>
                  </w:pict>
                </mc:Fallback>
              </mc:AlternateContent>
            </w:r>
            <w:r>
              <w:rPr>
                <w:rFonts w:ascii="Times New Roman" w:eastAsia="Times New Roman" w:hAnsi="Times New Roman" w:cs="Times New Roman"/>
                <w:b/>
                <w:sz w:val="24"/>
                <w:szCs w:val="24"/>
                <w:lang w:eastAsia="en-US"/>
              </w:rPr>
              <w:t xml:space="preserve">HỢP TÁC XÃ MỲ </w:t>
            </w:r>
            <w:r w:rsidR="00FC1488">
              <w:rPr>
                <w:rFonts w:ascii="Times New Roman" w:eastAsia="Times New Roman" w:hAnsi="Times New Roman" w:cs="Times New Roman"/>
                <w:b/>
                <w:sz w:val="24"/>
                <w:szCs w:val="24"/>
                <w:lang w:eastAsia="en-US"/>
              </w:rPr>
              <w:t>SẠCH JVO FOODS THÁI ĐÀO</w:t>
            </w:r>
          </w:p>
          <w:p w14:paraId="58949179" w14:textId="77777777" w:rsidR="00E0533B" w:rsidRDefault="00E0533B">
            <w:pPr>
              <w:spacing w:after="0" w:line="240" w:lineRule="auto"/>
              <w:rPr>
                <w:rFonts w:ascii="Times New Roman" w:eastAsia="Times New Roman" w:hAnsi="Times New Roman" w:cs="Times New Roman"/>
                <w:sz w:val="24"/>
                <w:szCs w:val="24"/>
                <w:lang w:eastAsia="en-US"/>
              </w:rPr>
            </w:pPr>
          </w:p>
          <w:p w14:paraId="569DAC04" w14:textId="77777777" w:rsidR="00E0533B" w:rsidRDefault="00000000">
            <w:pPr>
              <w:spacing w:after="0" w:line="24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Số: 01/2026/HTX</w:t>
            </w:r>
          </w:p>
        </w:tc>
        <w:tc>
          <w:tcPr>
            <w:tcW w:w="5844" w:type="dxa"/>
          </w:tcPr>
          <w:p w14:paraId="79DD0638" w14:textId="77777777" w:rsidR="00E0533B" w:rsidRDefault="00000000">
            <w:pPr>
              <w:spacing w:after="0" w:line="240" w:lineRule="auto"/>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CỘNG HOÀ XÃ HỘI CHỦ NGHĨA VIỆT NAM</w:t>
            </w:r>
          </w:p>
          <w:p w14:paraId="2F447A58" w14:textId="77777777" w:rsidR="00E0533B" w:rsidRDefault="00000000">
            <w:pPr>
              <w:spacing w:after="0" w:line="240" w:lineRule="auto"/>
              <w:jc w:val="center"/>
              <w:rPr>
                <w:rFonts w:ascii="Times New Roman" w:eastAsia="Times New Roman" w:hAnsi="Times New Roman" w:cs="Times New Roman"/>
                <w:b/>
                <w:bCs/>
                <w:sz w:val="28"/>
                <w:szCs w:val="28"/>
                <w:lang w:eastAsia="en-US"/>
              </w:rPr>
            </w:pPr>
            <w:r>
              <w:rPr>
                <w:rFonts w:ascii="Times New Roman" w:eastAsia="Times New Roman" w:hAnsi="Times New Roman" w:cs="Times New Roman"/>
                <w:b/>
                <w:bCs/>
                <w:sz w:val="28"/>
                <w:szCs w:val="28"/>
                <w:lang w:eastAsia="en-US"/>
              </w:rPr>
              <w:t>Độc lập - Tự do - Hạnh phúc</w:t>
            </w:r>
          </w:p>
          <w:p w14:paraId="7116604D" w14:textId="77777777" w:rsidR="00E0533B" w:rsidRDefault="00000000">
            <w:pPr>
              <w:spacing w:after="0" w:line="240" w:lineRule="auto"/>
              <w:rPr>
                <w:rFonts w:ascii="Times New Roman" w:eastAsia="Times New Roman" w:hAnsi="Times New Roman" w:cs="Times New Roman"/>
                <w:i/>
                <w:iCs/>
                <w:sz w:val="26"/>
                <w:szCs w:val="26"/>
                <w:lang w:eastAsia="en-US"/>
              </w:rPr>
            </w:pPr>
            <w:r>
              <w:rPr>
                <w:rFonts w:ascii="Times New Roman" w:eastAsia="Times New Roman" w:hAnsi="Times New Roman" w:cs="Times New Roman"/>
                <w:noProof/>
                <w:sz w:val="28"/>
                <w:szCs w:val="28"/>
                <w:lang w:eastAsia="en-US"/>
              </w:rPr>
              <mc:AlternateContent>
                <mc:Choice Requires="wps">
                  <w:drawing>
                    <wp:anchor distT="0" distB="0" distL="114300" distR="114300" simplePos="0" relativeHeight="251659264" behindDoc="0" locked="0" layoutInCell="1" allowOverlap="1" wp14:anchorId="349F8E0F" wp14:editId="6819A4F2">
                      <wp:simplePos x="0" y="0"/>
                      <wp:positionH relativeFrom="column">
                        <wp:posOffset>577215</wp:posOffset>
                      </wp:positionH>
                      <wp:positionV relativeFrom="paragraph">
                        <wp:posOffset>17780</wp:posOffset>
                      </wp:positionV>
                      <wp:extent cx="2169795" cy="0"/>
                      <wp:effectExtent l="8255"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9795" cy="0"/>
                              </a:xfrm>
                              <a:prstGeom prst="line">
                                <a:avLst/>
                              </a:prstGeom>
                              <a:noFill/>
                              <a:ln w="9525">
                                <a:solidFill>
                                  <a:srgbClr val="000000"/>
                                </a:solidFill>
                                <a:round/>
                              </a:ln>
                            </wps:spPr>
                            <wps:bodyPr/>
                          </wps:wsp>
                        </a:graphicData>
                      </a:graphic>
                    </wp:anchor>
                  </w:drawing>
                </mc:Choice>
                <mc:Fallback>
                  <w:pict>
                    <v:line w14:anchorId="42226EE7" id="Straight Connector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5.45pt,1.4pt" to="216.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"/>
                  </w:pict>
                </mc:Fallback>
              </mc:AlternateContent>
            </w:r>
            <w:r>
              <w:rPr>
                <w:rFonts w:ascii="Times New Roman" w:eastAsia="Times New Roman" w:hAnsi="Times New Roman" w:cs="Times New Roman"/>
                <w:noProof/>
                <w:sz w:val="28"/>
                <w:szCs w:val="28"/>
                <w:lang w:eastAsia="en-US"/>
              </w:rPr>
              <mc:AlternateContent>
                <mc:Choice Requires="wps">
                  <w:drawing>
                    <wp:anchor distT="0" distB="0" distL="114300" distR="114300" simplePos="0" relativeHeight="251657216" behindDoc="0" locked="0" layoutInCell="1" allowOverlap="1" wp14:anchorId="3AD9CD67" wp14:editId="50A9BB10">
                      <wp:simplePos x="0" y="0"/>
                      <wp:positionH relativeFrom="column">
                        <wp:posOffset>697230</wp:posOffset>
                      </wp:positionH>
                      <wp:positionV relativeFrom="paragraph">
                        <wp:posOffset>48895</wp:posOffset>
                      </wp:positionV>
                      <wp:extent cx="0" cy="0"/>
                      <wp:effectExtent l="13970" t="10160" r="508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w14:anchorId="6DFB0CE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54.9pt,3.85pt" to="54.9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"/>
                  </w:pict>
                </mc:Fallback>
              </mc:AlternateContent>
            </w:r>
          </w:p>
          <w:p w14:paraId="02795E1E" w14:textId="3F3AF28D" w:rsidR="00E0533B" w:rsidRDefault="00FC1488">
            <w:pPr>
              <w:spacing w:after="0" w:line="240" w:lineRule="auto"/>
              <w:jc w:val="center"/>
              <w:rPr>
                <w:rFonts w:ascii="Times New Roman" w:eastAsia="Times New Roman" w:hAnsi="Times New Roman" w:cs="Times New Roman"/>
                <w:sz w:val="28"/>
                <w:szCs w:val="28"/>
                <w:lang w:eastAsia="en-US"/>
              </w:rPr>
            </w:pPr>
            <w:r>
              <w:rPr>
                <w:rFonts w:ascii="Times New Roman" w:eastAsia="Times New Roman" w:hAnsi="Times New Roman" w:cs="Times New Roman"/>
                <w:i/>
                <w:iCs/>
                <w:sz w:val="28"/>
                <w:szCs w:val="28"/>
                <w:lang w:eastAsia="en-US"/>
              </w:rPr>
              <w:t>Tân Dĩnh</w:t>
            </w:r>
            <w:r w:rsidR="00000000">
              <w:rPr>
                <w:rFonts w:ascii="Times New Roman" w:eastAsia="Times New Roman" w:hAnsi="Times New Roman" w:cs="Times New Roman"/>
                <w:i/>
                <w:iCs/>
                <w:sz w:val="28"/>
                <w:szCs w:val="28"/>
                <w:lang w:eastAsia="en-US"/>
              </w:rPr>
              <w:t xml:space="preserve">, ngày  </w:t>
            </w:r>
            <w:r>
              <w:rPr>
                <w:rFonts w:ascii="Times New Roman" w:eastAsia="Times New Roman" w:hAnsi="Times New Roman" w:cs="Times New Roman"/>
                <w:i/>
                <w:iCs/>
                <w:sz w:val="28"/>
                <w:szCs w:val="28"/>
                <w:lang w:eastAsia="en-US"/>
              </w:rPr>
              <w:t>06</w:t>
            </w:r>
            <w:r w:rsidR="00000000">
              <w:rPr>
                <w:rFonts w:ascii="Times New Roman" w:eastAsia="Times New Roman" w:hAnsi="Times New Roman" w:cs="Times New Roman"/>
                <w:i/>
                <w:iCs/>
                <w:sz w:val="28"/>
                <w:szCs w:val="28"/>
                <w:lang w:eastAsia="en-US"/>
              </w:rPr>
              <w:t xml:space="preserve"> tháng </w:t>
            </w:r>
            <w:r w:rsidR="00000000">
              <w:rPr>
                <w:rFonts w:ascii="Times New Roman" w:eastAsia="Times New Roman" w:hAnsi="Times New Roman" w:cs="Times New Roman"/>
                <w:b/>
                <w:bCs/>
                <w:i/>
                <w:iCs/>
                <w:sz w:val="28"/>
                <w:szCs w:val="28"/>
                <w:lang w:eastAsia="en-US"/>
              </w:rPr>
              <w:t xml:space="preserve"> </w:t>
            </w:r>
            <w:r>
              <w:rPr>
                <w:rFonts w:ascii="Times New Roman" w:eastAsia="Times New Roman" w:hAnsi="Times New Roman" w:cs="Times New Roman"/>
                <w:b/>
                <w:bCs/>
                <w:i/>
                <w:iCs/>
                <w:sz w:val="28"/>
                <w:szCs w:val="28"/>
                <w:lang w:eastAsia="en-US"/>
              </w:rPr>
              <w:t>11</w:t>
            </w:r>
            <w:r w:rsidR="00000000">
              <w:rPr>
                <w:rFonts w:ascii="Times New Roman" w:eastAsia="Times New Roman" w:hAnsi="Times New Roman" w:cs="Times New Roman"/>
                <w:b/>
                <w:bCs/>
                <w:i/>
                <w:iCs/>
                <w:sz w:val="28"/>
                <w:szCs w:val="28"/>
                <w:lang w:eastAsia="en-US"/>
              </w:rPr>
              <w:t xml:space="preserve">  </w:t>
            </w:r>
            <w:r w:rsidR="00000000">
              <w:rPr>
                <w:rFonts w:ascii="Times New Roman" w:eastAsia="Times New Roman" w:hAnsi="Times New Roman" w:cs="Times New Roman"/>
                <w:i/>
                <w:iCs/>
                <w:sz w:val="28"/>
                <w:szCs w:val="28"/>
                <w:lang w:eastAsia="en-US"/>
              </w:rPr>
              <w:t xml:space="preserve">năm </w:t>
            </w:r>
            <w:r w:rsidR="00000000">
              <w:rPr>
                <w:rFonts w:ascii="Times New Roman" w:eastAsia="Times New Roman" w:hAnsi="Times New Roman" w:cs="Times New Roman"/>
                <w:bCs/>
                <w:i/>
                <w:iCs/>
                <w:sz w:val="28"/>
                <w:szCs w:val="28"/>
                <w:lang w:eastAsia="en-US"/>
              </w:rPr>
              <w:t>2026</w:t>
            </w:r>
          </w:p>
        </w:tc>
      </w:tr>
    </w:tbl>
    <w:p w14:paraId="3B5BD44F" w14:textId="77777777" w:rsidR="00FC1488" w:rsidRDefault="00FC1488">
      <w:pPr>
        <w:spacing w:after="0" w:line="240" w:lineRule="auto"/>
        <w:jc w:val="center"/>
        <w:rPr>
          <w:rFonts w:ascii="Times New Roman" w:eastAsia="Times New Roman" w:hAnsi="Times New Roman" w:cs="Times New Roman"/>
          <w:b/>
          <w:bCs/>
          <w:sz w:val="28"/>
          <w:szCs w:val="28"/>
          <w:lang w:eastAsia="en-US"/>
        </w:rPr>
      </w:pPr>
    </w:p>
    <w:p w14:paraId="28DC4A8E" w14:textId="5377F0C0" w:rsidR="00E0533B" w:rsidRDefault="00000000">
      <w:pPr>
        <w:spacing w:after="0" w:line="240" w:lineRule="auto"/>
        <w:jc w:val="center"/>
        <w:rPr>
          <w:rFonts w:ascii="Times New Roman" w:eastAsia="Times New Roman" w:hAnsi="Times New Roman" w:cs="Times New Roman"/>
          <w:b/>
          <w:bCs/>
          <w:sz w:val="28"/>
          <w:szCs w:val="28"/>
          <w:lang w:eastAsia="en-US"/>
        </w:rPr>
      </w:pPr>
      <w:r>
        <w:rPr>
          <w:rFonts w:ascii="Times New Roman" w:eastAsia="Times New Roman" w:hAnsi="Times New Roman" w:cs="Times New Roman"/>
          <w:b/>
          <w:bCs/>
          <w:sz w:val="28"/>
          <w:szCs w:val="28"/>
          <w:lang w:eastAsia="en-US"/>
        </w:rPr>
        <w:t>QUYẾT ĐỊNH</w:t>
      </w:r>
    </w:p>
    <w:p w14:paraId="2624F09C" w14:textId="77777777" w:rsidR="00E0533B" w:rsidRDefault="00000000">
      <w:pPr>
        <w:spacing w:after="0" w:line="240" w:lineRule="auto"/>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Về việc ban hành và công bố áp dụng tiêu chuẩn cơ sở</w:t>
      </w:r>
    </w:p>
    <w:p w14:paraId="722F62C1" w14:textId="77777777" w:rsidR="00E0533B" w:rsidRDefault="00000000">
      <w:pPr>
        <w:spacing w:after="0" w:line="240" w:lineRule="auto"/>
        <w:jc w:val="center"/>
        <w:rPr>
          <w:rFonts w:ascii="Times New Roman" w:eastAsia="Times New Roman" w:hAnsi="Times New Roman" w:cs="Times New Roman"/>
          <w:b/>
          <w:bCs/>
          <w:sz w:val="28"/>
          <w:szCs w:val="28"/>
          <w:lang w:eastAsia="en-US"/>
        </w:rPr>
      </w:pPr>
      <w:r>
        <w:rPr>
          <w:rFonts w:ascii="Times New Roman" w:eastAsia="Times New Roman" w:hAnsi="Times New Roman" w:cs="Times New Roman"/>
          <w:b/>
          <w:bCs/>
          <w:noProof/>
          <w:sz w:val="28"/>
          <w:szCs w:val="28"/>
          <w:lang w:eastAsia="en-US"/>
        </w:rPr>
        <mc:AlternateContent>
          <mc:Choice Requires="wps">
            <w:drawing>
              <wp:anchor distT="0" distB="0" distL="114300" distR="114300" simplePos="0" relativeHeight="251662336" behindDoc="0" locked="0" layoutInCell="1" allowOverlap="1" wp14:anchorId="1A7A3C11" wp14:editId="5E5F1730">
                <wp:simplePos x="0" y="0"/>
                <wp:positionH relativeFrom="column">
                  <wp:posOffset>2174240</wp:posOffset>
                </wp:positionH>
                <wp:positionV relativeFrom="paragraph">
                  <wp:posOffset>22860</wp:posOffset>
                </wp:positionV>
                <wp:extent cx="1866900" cy="0"/>
                <wp:effectExtent l="8255" t="6985" r="1079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ln>
                      </wps:spPr>
                      <wps:bodyPr/>
                    </wps:wsp>
                  </a:graphicData>
                </a:graphic>
              </wp:anchor>
            </w:drawing>
          </mc:Choice>
          <mc:Fallback>
            <w:pict>
              <v:line w14:anchorId="3D0EB6A0"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1.2pt,1.8pt" to="318.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"/>
            </w:pict>
          </mc:Fallback>
        </mc:AlternateContent>
      </w:r>
    </w:p>
    <w:p w14:paraId="1EEC72A6" w14:textId="77777777" w:rsidR="00E0533B" w:rsidRDefault="00E0533B">
      <w:pPr>
        <w:tabs>
          <w:tab w:val="left" w:pos="2066"/>
        </w:tabs>
        <w:spacing w:after="0" w:line="240" w:lineRule="auto"/>
        <w:jc w:val="center"/>
        <w:rPr>
          <w:rFonts w:ascii="Times New Roman" w:eastAsia="Times New Roman" w:hAnsi="Times New Roman" w:cs="Times New Roman"/>
          <w:b/>
          <w:sz w:val="24"/>
          <w:szCs w:val="24"/>
          <w:lang w:eastAsia="en-US"/>
        </w:rPr>
      </w:pPr>
    </w:p>
    <w:p w14:paraId="2D4B47A7" w14:textId="3C08AB5C" w:rsidR="00FC1488" w:rsidRDefault="00FC1488" w:rsidP="00FC1488">
      <w:pPr>
        <w:spacing w:before="120" w:after="120" w:line="300" w:lineRule="exact"/>
        <w:jc w:val="center"/>
        <w:rPr>
          <w:rFonts w:ascii="Times New Roman" w:eastAsia="Times New Roman" w:hAnsi="Times New Roman" w:cs="Times New Roman"/>
          <w:i/>
          <w:sz w:val="28"/>
          <w:szCs w:val="28"/>
          <w:lang w:val="nl-NL" w:eastAsia="en-US"/>
        </w:rPr>
      </w:pPr>
      <w:r>
        <w:rPr>
          <w:rFonts w:ascii="Times New Roman" w:eastAsia="Calibri" w:hAnsi="Times New Roman" w:cs="Times New Roman"/>
          <w:b/>
          <w:sz w:val="28"/>
          <w:szCs w:val="28"/>
        </w:rPr>
        <w:t>HỢP TÁC XÃ MỲ SẠCH JVO FOOD THÁI ĐÀO</w:t>
      </w:r>
    </w:p>
    <w:p w14:paraId="74F38AFA" w14:textId="00E35BF4" w:rsidR="00E0533B" w:rsidRPr="008B48B7" w:rsidRDefault="00000000">
      <w:pPr>
        <w:spacing w:before="120" w:after="120" w:line="300" w:lineRule="exact"/>
        <w:ind w:firstLine="720"/>
        <w:jc w:val="both"/>
        <w:rPr>
          <w:rFonts w:ascii="Times New Roman" w:eastAsia="Times New Roman" w:hAnsi="Times New Roman" w:cs="Times New Roman"/>
          <w:iCs/>
          <w:sz w:val="28"/>
          <w:szCs w:val="28"/>
          <w:lang w:val="nl-NL" w:eastAsia="en-US"/>
        </w:rPr>
      </w:pPr>
      <w:r w:rsidRPr="008B48B7">
        <w:rPr>
          <w:rFonts w:ascii="Times New Roman" w:eastAsia="Times New Roman" w:hAnsi="Times New Roman" w:cs="Times New Roman"/>
          <w:iCs/>
          <w:sz w:val="28"/>
          <w:szCs w:val="28"/>
          <w:lang w:val="nl-NL" w:eastAsia="en-US"/>
        </w:rPr>
        <w:t>Căn cứ Luật Tiêu chuẩn và quy chuẩn kỹ thuật số 31/VBHN-VPQH ngày 10/12/2018.</w:t>
      </w:r>
    </w:p>
    <w:p w14:paraId="3E2784F1" w14:textId="77777777" w:rsidR="00E0533B" w:rsidRPr="008B48B7" w:rsidRDefault="00000000">
      <w:pPr>
        <w:spacing w:before="120" w:after="120" w:line="300" w:lineRule="exact"/>
        <w:ind w:firstLine="720"/>
        <w:jc w:val="both"/>
        <w:rPr>
          <w:rFonts w:ascii="Times New Roman" w:eastAsia="Times New Roman" w:hAnsi="Times New Roman" w:cs="Times New Roman"/>
          <w:iCs/>
          <w:sz w:val="28"/>
          <w:szCs w:val="28"/>
          <w:lang w:val="nl-NL" w:eastAsia="en-US"/>
        </w:rPr>
      </w:pPr>
      <w:r w:rsidRPr="008B48B7">
        <w:rPr>
          <w:rFonts w:ascii="Times New Roman" w:eastAsia="Times New Roman" w:hAnsi="Times New Roman" w:cs="Times New Roman"/>
          <w:iCs/>
          <w:sz w:val="28"/>
          <w:szCs w:val="28"/>
          <w:lang w:val="nl-NL" w:eastAsia="en-US"/>
        </w:rPr>
        <w:t>Căn cứ Thông tư số 11/2021/TT-BKHCN ngày 18/11/2021 của Bộ Khoa học và Công nghệ Quy định chi tiết xây dựng và áp dụng tiêu chuẩn;</w:t>
      </w:r>
    </w:p>
    <w:p w14:paraId="0D23EF97" w14:textId="77777777" w:rsidR="00E0533B" w:rsidRPr="008B48B7" w:rsidRDefault="00000000">
      <w:pPr>
        <w:shd w:val="clear" w:color="auto" w:fill="FFFFFF"/>
        <w:spacing w:before="120" w:after="120" w:line="300" w:lineRule="exact"/>
        <w:ind w:firstLine="720"/>
        <w:jc w:val="both"/>
        <w:textAlignment w:val="baseline"/>
        <w:rPr>
          <w:rFonts w:ascii="Times New Roman" w:eastAsia="Times New Roman" w:hAnsi="Times New Roman" w:cs="Times New Roman"/>
          <w:iCs/>
          <w:sz w:val="28"/>
          <w:szCs w:val="28"/>
          <w:lang w:val="nl-NL" w:eastAsia="en-US"/>
        </w:rPr>
      </w:pPr>
      <w:r w:rsidRPr="008B48B7">
        <w:rPr>
          <w:rFonts w:ascii="Times New Roman" w:eastAsia="Times New Roman" w:hAnsi="Times New Roman" w:cs="Times New Roman"/>
          <w:iCs/>
          <w:sz w:val="28"/>
          <w:szCs w:val="28"/>
          <w:lang w:val="nl-NL" w:eastAsia="en-US"/>
        </w:rPr>
        <w:t>Căn cứ Nghị định số 15/2018/NĐ-CP ngày 02/02/2018 của Chính phủ Quy định chi tiết thi hành một số điều của Luật an toàn thực phẩm;</w:t>
      </w:r>
    </w:p>
    <w:p w14:paraId="36AB25C2" w14:textId="2DD8FF68" w:rsidR="00E0533B" w:rsidRPr="008B48B7" w:rsidRDefault="00000000">
      <w:pPr>
        <w:spacing w:before="120" w:after="0" w:line="240" w:lineRule="auto"/>
        <w:ind w:firstLine="709"/>
        <w:jc w:val="both"/>
        <w:rPr>
          <w:rFonts w:ascii="Times New Roman" w:eastAsia="Times New Roman" w:hAnsi="Times New Roman" w:cs="Times New Roman"/>
          <w:b/>
          <w:bCs/>
          <w:iCs/>
          <w:sz w:val="28"/>
          <w:szCs w:val="28"/>
        </w:rPr>
      </w:pPr>
      <w:r w:rsidRPr="008B48B7">
        <w:rPr>
          <w:rFonts w:ascii="Times New Roman" w:eastAsia="Times New Roman" w:hAnsi="Times New Roman" w:cs="Times New Roman"/>
          <w:iCs/>
          <w:spacing w:val="-2"/>
          <w:sz w:val="28"/>
          <w:szCs w:val="28"/>
          <w:lang w:val="nl-NL" w:eastAsia="en-US"/>
        </w:rPr>
        <w:t xml:space="preserve">Căn cứ </w:t>
      </w:r>
      <w:r w:rsidR="008B48B7" w:rsidRPr="008B48B7">
        <w:rPr>
          <w:rFonts w:ascii="Times New Roman" w:hAnsi="Times New Roman"/>
          <w:bCs/>
          <w:iCs/>
          <w:sz w:val="28"/>
          <w:szCs w:val="28"/>
        </w:rPr>
        <w:t>Giấy chứng nhận đủ Điều kiện An toàn vệ sinh thực phẩm số:   01/2024/GCNATTP-KTHT ngày 28/3/2024 do phòng Kinh tế Hạ tầng huyện Lạng Giang cấp</w:t>
      </w:r>
      <w:r w:rsidRPr="008B48B7">
        <w:rPr>
          <w:rFonts w:ascii="Times New Roman" w:hAnsi="Times New Roman"/>
          <w:bCs/>
          <w:iCs/>
          <w:sz w:val="28"/>
          <w:szCs w:val="28"/>
        </w:rPr>
        <w:t xml:space="preserve">                         </w:t>
      </w:r>
      <w:r w:rsidRPr="008B48B7">
        <w:rPr>
          <w:rFonts w:ascii="Times New Roman" w:eastAsia="Times New Roman" w:hAnsi="Times New Roman" w:cs="Times New Roman"/>
          <w:b/>
          <w:bCs/>
          <w:iCs/>
          <w:sz w:val="28"/>
          <w:szCs w:val="28"/>
        </w:rPr>
        <w:t xml:space="preserve">                      </w:t>
      </w:r>
    </w:p>
    <w:p w14:paraId="5ED45C44" w14:textId="77777777" w:rsidR="00E0533B" w:rsidRPr="008B48B7" w:rsidRDefault="00000000">
      <w:pPr>
        <w:tabs>
          <w:tab w:val="left" w:pos="748"/>
        </w:tabs>
        <w:spacing w:before="120" w:after="0" w:line="240" w:lineRule="auto"/>
        <w:ind w:right="1031" w:firstLine="709"/>
        <w:jc w:val="both"/>
        <w:rPr>
          <w:rFonts w:ascii="Times New Roman" w:eastAsia="Times New Roman" w:hAnsi="Times New Roman" w:cs="Times New Roman"/>
          <w:iCs/>
          <w:sz w:val="28"/>
          <w:szCs w:val="28"/>
          <w:lang w:val="nl-NL" w:eastAsia="en-US"/>
        </w:rPr>
      </w:pPr>
      <w:r w:rsidRPr="008B48B7">
        <w:rPr>
          <w:rFonts w:ascii="Times New Roman" w:eastAsia="Times New Roman" w:hAnsi="Times New Roman" w:cs="Times New Roman"/>
          <w:iCs/>
          <w:sz w:val="28"/>
          <w:szCs w:val="28"/>
          <w:lang w:val="nl-NL" w:eastAsia="en-US"/>
        </w:rPr>
        <w:t>Căn cứ yêu cầu hoạt động sản xuất kinh doanh;</w:t>
      </w:r>
    </w:p>
    <w:p w14:paraId="13E47FE9" w14:textId="77777777" w:rsidR="00E0533B" w:rsidRDefault="00000000">
      <w:pPr>
        <w:tabs>
          <w:tab w:val="left" w:pos="360"/>
          <w:tab w:val="left" w:pos="2880"/>
        </w:tabs>
        <w:autoSpaceDE w:val="0"/>
        <w:autoSpaceDN w:val="0"/>
        <w:adjustRightInd w:val="0"/>
        <w:spacing w:before="120" w:after="0" w:line="240" w:lineRule="auto"/>
        <w:ind w:firstLine="709"/>
        <w:jc w:val="center"/>
        <w:rPr>
          <w:rFonts w:ascii="Times New Roman" w:eastAsia="Times New Roman" w:hAnsi="Times New Roman" w:cs="Times New Roman"/>
          <w:b/>
          <w:color w:val="000000"/>
          <w:sz w:val="28"/>
          <w:szCs w:val="28"/>
          <w:lang w:val="nl-NL" w:eastAsia="en-US"/>
        </w:rPr>
      </w:pPr>
      <w:r>
        <w:rPr>
          <w:rFonts w:ascii="Times New Roman" w:eastAsia="Times New Roman" w:hAnsi="Times New Roman" w:cs="Times New Roman"/>
          <w:b/>
          <w:color w:val="000000"/>
          <w:sz w:val="28"/>
          <w:szCs w:val="28"/>
          <w:lang w:val="nl-NL" w:eastAsia="en-US"/>
        </w:rPr>
        <w:t>QUYẾT ĐỊNH</w:t>
      </w:r>
    </w:p>
    <w:p w14:paraId="400BD401" w14:textId="4FECE233" w:rsidR="00E0533B" w:rsidRDefault="00000000">
      <w:pPr>
        <w:tabs>
          <w:tab w:val="left" w:pos="360"/>
          <w:tab w:val="left" w:pos="2880"/>
        </w:tabs>
        <w:autoSpaceDE w:val="0"/>
        <w:autoSpaceDN w:val="0"/>
        <w:adjustRightInd w:val="0"/>
        <w:spacing w:before="120" w:after="0" w:line="240" w:lineRule="auto"/>
        <w:ind w:firstLine="709"/>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b/>
          <w:sz w:val="28"/>
          <w:szCs w:val="28"/>
          <w:lang w:val="nl-NL" w:eastAsia="en-US"/>
        </w:rPr>
        <w:t xml:space="preserve">Điều 1. </w:t>
      </w:r>
      <w:r>
        <w:rPr>
          <w:rFonts w:ascii="Times New Roman" w:eastAsia="Times New Roman" w:hAnsi="Times New Roman" w:cs="Times New Roman"/>
          <w:sz w:val="28"/>
          <w:szCs w:val="28"/>
          <w:lang w:val="nl-NL" w:eastAsia="en-US"/>
        </w:rPr>
        <w:t xml:space="preserve">Ban hành kèm theo Quyết định này </w:t>
      </w:r>
      <w:r w:rsidR="00EF3EB4">
        <w:rPr>
          <w:rFonts w:ascii="Times New Roman" w:eastAsia="Times New Roman" w:hAnsi="Times New Roman" w:cs="Times New Roman"/>
          <w:sz w:val="28"/>
          <w:szCs w:val="28"/>
          <w:lang w:eastAsia="en-US"/>
        </w:rPr>
        <w:t>01</w:t>
      </w:r>
      <w:r>
        <w:rPr>
          <w:rFonts w:ascii="Times New Roman" w:eastAsia="Times New Roman" w:hAnsi="Times New Roman" w:cs="Times New Roman"/>
          <w:sz w:val="28"/>
          <w:szCs w:val="28"/>
          <w:lang w:val="nl-NL" w:eastAsia="en-US"/>
        </w:rPr>
        <w:t xml:space="preserve"> (</w:t>
      </w:r>
      <w:r w:rsidR="00EF3EB4">
        <w:rPr>
          <w:rFonts w:ascii="Times New Roman" w:eastAsia="Times New Roman" w:hAnsi="Times New Roman" w:cs="Times New Roman"/>
          <w:sz w:val="28"/>
          <w:szCs w:val="28"/>
          <w:lang w:eastAsia="en-US"/>
        </w:rPr>
        <w:t>một</w:t>
      </w:r>
      <w:r>
        <w:rPr>
          <w:rFonts w:ascii="Times New Roman" w:eastAsia="Times New Roman" w:hAnsi="Times New Roman" w:cs="Times New Roman"/>
          <w:sz w:val="28"/>
          <w:szCs w:val="28"/>
          <w:lang w:val="nl-NL" w:eastAsia="en-US"/>
        </w:rPr>
        <w:t xml:space="preserve">) Tiêu chuẩn cơ sở (TCCS), gồm: </w:t>
      </w:r>
    </w:p>
    <w:p w14:paraId="20D0F358" w14:textId="1AD75D0C" w:rsidR="00E0533B" w:rsidRDefault="00000000">
      <w:pPr>
        <w:tabs>
          <w:tab w:val="left" w:pos="360"/>
          <w:tab w:val="left" w:pos="2880"/>
        </w:tabs>
        <w:autoSpaceDE w:val="0"/>
        <w:autoSpaceDN w:val="0"/>
        <w:adjustRightInd w:val="0"/>
        <w:spacing w:before="120" w:after="0" w:line="240" w:lineRule="auto"/>
        <w:ind w:firstLine="709"/>
        <w:jc w:val="both"/>
        <w:rPr>
          <w:rFonts w:ascii="Times New Roman" w:eastAsia="Times New Roman" w:hAnsi="Times New Roman" w:cs="Times New Roman"/>
          <w:sz w:val="28"/>
          <w:szCs w:val="26"/>
          <w:lang w:val="nl-NL" w:eastAsia="en-US"/>
        </w:rPr>
      </w:pPr>
      <w:r>
        <w:rPr>
          <w:rFonts w:ascii="Times New Roman" w:eastAsia="Times New Roman" w:hAnsi="Times New Roman" w:cs="Times New Roman"/>
          <w:sz w:val="28"/>
          <w:szCs w:val="28"/>
          <w:lang w:val="nl-NL" w:eastAsia="en-US"/>
        </w:rPr>
        <w:t xml:space="preserve">1. TCCS </w:t>
      </w:r>
      <w:r>
        <w:rPr>
          <w:rFonts w:ascii="Times New Roman" w:eastAsia="Times New Roman" w:hAnsi="Times New Roman" w:cs="Times New Roman"/>
          <w:sz w:val="28"/>
          <w:szCs w:val="26"/>
          <w:lang w:val="nl-NL" w:eastAsia="en-US"/>
        </w:rPr>
        <w:t>0</w:t>
      </w:r>
      <w:r w:rsidR="000D4FFC">
        <w:rPr>
          <w:rFonts w:ascii="Times New Roman" w:eastAsia="Times New Roman" w:hAnsi="Times New Roman" w:cs="Times New Roman"/>
          <w:sz w:val="28"/>
          <w:szCs w:val="26"/>
          <w:lang w:val="nl-NL" w:eastAsia="en-US"/>
        </w:rPr>
        <w:t>2</w:t>
      </w:r>
      <w:r>
        <w:rPr>
          <w:rFonts w:ascii="Times New Roman" w:eastAsia="Times New Roman" w:hAnsi="Times New Roman" w:cs="Times New Roman"/>
          <w:sz w:val="28"/>
          <w:szCs w:val="26"/>
          <w:lang w:val="nl-NL" w:eastAsia="en-US"/>
        </w:rPr>
        <w:t>:2026/</w:t>
      </w:r>
      <w:r>
        <w:rPr>
          <w:rFonts w:ascii="Times New Roman" w:eastAsia="Times New Roman" w:hAnsi="Times New Roman" w:cs="Times New Roman"/>
          <w:sz w:val="28"/>
          <w:szCs w:val="26"/>
          <w:lang w:eastAsia="en-US"/>
        </w:rPr>
        <w:t>my</w:t>
      </w:r>
      <w:r w:rsidR="00EF3EB4">
        <w:rPr>
          <w:rFonts w:ascii="Times New Roman" w:eastAsia="Times New Roman" w:hAnsi="Times New Roman" w:cs="Times New Roman"/>
          <w:sz w:val="28"/>
          <w:szCs w:val="26"/>
          <w:lang w:eastAsia="en-US"/>
        </w:rPr>
        <w:t>pho</w:t>
      </w:r>
    </w:p>
    <w:p w14:paraId="465472FE" w14:textId="28D72C5B" w:rsidR="00E0533B" w:rsidRDefault="00000000">
      <w:pPr>
        <w:tabs>
          <w:tab w:val="center" w:pos="5280"/>
        </w:tabs>
        <w:spacing w:before="120" w:after="0" w:line="240"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b/>
          <w:sz w:val="28"/>
          <w:szCs w:val="28"/>
          <w:lang w:val="nl-NL" w:eastAsia="en-US"/>
        </w:rPr>
        <w:t>Điều 2</w:t>
      </w:r>
      <w:r>
        <w:rPr>
          <w:rFonts w:ascii="Times New Roman" w:eastAsia="Times New Roman" w:hAnsi="Times New Roman" w:cs="Times New Roman"/>
          <w:sz w:val="28"/>
          <w:szCs w:val="28"/>
          <w:lang w:val="nl-NL" w:eastAsia="en-US"/>
        </w:rPr>
        <w:t xml:space="preserve">. Công bố việc áp dụng TCCS nói trên cho sản phẩm tương ứng gồm: </w:t>
      </w:r>
      <w:r>
        <w:rPr>
          <w:rFonts w:ascii="Times New Roman" w:eastAsia="Calibri" w:hAnsi="Times New Roman" w:cs="Times New Roman"/>
          <w:b/>
          <w:sz w:val="28"/>
          <w:szCs w:val="28"/>
          <w:lang w:eastAsia="en-US"/>
        </w:rPr>
        <w:t xml:space="preserve">Mỳ </w:t>
      </w:r>
      <w:r w:rsidR="00EF3EB4">
        <w:rPr>
          <w:rFonts w:ascii="Times New Roman" w:eastAsia="Calibri" w:hAnsi="Times New Roman" w:cs="Times New Roman"/>
          <w:b/>
          <w:sz w:val="28"/>
          <w:szCs w:val="28"/>
          <w:lang w:eastAsia="en-US"/>
        </w:rPr>
        <w:t>phở JVO FOODS</w:t>
      </w:r>
      <w:r>
        <w:rPr>
          <w:rFonts w:ascii="Times New Roman" w:eastAsia="Calibri" w:hAnsi="Times New Roman" w:cs="Times New Roman"/>
          <w:sz w:val="28"/>
          <w:szCs w:val="28"/>
          <w:lang w:eastAsia="en-US"/>
        </w:rPr>
        <w:t>,</w:t>
      </w:r>
      <w:r>
        <w:rPr>
          <w:rFonts w:ascii="Times New Roman" w:eastAsia="Times New Roman" w:hAnsi="Times New Roman" w:cs="Times New Roman"/>
          <w:sz w:val="28"/>
          <w:szCs w:val="28"/>
          <w:lang w:val="nl-NL" w:eastAsia="en-US"/>
        </w:rPr>
        <w:t xml:space="preserve"> do </w:t>
      </w:r>
      <w:r>
        <w:rPr>
          <w:rFonts w:ascii="Times New Roman" w:eastAsia="Calibri" w:hAnsi="Times New Roman" w:cs="Times New Roman"/>
          <w:sz w:val="28"/>
          <w:lang w:eastAsia="en-US"/>
        </w:rPr>
        <w:t xml:space="preserve">HTX </w:t>
      </w:r>
      <w:r w:rsidR="00EF3EB4">
        <w:rPr>
          <w:rFonts w:ascii="Times New Roman" w:eastAsia="Calibri" w:hAnsi="Times New Roman" w:cs="Times New Roman"/>
          <w:sz w:val="28"/>
          <w:lang w:eastAsia="en-US"/>
        </w:rPr>
        <w:t>mỳ sạch JVO FOODS Thái Đào</w:t>
      </w:r>
      <w:r>
        <w:rPr>
          <w:rFonts w:ascii="Times New Roman" w:eastAsia="Times New Roman" w:hAnsi="Times New Roman" w:cs="Times New Roman"/>
          <w:sz w:val="28"/>
          <w:szCs w:val="28"/>
          <w:lang w:val="nl-NL" w:eastAsia="en-US"/>
        </w:rPr>
        <w:t xml:space="preserve"> sản xuất và cung ứng</w:t>
      </w:r>
      <w:r>
        <w:rPr>
          <w:rFonts w:ascii="Times New Roman" w:eastAsia="Calibri" w:hAnsi="Times New Roman" w:cs="Times New Roman"/>
          <w:bCs/>
          <w:sz w:val="28"/>
          <w:szCs w:val="28"/>
          <w:lang w:eastAsia="en-US"/>
        </w:rPr>
        <w:t>.</w:t>
      </w:r>
    </w:p>
    <w:p w14:paraId="30CC5F21" w14:textId="77777777" w:rsidR="00E0533B" w:rsidRDefault="00000000">
      <w:pPr>
        <w:shd w:val="clear" w:color="auto" w:fill="FFFFFF"/>
        <w:spacing w:before="120" w:after="0" w:line="240" w:lineRule="auto"/>
        <w:ind w:firstLine="709"/>
        <w:jc w:val="both"/>
        <w:rPr>
          <w:rFonts w:ascii="Times New Roman" w:eastAsia="Calibri" w:hAnsi="Times New Roman" w:cs="Times New Roman"/>
          <w:bCs/>
          <w:spacing w:val="-4"/>
          <w:sz w:val="28"/>
          <w:szCs w:val="28"/>
          <w:lang w:eastAsia="en-US"/>
        </w:rPr>
      </w:pPr>
      <w:r>
        <w:rPr>
          <w:rFonts w:ascii="Times New Roman" w:eastAsia="Calibri" w:hAnsi="Times New Roman" w:cs="Times New Roman"/>
          <w:b/>
          <w:spacing w:val="-4"/>
          <w:sz w:val="28"/>
          <w:szCs w:val="28"/>
          <w:lang w:eastAsia="en-US"/>
        </w:rPr>
        <w:t>Điều 3. </w:t>
      </w:r>
      <w:r>
        <w:rPr>
          <w:rFonts w:ascii="Times New Roman" w:eastAsia="Calibri" w:hAnsi="Times New Roman" w:cs="Times New Roman"/>
          <w:bCs/>
          <w:spacing w:val="-4"/>
          <w:sz w:val="28"/>
          <w:szCs w:val="28"/>
          <w:lang w:eastAsia="en-US"/>
        </w:rPr>
        <w:t>Các cá nhân và đơn vị có liên quan chịu trách nhiệm thực hiện, đảm bảo sản phẩm do cơ sở sản xuất phù hợp với yêu cầu quy định trong TCCS nói trên.</w:t>
      </w:r>
    </w:p>
    <w:p w14:paraId="2B6A3B33" w14:textId="77777777" w:rsidR="00E0533B" w:rsidRDefault="00000000">
      <w:pPr>
        <w:shd w:val="clear" w:color="auto" w:fill="FFFFFF"/>
        <w:spacing w:before="120" w:after="0" w:line="240" w:lineRule="auto"/>
        <w:ind w:firstLine="709"/>
        <w:jc w:val="both"/>
        <w:rPr>
          <w:rFonts w:ascii="Times New Roman" w:eastAsia="Calibri" w:hAnsi="Times New Roman" w:cs="Times New Roman"/>
          <w:bCs/>
          <w:sz w:val="28"/>
          <w:szCs w:val="28"/>
          <w:lang w:eastAsia="en-US"/>
        </w:rPr>
      </w:pPr>
      <w:r>
        <w:rPr>
          <w:rFonts w:ascii="Times New Roman" w:eastAsia="Calibri" w:hAnsi="Times New Roman" w:cs="Times New Roman"/>
          <w:b/>
          <w:bCs/>
          <w:sz w:val="28"/>
          <w:szCs w:val="28"/>
          <w:lang w:eastAsia="en-US"/>
        </w:rPr>
        <w:t>Điều 4.</w:t>
      </w:r>
      <w:r>
        <w:rPr>
          <w:rFonts w:ascii="Times New Roman" w:eastAsia="Calibri" w:hAnsi="Times New Roman" w:cs="Times New Roman"/>
          <w:bCs/>
          <w:sz w:val="28"/>
          <w:szCs w:val="28"/>
          <w:lang w:eastAsia="en-US"/>
        </w:rPr>
        <w:t xml:space="preserve"> Quyết định này có hiệu lực kể từ ngày ký./.</w:t>
      </w:r>
    </w:p>
    <w:p w14:paraId="256DCE93" w14:textId="77777777" w:rsidR="00E0533B" w:rsidRDefault="00E0533B">
      <w:pPr>
        <w:shd w:val="clear" w:color="auto" w:fill="FFFFFF"/>
        <w:spacing w:after="0" w:line="360" w:lineRule="atLeast"/>
        <w:rPr>
          <w:rFonts w:ascii="Times New Roman" w:eastAsia="Calibri" w:hAnsi="Times New Roman" w:cs="Times New Roman"/>
          <w:bCs/>
          <w:sz w:val="28"/>
          <w:szCs w:val="28"/>
          <w:lang w:eastAsia="en-US"/>
        </w:rPr>
      </w:pPr>
    </w:p>
    <w:tbl>
      <w:tblPr>
        <w:tblW w:w="8999" w:type="dxa"/>
        <w:jc w:val="center"/>
        <w:tblLayout w:type="fixed"/>
        <w:tblLook w:val="04A0" w:firstRow="1" w:lastRow="0" w:firstColumn="1" w:lastColumn="0" w:noHBand="0" w:noVBand="1"/>
      </w:tblPr>
      <w:tblGrid>
        <w:gridCol w:w="4426"/>
        <w:gridCol w:w="4573"/>
      </w:tblGrid>
      <w:tr w:rsidR="00E0533B" w14:paraId="2C066037" w14:textId="77777777">
        <w:trPr>
          <w:trHeight w:val="2002"/>
          <w:jc w:val="center"/>
        </w:trPr>
        <w:tc>
          <w:tcPr>
            <w:tcW w:w="4426" w:type="dxa"/>
          </w:tcPr>
          <w:p w14:paraId="009A95FA" w14:textId="77777777" w:rsidR="00E0533B" w:rsidRDefault="00000000">
            <w:pPr>
              <w:spacing w:after="0" w:line="240" w:lineRule="auto"/>
              <w:jc w:val="both"/>
              <w:rPr>
                <w:rFonts w:ascii="Times New Roman" w:eastAsia="Times New Roman" w:hAnsi="Times New Roman" w:cs="Times New Roman"/>
                <w:b/>
                <w:i/>
                <w:sz w:val="24"/>
                <w:szCs w:val="24"/>
                <w:lang w:val="nl-NL" w:eastAsia="en-US"/>
              </w:rPr>
            </w:pPr>
            <w:r>
              <w:rPr>
                <w:rFonts w:ascii="Times New Roman" w:eastAsia="Times New Roman" w:hAnsi="Times New Roman" w:cs="Times New Roman"/>
                <w:b/>
                <w:i/>
                <w:sz w:val="24"/>
                <w:szCs w:val="24"/>
                <w:lang w:val="nl-NL" w:eastAsia="en-US"/>
              </w:rPr>
              <w:t>Nơi nhận:</w:t>
            </w:r>
          </w:p>
          <w:p w14:paraId="4578509E" w14:textId="77777777" w:rsidR="00E0533B" w:rsidRDefault="00000000">
            <w:pPr>
              <w:spacing w:after="0" w:line="240" w:lineRule="auto"/>
              <w:rPr>
                <w:rFonts w:ascii="Times New Roman" w:eastAsia="Times New Roman" w:hAnsi="Times New Roman" w:cs="Times New Roman"/>
                <w:spacing w:val="-8"/>
                <w:lang w:val="nl-NL" w:eastAsia="en-US"/>
              </w:rPr>
            </w:pPr>
            <w:r>
              <w:rPr>
                <w:rFonts w:ascii="Times New Roman" w:eastAsia="Times New Roman" w:hAnsi="Times New Roman" w:cs="Times New Roman"/>
                <w:spacing w:val="-8"/>
                <w:lang w:val="nl-NL" w:eastAsia="en-US"/>
              </w:rPr>
              <w:t>- Như điều 1</w:t>
            </w:r>
          </w:p>
          <w:p w14:paraId="33B98B1A" w14:textId="77777777" w:rsidR="00E0533B" w:rsidRDefault="00000000">
            <w:pPr>
              <w:spacing w:after="0" w:line="240" w:lineRule="auto"/>
              <w:rPr>
                <w:rFonts w:ascii="Times New Roman" w:eastAsia="Times New Roman" w:hAnsi="Times New Roman" w:cs="Times New Roman"/>
                <w:spacing w:val="-8"/>
                <w:lang w:val="nl-NL" w:eastAsia="en-US"/>
              </w:rPr>
            </w:pPr>
            <w:r>
              <w:rPr>
                <w:rFonts w:ascii="Times New Roman" w:eastAsia="Times New Roman" w:hAnsi="Times New Roman" w:cs="Times New Roman"/>
                <w:spacing w:val="-8"/>
                <w:lang w:val="nl-NL" w:eastAsia="en-US"/>
              </w:rPr>
              <w:t>- Lưu;</w:t>
            </w:r>
          </w:p>
          <w:p w14:paraId="701A313F" w14:textId="77777777" w:rsidR="00E0533B" w:rsidRDefault="00E0533B">
            <w:pPr>
              <w:spacing w:after="0" w:line="240" w:lineRule="auto"/>
              <w:jc w:val="both"/>
              <w:rPr>
                <w:rFonts w:ascii="Times New Roman" w:eastAsia="Times New Roman" w:hAnsi="Times New Roman" w:cs="Times New Roman"/>
                <w:spacing w:val="-8"/>
                <w:lang w:val="nl-NL" w:eastAsia="en-US"/>
              </w:rPr>
            </w:pPr>
          </w:p>
        </w:tc>
        <w:tc>
          <w:tcPr>
            <w:tcW w:w="4573" w:type="dxa"/>
          </w:tcPr>
          <w:p w14:paraId="37E01EB2" w14:textId="4C5859E6" w:rsidR="00E0533B" w:rsidRDefault="00EF3EB4">
            <w:pPr>
              <w:spacing w:after="0" w:line="240" w:lineRule="auto"/>
              <w:jc w:val="center"/>
              <w:rPr>
                <w:rFonts w:ascii="Times New Roman" w:eastAsia="Times New Roman" w:hAnsi="Times New Roman" w:cs="Times New Roman"/>
                <w:b/>
                <w:sz w:val="28"/>
                <w:szCs w:val="28"/>
                <w:lang w:val="nl-NL" w:eastAsia="en-US"/>
              </w:rPr>
            </w:pPr>
            <w:r>
              <w:rPr>
                <w:rFonts w:ascii="Times New Roman" w:eastAsia="Times New Roman" w:hAnsi="Times New Roman" w:cs="Times New Roman"/>
                <w:b/>
                <w:bCs/>
                <w:sz w:val="24"/>
                <w:szCs w:val="24"/>
              </w:rPr>
              <w:t>ĐẠI DIỆN HỢP TÁC XÃ</w:t>
            </w:r>
          </w:p>
        </w:tc>
      </w:tr>
    </w:tbl>
    <w:p w14:paraId="2EB3EC7E" w14:textId="77777777" w:rsidR="001B1BA9" w:rsidRPr="001B1BA9" w:rsidRDefault="00000000" w:rsidP="001B1BA9">
      <w:pPr>
        <w:jc w:val="center"/>
        <w:rPr>
          <w:rFonts w:ascii="Times New Roman" w:eastAsia="Calibri" w:hAnsi="Times New Roman" w:cs="Times New Roman"/>
          <w:b/>
          <w:i/>
          <w:sz w:val="28"/>
          <w:szCs w:val="28"/>
          <w:lang w:val="nl-NL"/>
        </w:rPr>
      </w:pPr>
      <w:r>
        <w:rPr>
          <w:rFonts w:ascii="Times New Roman" w:eastAsia="Times New Roman" w:hAnsi="Times New Roman" w:cs="Times New Roman"/>
          <w:sz w:val="28"/>
          <w:szCs w:val="28"/>
          <w:lang w:val="nl-NL" w:eastAsia="en-US"/>
        </w:rPr>
        <w:br w:type="page"/>
      </w:r>
      <w:r w:rsidR="001B1BA9" w:rsidRPr="001B1BA9">
        <w:rPr>
          <w:rFonts w:ascii="Times New Roman" w:eastAsia="Calibri" w:hAnsi="Times New Roman" w:cs="Times New Roman"/>
          <w:b/>
          <w:sz w:val="28"/>
          <w:szCs w:val="28"/>
        </w:rPr>
        <w:lastRenderedPageBreak/>
        <w:t>HỢP TÁC XÃ MỲ SẠCH JVO FOOD THÁI ĐÀO</w:t>
      </w:r>
    </w:p>
    <w:p w14:paraId="5182A67A" w14:textId="77777777" w:rsidR="001B1BA9" w:rsidRDefault="001B1BA9" w:rsidP="001B1BA9">
      <w:pPr>
        <w:shd w:val="clear" w:color="auto" w:fill="FFFFFF"/>
        <w:spacing w:before="120" w:after="120" w:line="320" w:lineRule="exact"/>
        <w:ind w:firstLine="720"/>
        <w:jc w:val="both"/>
        <w:textAlignment w:val="baseline"/>
        <w:rPr>
          <w:rFonts w:ascii="Times New Roman" w:eastAsia="Times New Roman" w:hAnsi="Times New Roman" w:cs="Times New Roman"/>
          <w:spacing w:val="-8"/>
          <w:sz w:val="28"/>
          <w:szCs w:val="28"/>
        </w:rPr>
      </w:pPr>
      <w:r>
        <w:rPr>
          <w:rFonts w:ascii="Times New Roman" w:eastAsia="Times New Roman" w:hAnsi="Times New Roman" w:cs="Times New Roman"/>
          <w:spacing w:val="-8"/>
          <w:sz w:val="28"/>
          <w:szCs w:val="28"/>
        </w:rPr>
        <w:t xml:space="preserve">Địa chỉ: </w:t>
      </w:r>
      <w:r w:rsidRPr="009448B3">
        <w:rPr>
          <w:rFonts w:ascii="Times New Roman" w:hAnsi="Times New Roman" w:cs="Times New Roman"/>
          <w:sz w:val="28"/>
          <w:szCs w:val="28"/>
        </w:rPr>
        <w:t>Thôn Thiếp Trì, xã Tân Dĩnh, thành phố Bắc Ninh</w:t>
      </w:r>
    </w:p>
    <w:p w14:paraId="1C39793A" w14:textId="77777777" w:rsidR="001B1BA9" w:rsidRDefault="001B1BA9" w:rsidP="001B1BA9">
      <w:pPr>
        <w:shd w:val="clear" w:color="auto" w:fill="FFFFFF"/>
        <w:spacing w:before="120" w:after="120" w:line="320" w:lineRule="exact"/>
        <w:ind w:firstLine="720"/>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Điện thoại: </w:t>
      </w:r>
      <w:r>
        <w:rPr>
          <w:rFonts w:ascii="Times New Roman" w:eastAsia="Times New Roman" w:hAnsi="Times New Roman" w:cs="Times New Roman"/>
          <w:sz w:val="28"/>
          <w:szCs w:val="28"/>
        </w:rPr>
        <w:t xml:space="preserve"> </w:t>
      </w:r>
      <w:r w:rsidRPr="009448B3">
        <w:rPr>
          <w:rFonts w:ascii="Times New Roman" w:hAnsi="Times New Roman" w:cs="Times New Roman"/>
          <w:sz w:val="28"/>
          <w:szCs w:val="28"/>
        </w:rPr>
        <w:t>0962.048.302</w:t>
      </w:r>
      <w:r>
        <w:rPr>
          <w:rFonts w:ascii="Times New Roman" w:hAnsi="Times New Roman" w:cs="Times New Roman"/>
          <w:sz w:val="28"/>
          <w:szCs w:val="28"/>
        </w:rPr>
        <w:t>/</w:t>
      </w:r>
      <w:r w:rsidRPr="005668DC">
        <w:rPr>
          <w:rFonts w:ascii="Times New Roman" w:hAnsi="Times New Roman" w:cs="Times New Roman"/>
          <w:sz w:val="28"/>
          <w:szCs w:val="28"/>
        </w:rPr>
        <w:t>033 222 5882</w:t>
      </w:r>
      <w:r>
        <w:rPr>
          <w:rFonts w:ascii="Times New Roman" w:eastAsia="Times New Roman" w:hAnsi="Times New Roman" w:cs="Times New Roman"/>
          <w:sz w:val="28"/>
          <w:szCs w:val="28"/>
          <w:lang w:val="vi-VN"/>
        </w:rPr>
        <w:tab/>
      </w:r>
    </w:p>
    <w:p w14:paraId="63EC76EB" w14:textId="77777777" w:rsidR="001B1BA9" w:rsidRDefault="001B1BA9" w:rsidP="001B1BA9">
      <w:pPr>
        <w:tabs>
          <w:tab w:val="right" w:leader="dot" w:pos="8280"/>
        </w:tabs>
        <w:spacing w:before="120" w:after="120" w:line="320" w:lineRule="exact"/>
        <w:ind w:firstLine="720"/>
        <w:jc w:val="both"/>
        <w:rPr>
          <w:rFonts w:ascii="Times New Roman" w:eastAsia="Times New Roman" w:hAnsi="Times New Roman" w:cs="Times New Roman"/>
          <w:spacing w:val="-8"/>
          <w:sz w:val="28"/>
          <w:szCs w:val="28"/>
        </w:rPr>
      </w:pPr>
      <w:r>
        <w:rPr>
          <w:rFonts w:ascii="Times New Roman" w:eastAsia="Times New Roman" w:hAnsi="Times New Roman" w:cs="Times New Roman"/>
          <w:spacing w:val="-8"/>
          <w:sz w:val="28"/>
          <w:szCs w:val="28"/>
        </w:rPr>
        <w:t xml:space="preserve">Email: </w:t>
      </w:r>
      <w:hyperlink r:id="rId8" w:history="1"/>
      <w:r>
        <w:rPr>
          <w:rFonts w:ascii="Times New Roman" w:eastAsia="Times New Roman" w:hAnsi="Times New Roman" w:cs="Times New Roman"/>
          <w:spacing w:val="-8"/>
          <w:sz w:val="28"/>
          <w:szCs w:val="28"/>
        </w:rPr>
        <w:t xml:space="preserve"> </w:t>
      </w:r>
      <w:hyperlink r:id="rId9" w:history="1">
        <w:r w:rsidRPr="00AB72DD">
          <w:rPr>
            <w:rFonts w:ascii="Times New Roman" w:eastAsia="Times New Roman" w:hAnsi="Times New Roman" w:cs="Times New Roman"/>
            <w:spacing w:val="-8"/>
            <w:sz w:val="28"/>
            <w:szCs w:val="28"/>
          </w:rPr>
          <w:t xml:space="preserve"> </w:t>
        </w:r>
        <w:r w:rsidRPr="009448B3">
          <w:rPr>
            <w:rFonts w:ascii="Times New Roman" w:eastAsia="Times New Roman" w:hAnsi="Times New Roman" w:cs="Times New Roman"/>
            <w:spacing w:val="-8"/>
            <w:sz w:val="28"/>
            <w:szCs w:val="28"/>
          </w:rPr>
          <w:t>jvofoodthaidao@gmail.com</w:t>
        </w:r>
        <w:r>
          <w:rPr>
            <w:rStyle w:val="Hyperlink"/>
            <w:rFonts w:ascii="Times New Roman" w:eastAsia="Times New Roman" w:hAnsi="Times New Roman"/>
            <w:spacing w:val="-8"/>
            <w:sz w:val="28"/>
            <w:szCs w:val="28"/>
          </w:rPr>
          <w:t>;</w:t>
        </w:r>
      </w:hyperlink>
      <w:r>
        <w:rPr>
          <w:rFonts w:ascii="Times New Roman" w:eastAsia="Times New Roman" w:hAnsi="Times New Roman" w:cs="Times New Roman"/>
          <w:spacing w:val="-8"/>
          <w:sz w:val="28"/>
          <w:szCs w:val="28"/>
        </w:rPr>
        <w:t xml:space="preserve">      Website:                             </w:t>
      </w:r>
    </w:p>
    <w:p w14:paraId="1C5705B5" w14:textId="77777777" w:rsidR="001B1BA9" w:rsidRDefault="001B1BA9">
      <w:pPr>
        <w:shd w:val="clear" w:color="auto" w:fill="FFFFFF"/>
        <w:spacing w:before="120" w:after="120" w:line="320" w:lineRule="exact"/>
        <w:ind w:firstLine="720"/>
        <w:jc w:val="both"/>
        <w:textAlignment w:val="baseline"/>
        <w:rPr>
          <w:rFonts w:ascii="Times New Roman" w:eastAsia="Times New Roman" w:hAnsi="Times New Roman" w:cs="Times New Roman"/>
          <w:spacing w:val="-8"/>
          <w:sz w:val="28"/>
          <w:szCs w:val="28"/>
          <w:lang w:eastAsia="en-US"/>
        </w:rPr>
      </w:pPr>
    </w:p>
    <w:p w14:paraId="762847C5"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02565784"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45681BAD" w14:textId="77777777" w:rsidR="00E0533B" w:rsidRDefault="00E0533B">
      <w:pPr>
        <w:autoSpaceDE w:val="0"/>
        <w:autoSpaceDN w:val="0"/>
        <w:adjustRightInd w:val="0"/>
        <w:spacing w:before="120" w:after="120" w:line="360" w:lineRule="auto"/>
        <w:jc w:val="center"/>
        <w:rPr>
          <w:rFonts w:ascii="Times New Roman" w:eastAsia="Times New Roman" w:hAnsi="Times New Roman" w:cs="Times New Roman"/>
          <w:b/>
          <w:sz w:val="28"/>
          <w:szCs w:val="28"/>
          <w:lang w:val="nl-NL" w:eastAsia="en-US"/>
        </w:rPr>
      </w:pPr>
    </w:p>
    <w:p w14:paraId="45FA8295" w14:textId="77777777" w:rsidR="00E0533B" w:rsidRDefault="00000000">
      <w:pPr>
        <w:autoSpaceDE w:val="0"/>
        <w:autoSpaceDN w:val="0"/>
        <w:adjustRightInd w:val="0"/>
        <w:spacing w:before="120" w:after="120" w:line="360" w:lineRule="auto"/>
        <w:jc w:val="center"/>
        <w:rPr>
          <w:rFonts w:ascii="Times New Roman" w:eastAsia="Times New Roman" w:hAnsi="Times New Roman" w:cs="Times New Roman"/>
          <w:b/>
          <w:sz w:val="40"/>
          <w:szCs w:val="40"/>
          <w:lang w:val="nl-NL" w:eastAsia="en-US"/>
        </w:rPr>
      </w:pPr>
      <w:r>
        <w:rPr>
          <w:rFonts w:ascii="Times New Roman" w:eastAsia="Times New Roman" w:hAnsi="Times New Roman" w:cs="Times New Roman"/>
          <w:b/>
          <w:sz w:val="40"/>
          <w:szCs w:val="40"/>
          <w:lang w:val="nl-NL" w:eastAsia="en-US"/>
        </w:rPr>
        <w:t>TIÊU CHUẨN CƠ SỞ</w:t>
      </w:r>
    </w:p>
    <w:p w14:paraId="36706A97" w14:textId="73BF7CBA" w:rsidR="00E0533B" w:rsidRDefault="00000000">
      <w:pPr>
        <w:autoSpaceDE w:val="0"/>
        <w:autoSpaceDN w:val="0"/>
        <w:adjustRightInd w:val="0"/>
        <w:spacing w:after="0" w:line="240" w:lineRule="auto"/>
        <w:jc w:val="center"/>
        <w:rPr>
          <w:rFonts w:ascii="Times New Roman" w:eastAsia="Times New Roman" w:hAnsi="Times New Roman" w:cs="Times New Roman"/>
          <w:sz w:val="28"/>
          <w:szCs w:val="28"/>
          <w:lang w:eastAsia="en-US"/>
        </w:rPr>
      </w:pPr>
      <w:r>
        <w:rPr>
          <w:rFonts w:ascii="Times New Roman" w:eastAsia="Times New Roman" w:hAnsi="Times New Roman" w:cs="Times New Roman"/>
          <w:b/>
          <w:bCs/>
          <w:sz w:val="28"/>
          <w:szCs w:val="28"/>
          <w:highlight w:val="white"/>
          <w:lang w:eastAsia="en-US"/>
        </w:rPr>
        <w:t xml:space="preserve">Số: </w:t>
      </w:r>
      <w:r>
        <w:rPr>
          <w:rFonts w:ascii="Times New Roman" w:eastAsia="Times New Roman" w:hAnsi="Times New Roman" w:cs="Times New Roman"/>
          <w:sz w:val="28"/>
          <w:szCs w:val="26"/>
          <w:lang w:val="nl-NL" w:eastAsia="en-US"/>
        </w:rPr>
        <w:t>0</w:t>
      </w:r>
      <w:r>
        <w:rPr>
          <w:rFonts w:ascii="Times New Roman" w:eastAsia="Times New Roman" w:hAnsi="Times New Roman" w:cs="Times New Roman"/>
          <w:sz w:val="28"/>
          <w:szCs w:val="26"/>
          <w:lang w:eastAsia="en-US"/>
        </w:rPr>
        <w:t>2</w:t>
      </w:r>
      <w:r>
        <w:rPr>
          <w:rFonts w:ascii="Times New Roman" w:eastAsia="Times New Roman" w:hAnsi="Times New Roman" w:cs="Times New Roman"/>
          <w:sz w:val="28"/>
          <w:szCs w:val="26"/>
          <w:lang w:val="nl-NL" w:eastAsia="en-US"/>
        </w:rPr>
        <w:t>:2026/my</w:t>
      </w:r>
      <w:r w:rsidR="001B1BA9">
        <w:rPr>
          <w:rFonts w:ascii="Times New Roman" w:eastAsia="Times New Roman" w:hAnsi="Times New Roman" w:cs="Times New Roman"/>
          <w:sz w:val="28"/>
          <w:szCs w:val="26"/>
          <w:lang w:val="nl-NL" w:eastAsia="en-US"/>
        </w:rPr>
        <w:t>pho</w:t>
      </w:r>
    </w:p>
    <w:p w14:paraId="11B6023E" w14:textId="77777777" w:rsidR="00E0533B" w:rsidRDefault="00E0533B">
      <w:pPr>
        <w:autoSpaceDE w:val="0"/>
        <w:autoSpaceDN w:val="0"/>
        <w:adjustRightInd w:val="0"/>
        <w:spacing w:before="120" w:after="120" w:line="360" w:lineRule="auto"/>
        <w:ind w:firstLine="720"/>
        <w:jc w:val="center"/>
        <w:rPr>
          <w:rFonts w:ascii="Times New Roman" w:eastAsia="Times New Roman" w:hAnsi="Times New Roman" w:cs="Times New Roman"/>
          <w:b/>
          <w:sz w:val="28"/>
          <w:szCs w:val="28"/>
          <w:lang w:val="nl-NL" w:eastAsia="en-US"/>
        </w:rPr>
      </w:pPr>
    </w:p>
    <w:p w14:paraId="0E80C0C5"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Lần ban hành: 01</w:t>
      </w:r>
    </w:p>
    <w:p w14:paraId="7C6FFA8A"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Lần sửa đổi: 00</w:t>
      </w:r>
    </w:p>
    <w:p w14:paraId="6EEB6A14"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Ký hiệu tiêu chuẩn thay thế: Không</w:t>
      </w:r>
    </w:p>
    <w:p w14:paraId="58517B79" w14:textId="77777777" w:rsidR="00E0533B" w:rsidRDefault="00E0533B">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p>
    <w:p w14:paraId="48FAB4B0" w14:textId="77777777" w:rsidR="00E0533B" w:rsidRDefault="00E0533B">
      <w:pPr>
        <w:autoSpaceDE w:val="0"/>
        <w:autoSpaceDN w:val="0"/>
        <w:adjustRightInd w:val="0"/>
        <w:spacing w:before="120" w:after="120" w:line="360" w:lineRule="auto"/>
        <w:jc w:val="center"/>
        <w:rPr>
          <w:rFonts w:ascii="Times New Roman" w:eastAsia="Times New Roman" w:hAnsi="Times New Roman" w:cs="Times New Roman"/>
          <w:b/>
          <w:sz w:val="32"/>
          <w:szCs w:val="28"/>
          <w:lang w:val="nl-NL" w:eastAsia="en-US"/>
        </w:rPr>
      </w:pPr>
    </w:p>
    <w:p w14:paraId="54F294B6" w14:textId="30146C7A" w:rsidR="00E0533B" w:rsidRDefault="00000000">
      <w:pPr>
        <w:autoSpaceDE w:val="0"/>
        <w:autoSpaceDN w:val="0"/>
        <w:adjustRightInd w:val="0"/>
        <w:spacing w:before="120" w:after="120" w:line="360" w:lineRule="auto"/>
        <w:jc w:val="center"/>
        <w:rPr>
          <w:rFonts w:ascii="Times New Roman" w:eastAsia="Times New Roman" w:hAnsi="Times New Roman" w:cs="Times New Roman"/>
          <w:b/>
          <w:sz w:val="32"/>
          <w:szCs w:val="28"/>
          <w:lang w:val="nl-NL" w:eastAsia="en-US"/>
        </w:rPr>
      </w:pPr>
      <w:r>
        <w:rPr>
          <w:rFonts w:ascii="Times New Roman" w:eastAsia="Times New Roman" w:hAnsi="Times New Roman" w:cs="Times New Roman"/>
          <w:b/>
          <w:sz w:val="32"/>
          <w:szCs w:val="28"/>
          <w:lang w:val="nl-NL" w:eastAsia="en-US"/>
        </w:rPr>
        <w:t xml:space="preserve">MỲ </w:t>
      </w:r>
      <w:r w:rsidR="001B1BA9">
        <w:rPr>
          <w:rFonts w:ascii="Times New Roman" w:eastAsia="Times New Roman" w:hAnsi="Times New Roman" w:cs="Times New Roman"/>
          <w:b/>
          <w:sz w:val="32"/>
          <w:szCs w:val="28"/>
          <w:lang w:val="nl-NL" w:eastAsia="en-US"/>
        </w:rPr>
        <w:t>PHỞ JVO FOODS</w:t>
      </w:r>
    </w:p>
    <w:p w14:paraId="793FDC9C" w14:textId="77777777" w:rsidR="00E0533B" w:rsidRDefault="00E0533B">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p>
    <w:p w14:paraId="21FF4C5A" w14:textId="77777777" w:rsidR="00E0533B" w:rsidRDefault="00E0533B">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p>
    <w:p w14:paraId="5A20DFF3" w14:textId="77777777" w:rsidR="00E0533B" w:rsidRDefault="00E0533B">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p>
    <w:tbl>
      <w:tblPr>
        <w:tblW w:w="9161" w:type="dxa"/>
        <w:jc w:val="center"/>
        <w:tblLayout w:type="fixed"/>
        <w:tblCellMar>
          <w:left w:w="10" w:type="dxa"/>
          <w:right w:w="10" w:type="dxa"/>
        </w:tblCellMar>
        <w:tblLook w:val="04A0" w:firstRow="1" w:lastRow="0" w:firstColumn="1" w:lastColumn="0" w:noHBand="0" w:noVBand="1"/>
      </w:tblPr>
      <w:tblGrid>
        <w:gridCol w:w="1621"/>
        <w:gridCol w:w="2509"/>
        <w:gridCol w:w="2417"/>
        <w:gridCol w:w="2614"/>
      </w:tblGrid>
      <w:tr w:rsidR="00E0533B" w14:paraId="7F06491C" w14:textId="77777777">
        <w:trPr>
          <w:trHeight w:hRule="exact" w:val="515"/>
          <w:jc w:val="center"/>
        </w:trPr>
        <w:tc>
          <w:tcPr>
            <w:tcW w:w="1621" w:type="dxa"/>
            <w:tcBorders>
              <w:top w:val="single" w:sz="4" w:space="0" w:color="auto"/>
              <w:left w:val="single" w:sz="4" w:space="0" w:color="auto"/>
            </w:tcBorders>
            <w:shd w:val="clear" w:color="auto" w:fill="FFFFFF"/>
          </w:tcPr>
          <w:p w14:paraId="3A3C6384" w14:textId="77777777" w:rsidR="00E0533B" w:rsidRDefault="00E0533B">
            <w:pPr>
              <w:rPr>
                <w:sz w:val="10"/>
                <w:szCs w:val="10"/>
              </w:rPr>
            </w:pPr>
          </w:p>
        </w:tc>
        <w:tc>
          <w:tcPr>
            <w:tcW w:w="2509" w:type="dxa"/>
            <w:tcBorders>
              <w:top w:val="single" w:sz="4" w:space="0" w:color="auto"/>
              <w:left w:val="single" w:sz="4" w:space="0" w:color="auto"/>
            </w:tcBorders>
            <w:shd w:val="clear" w:color="auto" w:fill="FFFFFF"/>
            <w:vAlign w:val="center"/>
          </w:tcPr>
          <w:p w14:paraId="39C28A8E" w14:textId="77777777" w:rsidR="00E0533B" w:rsidRDefault="00000000">
            <w:pPr>
              <w:pStyle w:val="Khc0"/>
              <w:jc w:val="center"/>
              <w:rPr>
                <w:sz w:val="26"/>
                <w:szCs w:val="26"/>
              </w:rPr>
            </w:pPr>
            <w:r>
              <w:rPr>
                <w:b/>
                <w:bCs/>
                <w:sz w:val="26"/>
                <w:szCs w:val="26"/>
              </w:rPr>
              <w:t>Biên soạn và soát xét</w:t>
            </w:r>
          </w:p>
        </w:tc>
        <w:tc>
          <w:tcPr>
            <w:tcW w:w="2417" w:type="dxa"/>
            <w:tcBorders>
              <w:top w:val="single" w:sz="4" w:space="0" w:color="auto"/>
              <w:left w:val="single" w:sz="4" w:space="0" w:color="auto"/>
            </w:tcBorders>
            <w:shd w:val="clear" w:color="auto" w:fill="FFFFFF"/>
            <w:vAlign w:val="center"/>
          </w:tcPr>
          <w:p w14:paraId="774A4DFD" w14:textId="77777777" w:rsidR="00E0533B" w:rsidRDefault="00000000">
            <w:pPr>
              <w:pStyle w:val="Khc0"/>
              <w:tabs>
                <w:tab w:val="left" w:pos="1215"/>
              </w:tabs>
              <w:ind w:firstLine="920"/>
              <w:rPr>
                <w:sz w:val="26"/>
                <w:szCs w:val="26"/>
              </w:rPr>
            </w:pPr>
            <w:r>
              <w:rPr>
                <w:b/>
                <w:bCs/>
                <w:sz w:val="26"/>
                <w:szCs w:val="26"/>
              </w:rPr>
              <w:t>Kiếm tra</w:t>
            </w:r>
          </w:p>
        </w:tc>
        <w:tc>
          <w:tcPr>
            <w:tcW w:w="2614" w:type="dxa"/>
            <w:tcBorders>
              <w:top w:val="single" w:sz="4" w:space="0" w:color="auto"/>
              <w:left w:val="single" w:sz="4" w:space="0" w:color="auto"/>
              <w:right w:val="single" w:sz="4" w:space="0" w:color="auto"/>
            </w:tcBorders>
            <w:shd w:val="clear" w:color="auto" w:fill="FFFFFF"/>
            <w:vAlign w:val="center"/>
          </w:tcPr>
          <w:p w14:paraId="789ECC08" w14:textId="77777777" w:rsidR="00E0533B" w:rsidRDefault="00000000">
            <w:pPr>
              <w:pStyle w:val="Khc0"/>
              <w:ind w:firstLine="820"/>
              <w:rPr>
                <w:sz w:val="26"/>
                <w:szCs w:val="26"/>
              </w:rPr>
            </w:pPr>
            <w:r>
              <w:rPr>
                <w:b/>
                <w:bCs/>
                <w:sz w:val="26"/>
                <w:szCs w:val="26"/>
              </w:rPr>
              <w:t>Phê duyệt</w:t>
            </w:r>
          </w:p>
        </w:tc>
      </w:tr>
      <w:tr w:rsidR="00E0533B" w14:paraId="634C00FB" w14:textId="77777777">
        <w:trPr>
          <w:trHeight w:hRule="exact" w:val="1156"/>
          <w:jc w:val="center"/>
        </w:trPr>
        <w:tc>
          <w:tcPr>
            <w:tcW w:w="1621" w:type="dxa"/>
            <w:tcBorders>
              <w:top w:val="single" w:sz="4" w:space="0" w:color="auto"/>
              <w:left w:val="single" w:sz="4" w:space="0" w:color="auto"/>
            </w:tcBorders>
            <w:shd w:val="clear" w:color="auto" w:fill="FFFFFF"/>
            <w:vAlign w:val="center"/>
          </w:tcPr>
          <w:p w14:paraId="2F2FC144" w14:textId="77777777" w:rsidR="00E0533B" w:rsidRDefault="00000000">
            <w:pPr>
              <w:pStyle w:val="Khc0"/>
              <w:ind w:firstLine="140"/>
              <w:jc w:val="center"/>
              <w:rPr>
                <w:sz w:val="26"/>
                <w:szCs w:val="26"/>
              </w:rPr>
            </w:pPr>
            <w:r>
              <w:rPr>
                <w:b/>
                <w:bCs/>
                <w:sz w:val="26"/>
                <w:szCs w:val="26"/>
              </w:rPr>
              <w:t>Chữ ký</w:t>
            </w:r>
          </w:p>
        </w:tc>
        <w:tc>
          <w:tcPr>
            <w:tcW w:w="2509" w:type="dxa"/>
            <w:tcBorders>
              <w:top w:val="single" w:sz="4" w:space="0" w:color="auto"/>
              <w:left w:val="single" w:sz="4" w:space="0" w:color="auto"/>
            </w:tcBorders>
            <w:shd w:val="clear" w:color="auto" w:fill="FFFFFF"/>
          </w:tcPr>
          <w:p w14:paraId="56161E8D" w14:textId="77777777" w:rsidR="00E0533B" w:rsidRDefault="00E0533B">
            <w:pPr>
              <w:rPr>
                <w:sz w:val="10"/>
                <w:szCs w:val="10"/>
              </w:rPr>
            </w:pPr>
          </w:p>
        </w:tc>
        <w:tc>
          <w:tcPr>
            <w:tcW w:w="2417" w:type="dxa"/>
            <w:tcBorders>
              <w:top w:val="single" w:sz="4" w:space="0" w:color="auto"/>
              <w:left w:val="single" w:sz="4" w:space="0" w:color="auto"/>
            </w:tcBorders>
            <w:shd w:val="clear" w:color="auto" w:fill="FFFFFF"/>
          </w:tcPr>
          <w:p w14:paraId="299EE0B0" w14:textId="77777777" w:rsidR="00E0533B" w:rsidRDefault="00E0533B">
            <w:pPr>
              <w:rPr>
                <w:sz w:val="10"/>
                <w:szCs w:val="10"/>
              </w:rPr>
            </w:pPr>
          </w:p>
        </w:tc>
        <w:tc>
          <w:tcPr>
            <w:tcW w:w="2614" w:type="dxa"/>
            <w:tcBorders>
              <w:top w:val="single" w:sz="4" w:space="0" w:color="auto"/>
              <w:left w:val="single" w:sz="4" w:space="0" w:color="auto"/>
              <w:right w:val="single" w:sz="4" w:space="0" w:color="auto"/>
            </w:tcBorders>
            <w:shd w:val="clear" w:color="auto" w:fill="FFFFFF"/>
          </w:tcPr>
          <w:p w14:paraId="4F1E9521" w14:textId="77777777" w:rsidR="00E0533B" w:rsidRDefault="00E0533B">
            <w:pPr>
              <w:rPr>
                <w:sz w:val="10"/>
                <w:szCs w:val="10"/>
              </w:rPr>
            </w:pPr>
          </w:p>
        </w:tc>
      </w:tr>
      <w:tr w:rsidR="001B1BA9" w14:paraId="48AB06E2" w14:textId="77777777">
        <w:trPr>
          <w:trHeight w:hRule="exact" w:val="821"/>
          <w:jc w:val="center"/>
        </w:trPr>
        <w:tc>
          <w:tcPr>
            <w:tcW w:w="1621" w:type="dxa"/>
            <w:tcBorders>
              <w:top w:val="single" w:sz="4" w:space="0" w:color="auto"/>
              <w:left w:val="single" w:sz="4" w:space="0" w:color="auto"/>
            </w:tcBorders>
            <w:shd w:val="clear" w:color="auto" w:fill="FFFFFF"/>
            <w:vAlign w:val="center"/>
          </w:tcPr>
          <w:p w14:paraId="75CE8FE5" w14:textId="77777777" w:rsidR="001B1BA9" w:rsidRDefault="001B1BA9" w:rsidP="001B1BA9">
            <w:pPr>
              <w:pStyle w:val="Khc0"/>
              <w:ind w:firstLine="140"/>
              <w:jc w:val="center"/>
              <w:rPr>
                <w:sz w:val="26"/>
                <w:szCs w:val="26"/>
              </w:rPr>
            </w:pPr>
            <w:r>
              <w:rPr>
                <w:b/>
                <w:bCs/>
                <w:sz w:val="26"/>
                <w:szCs w:val="26"/>
              </w:rPr>
              <w:t>Họ và tên</w:t>
            </w:r>
          </w:p>
        </w:tc>
        <w:tc>
          <w:tcPr>
            <w:tcW w:w="2509" w:type="dxa"/>
            <w:tcBorders>
              <w:top w:val="single" w:sz="4" w:space="0" w:color="auto"/>
              <w:left w:val="single" w:sz="4" w:space="0" w:color="auto"/>
            </w:tcBorders>
            <w:shd w:val="clear" w:color="auto" w:fill="FFFFFF"/>
            <w:vAlign w:val="center"/>
          </w:tcPr>
          <w:p w14:paraId="107347EB" w14:textId="7D205E75" w:rsidR="001B1BA9" w:rsidRDefault="001B1BA9" w:rsidP="001B1BA9">
            <w:pPr>
              <w:jc w:val="center"/>
              <w:rPr>
                <w:rFonts w:ascii="Times New Roman" w:hAnsi="Times New Roman" w:cs="Times New Roman"/>
                <w:b/>
                <w:sz w:val="26"/>
                <w:szCs w:val="28"/>
              </w:rPr>
            </w:pPr>
            <w:r>
              <w:rPr>
                <w:rFonts w:ascii="Times New Roman" w:hAnsi="Times New Roman" w:cs="Times New Roman"/>
                <w:b/>
                <w:sz w:val="26"/>
                <w:szCs w:val="28"/>
              </w:rPr>
              <w:t>Giáp Đức Thìn</w:t>
            </w:r>
          </w:p>
        </w:tc>
        <w:tc>
          <w:tcPr>
            <w:tcW w:w="2417" w:type="dxa"/>
            <w:tcBorders>
              <w:top w:val="single" w:sz="4" w:space="0" w:color="auto"/>
              <w:left w:val="single" w:sz="4" w:space="0" w:color="auto"/>
            </w:tcBorders>
            <w:shd w:val="clear" w:color="auto" w:fill="FFFFFF"/>
            <w:vAlign w:val="center"/>
          </w:tcPr>
          <w:p w14:paraId="319AC270" w14:textId="0114F264" w:rsidR="001B1BA9" w:rsidRDefault="001B1BA9" w:rsidP="001B1BA9">
            <w:pPr>
              <w:jc w:val="center"/>
              <w:rPr>
                <w:rFonts w:ascii="Times New Roman" w:hAnsi="Times New Roman" w:cs="Times New Roman"/>
                <w:b/>
                <w:sz w:val="26"/>
                <w:szCs w:val="28"/>
              </w:rPr>
            </w:pPr>
            <w:r>
              <w:rPr>
                <w:rFonts w:ascii="Times New Roman" w:hAnsi="Times New Roman" w:cs="Times New Roman"/>
                <w:b/>
                <w:sz w:val="26"/>
                <w:szCs w:val="28"/>
              </w:rPr>
              <w:t>Giáp Đức Thìn</w:t>
            </w:r>
          </w:p>
        </w:tc>
        <w:tc>
          <w:tcPr>
            <w:tcW w:w="2614" w:type="dxa"/>
            <w:tcBorders>
              <w:top w:val="single" w:sz="4" w:space="0" w:color="auto"/>
              <w:left w:val="single" w:sz="4" w:space="0" w:color="auto"/>
              <w:right w:val="single" w:sz="4" w:space="0" w:color="auto"/>
            </w:tcBorders>
            <w:shd w:val="clear" w:color="auto" w:fill="FFFFFF"/>
            <w:vAlign w:val="center"/>
          </w:tcPr>
          <w:p w14:paraId="192201C8" w14:textId="1932F03C" w:rsidR="001B1BA9" w:rsidRDefault="001B1BA9" w:rsidP="001B1BA9">
            <w:pPr>
              <w:jc w:val="center"/>
              <w:rPr>
                <w:rFonts w:ascii="Times New Roman" w:hAnsi="Times New Roman" w:cs="Times New Roman"/>
                <w:b/>
                <w:sz w:val="26"/>
                <w:szCs w:val="28"/>
              </w:rPr>
            </w:pPr>
            <w:r>
              <w:rPr>
                <w:rFonts w:ascii="Times New Roman" w:hAnsi="Times New Roman" w:cs="Times New Roman"/>
                <w:b/>
                <w:sz w:val="26"/>
                <w:szCs w:val="28"/>
              </w:rPr>
              <w:t>Giáp Đức Thìn</w:t>
            </w:r>
          </w:p>
        </w:tc>
      </w:tr>
      <w:tr w:rsidR="001B1BA9" w14:paraId="19888A4A" w14:textId="77777777">
        <w:trPr>
          <w:trHeight w:hRule="exact" w:val="954"/>
          <w:jc w:val="center"/>
        </w:trPr>
        <w:tc>
          <w:tcPr>
            <w:tcW w:w="1621" w:type="dxa"/>
            <w:tcBorders>
              <w:top w:val="single" w:sz="4" w:space="0" w:color="auto"/>
              <w:left w:val="single" w:sz="4" w:space="0" w:color="auto"/>
              <w:bottom w:val="single" w:sz="4" w:space="0" w:color="auto"/>
            </w:tcBorders>
            <w:shd w:val="clear" w:color="auto" w:fill="FFFFFF"/>
            <w:vAlign w:val="center"/>
          </w:tcPr>
          <w:p w14:paraId="6433F2E7" w14:textId="77777777" w:rsidR="001B1BA9" w:rsidRDefault="001B1BA9" w:rsidP="001B1BA9">
            <w:pPr>
              <w:pStyle w:val="Khc0"/>
              <w:ind w:firstLine="140"/>
              <w:jc w:val="center"/>
              <w:rPr>
                <w:sz w:val="26"/>
                <w:szCs w:val="26"/>
              </w:rPr>
            </w:pPr>
            <w:r>
              <w:rPr>
                <w:b/>
                <w:bCs/>
                <w:sz w:val="26"/>
                <w:szCs w:val="26"/>
              </w:rPr>
              <w:t>Chức danh</w:t>
            </w:r>
          </w:p>
        </w:tc>
        <w:tc>
          <w:tcPr>
            <w:tcW w:w="2509" w:type="dxa"/>
            <w:tcBorders>
              <w:top w:val="single" w:sz="4" w:space="0" w:color="auto"/>
              <w:left w:val="single" w:sz="4" w:space="0" w:color="auto"/>
              <w:bottom w:val="single" w:sz="4" w:space="0" w:color="auto"/>
            </w:tcBorders>
            <w:shd w:val="clear" w:color="auto" w:fill="FFFFFF"/>
            <w:vAlign w:val="center"/>
          </w:tcPr>
          <w:p w14:paraId="37FA69DA" w14:textId="77777777" w:rsidR="001B1BA9" w:rsidRDefault="001B1BA9" w:rsidP="001B1BA9">
            <w:pPr>
              <w:pStyle w:val="Khc0"/>
              <w:jc w:val="center"/>
              <w:rPr>
                <w:b/>
                <w:sz w:val="26"/>
                <w:szCs w:val="42"/>
              </w:rPr>
            </w:pPr>
            <w:r>
              <w:rPr>
                <w:b/>
                <w:sz w:val="26"/>
                <w:szCs w:val="42"/>
              </w:rPr>
              <w:t>Giám đốc</w:t>
            </w:r>
          </w:p>
        </w:tc>
        <w:tc>
          <w:tcPr>
            <w:tcW w:w="2417" w:type="dxa"/>
            <w:tcBorders>
              <w:top w:val="single" w:sz="4" w:space="0" w:color="auto"/>
              <w:left w:val="single" w:sz="4" w:space="0" w:color="auto"/>
              <w:bottom w:val="single" w:sz="4" w:space="0" w:color="auto"/>
            </w:tcBorders>
            <w:shd w:val="clear" w:color="auto" w:fill="FFFFFF"/>
            <w:vAlign w:val="center"/>
          </w:tcPr>
          <w:p w14:paraId="1CBB932F" w14:textId="6F10DCD7" w:rsidR="001B1BA9" w:rsidRDefault="001B1BA9" w:rsidP="001B1BA9">
            <w:pPr>
              <w:pStyle w:val="Khc0"/>
              <w:jc w:val="center"/>
              <w:rPr>
                <w:b/>
                <w:sz w:val="26"/>
                <w:szCs w:val="42"/>
              </w:rPr>
            </w:pPr>
            <w:r>
              <w:rPr>
                <w:b/>
                <w:sz w:val="26"/>
                <w:szCs w:val="42"/>
              </w:rPr>
              <w:t>Giám đốc</w:t>
            </w:r>
          </w:p>
        </w:tc>
        <w:tc>
          <w:tcPr>
            <w:tcW w:w="2614" w:type="dxa"/>
            <w:tcBorders>
              <w:top w:val="single" w:sz="4" w:space="0" w:color="auto"/>
              <w:left w:val="single" w:sz="4" w:space="0" w:color="auto"/>
              <w:bottom w:val="single" w:sz="4" w:space="0" w:color="auto"/>
              <w:right w:val="single" w:sz="4" w:space="0" w:color="auto"/>
            </w:tcBorders>
            <w:shd w:val="clear" w:color="auto" w:fill="FFFFFF"/>
            <w:vAlign w:val="center"/>
          </w:tcPr>
          <w:p w14:paraId="630A3462" w14:textId="212D4C6B" w:rsidR="001B1BA9" w:rsidRDefault="001B1BA9" w:rsidP="001B1BA9">
            <w:pPr>
              <w:pStyle w:val="Khc0"/>
              <w:jc w:val="center"/>
              <w:rPr>
                <w:b/>
                <w:sz w:val="26"/>
                <w:szCs w:val="42"/>
              </w:rPr>
            </w:pPr>
            <w:r>
              <w:rPr>
                <w:b/>
                <w:sz w:val="26"/>
                <w:szCs w:val="42"/>
              </w:rPr>
              <w:t>Giám đốc</w:t>
            </w:r>
          </w:p>
        </w:tc>
      </w:tr>
      <w:tr w:rsidR="001B1BA9" w14:paraId="26A0E199" w14:textId="77777777">
        <w:trPr>
          <w:trHeight w:hRule="exact" w:val="954"/>
          <w:jc w:val="center"/>
        </w:trPr>
        <w:tc>
          <w:tcPr>
            <w:tcW w:w="1621" w:type="dxa"/>
            <w:tcBorders>
              <w:top w:val="single" w:sz="4" w:space="0" w:color="auto"/>
              <w:left w:val="single" w:sz="4" w:space="0" w:color="auto"/>
              <w:bottom w:val="single" w:sz="4" w:space="0" w:color="auto"/>
            </w:tcBorders>
            <w:shd w:val="clear" w:color="auto" w:fill="FFFFFF"/>
            <w:vAlign w:val="center"/>
          </w:tcPr>
          <w:p w14:paraId="262E07EF" w14:textId="77777777" w:rsidR="001B1BA9" w:rsidRDefault="001B1BA9" w:rsidP="001B1BA9">
            <w:pPr>
              <w:pStyle w:val="Khc0"/>
              <w:ind w:firstLine="140"/>
              <w:jc w:val="center"/>
              <w:rPr>
                <w:b/>
                <w:bCs/>
                <w:sz w:val="26"/>
                <w:szCs w:val="26"/>
              </w:rPr>
            </w:pPr>
            <w:r>
              <w:rPr>
                <w:b/>
                <w:bCs/>
                <w:sz w:val="26"/>
                <w:szCs w:val="26"/>
              </w:rPr>
              <w:t>Ngày</w:t>
            </w:r>
          </w:p>
        </w:tc>
        <w:tc>
          <w:tcPr>
            <w:tcW w:w="2509" w:type="dxa"/>
            <w:tcBorders>
              <w:top w:val="single" w:sz="4" w:space="0" w:color="auto"/>
              <w:left w:val="single" w:sz="4" w:space="0" w:color="auto"/>
              <w:bottom w:val="single" w:sz="4" w:space="0" w:color="auto"/>
            </w:tcBorders>
            <w:shd w:val="clear" w:color="auto" w:fill="FFFFFF"/>
            <w:vAlign w:val="center"/>
          </w:tcPr>
          <w:p w14:paraId="4EF32780" w14:textId="4588EF99" w:rsidR="001B1BA9" w:rsidRDefault="001B1BA9" w:rsidP="001B1BA9">
            <w:pPr>
              <w:pStyle w:val="Khc0"/>
              <w:jc w:val="center"/>
              <w:rPr>
                <w:b/>
                <w:sz w:val="26"/>
                <w:szCs w:val="42"/>
              </w:rPr>
            </w:pPr>
            <w:r>
              <w:rPr>
                <w:b/>
                <w:sz w:val="26"/>
                <w:szCs w:val="42"/>
              </w:rPr>
              <w:t>06/11/2026</w:t>
            </w:r>
          </w:p>
        </w:tc>
        <w:tc>
          <w:tcPr>
            <w:tcW w:w="2417" w:type="dxa"/>
            <w:tcBorders>
              <w:top w:val="single" w:sz="4" w:space="0" w:color="auto"/>
              <w:left w:val="single" w:sz="4" w:space="0" w:color="auto"/>
              <w:bottom w:val="single" w:sz="4" w:space="0" w:color="auto"/>
            </w:tcBorders>
            <w:shd w:val="clear" w:color="auto" w:fill="FFFFFF"/>
            <w:vAlign w:val="center"/>
          </w:tcPr>
          <w:p w14:paraId="613F44DF" w14:textId="7C046664" w:rsidR="001B1BA9" w:rsidRDefault="001B1BA9" w:rsidP="001B1BA9">
            <w:pPr>
              <w:pStyle w:val="Khc0"/>
              <w:jc w:val="center"/>
              <w:rPr>
                <w:b/>
                <w:sz w:val="26"/>
                <w:szCs w:val="42"/>
              </w:rPr>
            </w:pPr>
            <w:r>
              <w:rPr>
                <w:b/>
                <w:sz w:val="26"/>
                <w:szCs w:val="42"/>
              </w:rPr>
              <w:t>06/11/2026</w:t>
            </w:r>
          </w:p>
        </w:tc>
        <w:tc>
          <w:tcPr>
            <w:tcW w:w="2614" w:type="dxa"/>
            <w:tcBorders>
              <w:top w:val="single" w:sz="4" w:space="0" w:color="auto"/>
              <w:left w:val="single" w:sz="4" w:space="0" w:color="auto"/>
              <w:bottom w:val="single" w:sz="4" w:space="0" w:color="auto"/>
              <w:right w:val="single" w:sz="4" w:space="0" w:color="auto"/>
            </w:tcBorders>
            <w:shd w:val="clear" w:color="auto" w:fill="FFFFFF"/>
            <w:vAlign w:val="center"/>
          </w:tcPr>
          <w:p w14:paraId="53420404" w14:textId="6DF913A5" w:rsidR="001B1BA9" w:rsidRDefault="001B1BA9" w:rsidP="001B1BA9">
            <w:pPr>
              <w:pStyle w:val="Khc0"/>
              <w:jc w:val="center"/>
              <w:rPr>
                <w:b/>
                <w:sz w:val="26"/>
                <w:szCs w:val="42"/>
              </w:rPr>
            </w:pPr>
            <w:r>
              <w:rPr>
                <w:b/>
                <w:sz w:val="26"/>
                <w:szCs w:val="42"/>
              </w:rPr>
              <w:t>06/11/2026</w:t>
            </w:r>
          </w:p>
        </w:tc>
      </w:tr>
    </w:tbl>
    <w:p w14:paraId="04FB83C0" w14:textId="77777777" w:rsidR="00E0533B" w:rsidRDefault="00E0533B">
      <w:pPr>
        <w:autoSpaceDE w:val="0"/>
        <w:autoSpaceDN w:val="0"/>
        <w:adjustRightInd w:val="0"/>
        <w:spacing w:before="120" w:after="120" w:line="300" w:lineRule="exact"/>
        <w:ind w:firstLine="720"/>
        <w:jc w:val="both"/>
        <w:rPr>
          <w:rFonts w:ascii="Times New Roman" w:eastAsia="Times New Roman" w:hAnsi="Times New Roman" w:cs="Times New Roman"/>
          <w:b/>
          <w:sz w:val="28"/>
          <w:szCs w:val="28"/>
          <w:lang w:val="nl-NL" w:eastAsia="en-US"/>
        </w:rPr>
      </w:pPr>
    </w:p>
    <w:p w14:paraId="3FFA1612"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b/>
          <w:sz w:val="24"/>
          <w:szCs w:val="28"/>
          <w:lang w:val="nl-NL" w:eastAsia="en-US"/>
        </w:rPr>
      </w:pPr>
      <w:r>
        <w:rPr>
          <w:rFonts w:ascii="Times New Roman" w:eastAsia="Times New Roman" w:hAnsi="Times New Roman" w:cs="Times New Roman"/>
          <w:b/>
          <w:sz w:val="24"/>
          <w:szCs w:val="28"/>
          <w:lang w:val="nl-NL" w:eastAsia="en-US"/>
        </w:rPr>
        <w:t>LỜI NÓI ĐẦU</w:t>
      </w:r>
    </w:p>
    <w:p w14:paraId="782D88A7" w14:textId="0D8D3A16" w:rsidR="00E0533B" w:rsidRDefault="00000000">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val="nl-NL" w:eastAsia="en-US"/>
        </w:rPr>
        <w:t>Tiêu chuẩn cơ sở TCCS</w:t>
      </w:r>
      <w:r>
        <w:rPr>
          <w:rFonts w:ascii="Times New Roman" w:eastAsia="Times New Roman" w:hAnsi="Times New Roman" w:cs="Times New Roman"/>
          <w:b/>
          <w:bCs/>
          <w:sz w:val="28"/>
          <w:szCs w:val="28"/>
          <w:highlight w:val="white"/>
          <w:lang w:eastAsia="en-US"/>
        </w:rPr>
        <w:t xml:space="preserve"> </w:t>
      </w:r>
      <w:r>
        <w:rPr>
          <w:rFonts w:ascii="Times New Roman" w:eastAsia="Times New Roman" w:hAnsi="Times New Roman" w:cs="Times New Roman"/>
          <w:sz w:val="28"/>
          <w:szCs w:val="26"/>
          <w:lang w:val="nl-NL" w:eastAsia="en-US"/>
        </w:rPr>
        <w:t>0</w:t>
      </w:r>
      <w:r w:rsidR="000D4FFC">
        <w:rPr>
          <w:rFonts w:ascii="Times New Roman" w:eastAsia="Times New Roman" w:hAnsi="Times New Roman" w:cs="Times New Roman"/>
          <w:sz w:val="28"/>
          <w:szCs w:val="26"/>
          <w:lang w:eastAsia="en-US"/>
        </w:rPr>
        <w:t>2</w:t>
      </w:r>
      <w:r>
        <w:rPr>
          <w:rFonts w:ascii="Times New Roman" w:eastAsia="Times New Roman" w:hAnsi="Times New Roman" w:cs="Times New Roman"/>
          <w:sz w:val="28"/>
          <w:szCs w:val="26"/>
          <w:lang w:val="nl-NL" w:eastAsia="en-US"/>
        </w:rPr>
        <w:t>:2026/my</w:t>
      </w:r>
      <w:r w:rsidR="00B627DE">
        <w:rPr>
          <w:rFonts w:ascii="Times New Roman" w:eastAsia="Times New Roman" w:hAnsi="Times New Roman" w:cs="Times New Roman"/>
          <w:sz w:val="28"/>
          <w:szCs w:val="26"/>
          <w:lang w:val="nl-NL" w:eastAsia="en-US"/>
        </w:rPr>
        <w:t>pho</w:t>
      </w:r>
      <w:r>
        <w:rPr>
          <w:rFonts w:ascii="Times New Roman" w:eastAsia="Times New Roman" w:hAnsi="Times New Roman" w:cs="Times New Roman"/>
          <w:sz w:val="28"/>
          <w:szCs w:val="28"/>
          <w:lang w:eastAsia="en-US"/>
        </w:rPr>
        <w:t xml:space="preserve"> </w:t>
      </w:r>
      <w:r>
        <w:rPr>
          <w:rFonts w:ascii="Times New Roman" w:eastAsia="Times New Roman" w:hAnsi="Times New Roman" w:cs="Times New Roman"/>
          <w:sz w:val="28"/>
          <w:szCs w:val="28"/>
          <w:lang w:val="nl-NL" w:eastAsia="en-US"/>
        </w:rPr>
        <w:t xml:space="preserve">do </w:t>
      </w:r>
      <w:r w:rsidR="00B627DE" w:rsidRPr="00B627DE">
        <w:rPr>
          <w:rFonts w:ascii="Times New Roman" w:eastAsia="Times New Roman" w:hAnsi="Times New Roman" w:cs="Times New Roman"/>
          <w:sz w:val="28"/>
          <w:szCs w:val="28"/>
          <w:lang w:eastAsia="en-US"/>
        </w:rPr>
        <w:t>HTX Mỳ sạch JVO FOOD Thái Đào</w:t>
      </w:r>
      <w:r>
        <w:rPr>
          <w:rFonts w:ascii="Times New Roman" w:eastAsia="Times New Roman" w:hAnsi="Times New Roman" w:cs="Times New Roman"/>
          <w:sz w:val="28"/>
          <w:szCs w:val="28"/>
          <w:lang w:val="nl-NL" w:eastAsia="en-US"/>
        </w:rPr>
        <w:t xml:space="preserve"> xây dựng và ban hành theo Quyết định số 01/2026/HTX ngày </w:t>
      </w:r>
      <w:r>
        <w:rPr>
          <w:rFonts w:ascii="Times New Roman" w:eastAsia="Times New Roman" w:hAnsi="Times New Roman" w:cs="Times New Roman"/>
          <w:color w:val="FF0000"/>
          <w:sz w:val="28"/>
          <w:szCs w:val="28"/>
          <w:lang w:val="nl-NL" w:eastAsia="en-US"/>
        </w:rPr>
        <w:t>0</w:t>
      </w:r>
      <w:r w:rsidR="00B627DE">
        <w:rPr>
          <w:rFonts w:ascii="Times New Roman" w:eastAsia="Times New Roman" w:hAnsi="Times New Roman" w:cs="Times New Roman"/>
          <w:color w:val="FF0000"/>
          <w:sz w:val="28"/>
          <w:szCs w:val="28"/>
          <w:lang w:val="nl-NL" w:eastAsia="en-US"/>
        </w:rPr>
        <w:t>6</w:t>
      </w:r>
      <w:r>
        <w:rPr>
          <w:rFonts w:ascii="Times New Roman" w:eastAsia="Times New Roman" w:hAnsi="Times New Roman" w:cs="Times New Roman"/>
          <w:color w:val="FF0000"/>
          <w:sz w:val="28"/>
          <w:szCs w:val="28"/>
          <w:lang w:val="nl-NL" w:eastAsia="en-US"/>
        </w:rPr>
        <w:t>/</w:t>
      </w:r>
      <w:r w:rsidR="00B627DE">
        <w:rPr>
          <w:rFonts w:ascii="Times New Roman" w:eastAsia="Times New Roman" w:hAnsi="Times New Roman" w:cs="Times New Roman"/>
          <w:color w:val="FF0000"/>
          <w:sz w:val="28"/>
          <w:szCs w:val="28"/>
          <w:lang w:val="nl-NL" w:eastAsia="en-US"/>
        </w:rPr>
        <w:t>11</w:t>
      </w:r>
      <w:r>
        <w:rPr>
          <w:rFonts w:ascii="Times New Roman" w:eastAsia="Times New Roman" w:hAnsi="Times New Roman" w:cs="Times New Roman"/>
          <w:color w:val="FF0000"/>
          <w:sz w:val="28"/>
          <w:szCs w:val="28"/>
          <w:lang w:val="nl-NL" w:eastAsia="en-US"/>
        </w:rPr>
        <w:t>/2026</w:t>
      </w:r>
      <w:r>
        <w:rPr>
          <w:rFonts w:ascii="Times New Roman" w:eastAsia="Times New Roman" w:hAnsi="Times New Roman" w:cs="Times New Roman"/>
          <w:sz w:val="28"/>
          <w:szCs w:val="28"/>
          <w:lang w:val="nl-NL" w:eastAsia="en-US"/>
        </w:rPr>
        <w:t>.</w:t>
      </w:r>
    </w:p>
    <w:p w14:paraId="05E05FE3" w14:textId="77777777" w:rsidR="00E0533B" w:rsidRDefault="00000000">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Trong quá trình áp dụng, Tiêu chuẩn này có thể được sửa đổi, bổ sung, thu hồi, hủy bỏ để đảm bảo tính thực tiễn sử dụng và phù hợp với các quy định của pháp luật hiện hành.</w:t>
      </w:r>
    </w:p>
    <w:p w14:paraId="0BCB4CA1" w14:textId="77777777" w:rsidR="00E0533B" w:rsidRDefault="00000000">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Việc sửa đổi, bổ sung, thu hồi, hủy bỏ phải tuân thủ quy định về kiểm soát tài liệu cơ sở.</w:t>
      </w:r>
    </w:p>
    <w:p w14:paraId="114762B4"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7AA25F4A"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422E9A29"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10DCEF8A"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06DE300B"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14E5BE3C"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4CBFCC07"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75030646"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1014B48D"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055F484A"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3364E1CD"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403741AD"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22DF5946"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6D709A95"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13E74343"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2A0C2201"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2E8150D6"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3206FEBB"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51670F5E"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79C57544"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2730B607"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12C3FBFE"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03A703C3"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val="nl-NL" w:eastAsia="en-US"/>
        </w:rPr>
      </w:pPr>
    </w:p>
    <w:p w14:paraId="39480411" w14:textId="77777777" w:rsidR="00E0533B" w:rsidRDefault="00E0533B">
      <w:pPr>
        <w:autoSpaceDE w:val="0"/>
        <w:autoSpaceDN w:val="0"/>
        <w:adjustRightInd w:val="0"/>
        <w:spacing w:before="120" w:after="120" w:line="320" w:lineRule="exact"/>
        <w:ind w:firstLine="720"/>
        <w:jc w:val="both"/>
        <w:rPr>
          <w:rFonts w:ascii="Times New Roman" w:eastAsia="Times New Roman" w:hAnsi="Times New Roman" w:cs="Times New Roman"/>
          <w:sz w:val="28"/>
          <w:szCs w:val="28"/>
          <w:lang w:eastAsia="en-US"/>
        </w:rPr>
      </w:pPr>
    </w:p>
    <w:p w14:paraId="1AD0CACF" w14:textId="77777777" w:rsidR="00E0533B" w:rsidRDefault="00E0533B">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p>
    <w:p w14:paraId="57011761" w14:textId="77777777" w:rsidR="00E0533B" w:rsidRDefault="00000000">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r>
        <w:rPr>
          <w:rFonts w:ascii="Times New Roman" w:eastAsia="Times New Roman" w:hAnsi="Times New Roman" w:cs="Times New Roman"/>
          <w:b/>
          <w:sz w:val="28"/>
          <w:szCs w:val="28"/>
          <w:lang w:val="nl-NL" w:eastAsia="en-US"/>
        </w:rPr>
        <w:t>MỤC LỤC</w:t>
      </w:r>
    </w:p>
    <w:p w14:paraId="5FEAB635"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tbl>
      <w:tblPr>
        <w:tblW w:w="9182" w:type="dxa"/>
        <w:jc w:val="center"/>
        <w:tblLook w:val="04A0" w:firstRow="1" w:lastRow="0" w:firstColumn="1" w:lastColumn="0" w:noHBand="0" w:noVBand="1"/>
      </w:tblPr>
      <w:tblGrid>
        <w:gridCol w:w="7056"/>
        <w:gridCol w:w="2126"/>
      </w:tblGrid>
      <w:tr w:rsidR="00E0533B" w14:paraId="5A71ACB3" w14:textId="77777777">
        <w:trPr>
          <w:trHeight w:val="567"/>
          <w:jc w:val="center"/>
        </w:trPr>
        <w:tc>
          <w:tcPr>
            <w:tcW w:w="7056" w:type="dxa"/>
            <w:shd w:val="clear" w:color="auto" w:fill="auto"/>
            <w:vAlign w:val="center"/>
          </w:tcPr>
          <w:p w14:paraId="4A5D0484"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bCs/>
                <w:sz w:val="28"/>
                <w:szCs w:val="28"/>
                <w:lang w:eastAsia="en-US"/>
              </w:rPr>
              <w:t>1. Phạm vi áp dụng</w:t>
            </w:r>
          </w:p>
        </w:tc>
        <w:tc>
          <w:tcPr>
            <w:tcW w:w="2126" w:type="dxa"/>
            <w:shd w:val="clear" w:color="auto" w:fill="auto"/>
            <w:vAlign w:val="center"/>
          </w:tcPr>
          <w:p w14:paraId="6D83200E"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4</w:t>
            </w:r>
          </w:p>
        </w:tc>
      </w:tr>
      <w:tr w:rsidR="00E0533B" w14:paraId="675771DF" w14:textId="77777777">
        <w:trPr>
          <w:trHeight w:val="567"/>
          <w:jc w:val="center"/>
        </w:trPr>
        <w:tc>
          <w:tcPr>
            <w:tcW w:w="7056" w:type="dxa"/>
            <w:shd w:val="clear" w:color="auto" w:fill="auto"/>
            <w:vAlign w:val="center"/>
          </w:tcPr>
          <w:p w14:paraId="55FB335B" w14:textId="77777777" w:rsidR="00E0533B" w:rsidRDefault="00000000">
            <w:pPr>
              <w:widowControl w:val="0"/>
              <w:spacing w:after="0" w:line="360" w:lineRule="auto"/>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2. Thuật ngữ, định nghĩa và từ viết tắt</w:t>
            </w:r>
          </w:p>
        </w:tc>
        <w:tc>
          <w:tcPr>
            <w:tcW w:w="2126" w:type="dxa"/>
            <w:shd w:val="clear" w:color="auto" w:fill="auto"/>
            <w:vAlign w:val="center"/>
          </w:tcPr>
          <w:p w14:paraId="20EE0C38"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4</w:t>
            </w:r>
          </w:p>
        </w:tc>
      </w:tr>
      <w:tr w:rsidR="00E0533B" w14:paraId="25B4696F" w14:textId="77777777">
        <w:trPr>
          <w:trHeight w:val="567"/>
          <w:jc w:val="center"/>
        </w:trPr>
        <w:tc>
          <w:tcPr>
            <w:tcW w:w="7056" w:type="dxa"/>
            <w:shd w:val="clear" w:color="auto" w:fill="auto"/>
            <w:vAlign w:val="center"/>
          </w:tcPr>
          <w:p w14:paraId="20B85453"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bCs/>
                <w:sz w:val="28"/>
                <w:szCs w:val="28"/>
                <w:lang w:eastAsia="en-US"/>
              </w:rPr>
              <w:t>3. Tài liệu viện dẫn</w:t>
            </w:r>
          </w:p>
        </w:tc>
        <w:tc>
          <w:tcPr>
            <w:tcW w:w="2126" w:type="dxa"/>
            <w:shd w:val="clear" w:color="auto" w:fill="auto"/>
            <w:vAlign w:val="center"/>
          </w:tcPr>
          <w:p w14:paraId="5A87C599"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4</w:t>
            </w:r>
          </w:p>
        </w:tc>
      </w:tr>
      <w:tr w:rsidR="00E0533B" w14:paraId="557673BD" w14:textId="77777777">
        <w:trPr>
          <w:trHeight w:val="567"/>
          <w:jc w:val="center"/>
        </w:trPr>
        <w:tc>
          <w:tcPr>
            <w:tcW w:w="7056" w:type="dxa"/>
            <w:shd w:val="clear" w:color="auto" w:fill="auto"/>
            <w:vAlign w:val="center"/>
          </w:tcPr>
          <w:p w14:paraId="153D7B8D"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4. Yêu cầu kỹ thuật</w:t>
            </w:r>
          </w:p>
        </w:tc>
        <w:tc>
          <w:tcPr>
            <w:tcW w:w="2126" w:type="dxa"/>
            <w:shd w:val="clear" w:color="auto" w:fill="auto"/>
            <w:vAlign w:val="center"/>
          </w:tcPr>
          <w:p w14:paraId="72B99AD9"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4</w:t>
            </w:r>
          </w:p>
        </w:tc>
      </w:tr>
      <w:tr w:rsidR="00E0533B" w14:paraId="741037BE" w14:textId="77777777">
        <w:trPr>
          <w:trHeight w:val="567"/>
          <w:jc w:val="center"/>
        </w:trPr>
        <w:tc>
          <w:tcPr>
            <w:tcW w:w="7056" w:type="dxa"/>
            <w:shd w:val="clear" w:color="auto" w:fill="auto"/>
            <w:vAlign w:val="center"/>
          </w:tcPr>
          <w:p w14:paraId="3C42EBB5"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val="nl-NL" w:eastAsia="en-US"/>
              </w:rPr>
              <w:t>4.1. Các chỉ tiêu cảm quan</w:t>
            </w:r>
          </w:p>
        </w:tc>
        <w:tc>
          <w:tcPr>
            <w:tcW w:w="2126" w:type="dxa"/>
            <w:shd w:val="clear" w:color="auto" w:fill="auto"/>
            <w:vAlign w:val="center"/>
          </w:tcPr>
          <w:p w14:paraId="6E59549F"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4</w:t>
            </w:r>
          </w:p>
        </w:tc>
      </w:tr>
      <w:tr w:rsidR="00E0533B" w14:paraId="57E77DFF" w14:textId="77777777">
        <w:trPr>
          <w:trHeight w:val="567"/>
          <w:jc w:val="center"/>
        </w:trPr>
        <w:tc>
          <w:tcPr>
            <w:tcW w:w="7056" w:type="dxa"/>
            <w:shd w:val="clear" w:color="auto" w:fill="auto"/>
            <w:vAlign w:val="center"/>
          </w:tcPr>
          <w:p w14:paraId="2D376817" w14:textId="77777777" w:rsidR="00E0533B" w:rsidRDefault="00000000">
            <w:pPr>
              <w:autoSpaceDE w:val="0"/>
              <w:autoSpaceDN w:val="0"/>
              <w:adjustRightInd w:val="0"/>
              <w:spacing w:before="120" w:after="120" w:line="24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val="nl-NL" w:eastAsia="en-US"/>
              </w:rPr>
              <w:t xml:space="preserve">4.2. </w:t>
            </w:r>
            <w:r>
              <w:rPr>
                <w:rFonts w:ascii="Times New Roman" w:eastAsia="Times New Roman" w:hAnsi="Times New Roman" w:cs="Times New Roman"/>
                <w:sz w:val="28"/>
                <w:szCs w:val="28"/>
                <w:lang w:eastAsia="en-US"/>
              </w:rPr>
              <w:t>Các chỉ tiêu dinh dưỡng</w:t>
            </w:r>
          </w:p>
        </w:tc>
        <w:tc>
          <w:tcPr>
            <w:tcW w:w="2126" w:type="dxa"/>
            <w:shd w:val="clear" w:color="auto" w:fill="auto"/>
            <w:vAlign w:val="center"/>
          </w:tcPr>
          <w:p w14:paraId="41A0FBC5"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4</w:t>
            </w:r>
          </w:p>
        </w:tc>
      </w:tr>
      <w:tr w:rsidR="00E0533B" w14:paraId="6263A739" w14:textId="77777777">
        <w:trPr>
          <w:trHeight w:val="567"/>
          <w:jc w:val="center"/>
        </w:trPr>
        <w:tc>
          <w:tcPr>
            <w:tcW w:w="7056" w:type="dxa"/>
            <w:shd w:val="clear" w:color="auto" w:fill="auto"/>
            <w:vAlign w:val="center"/>
          </w:tcPr>
          <w:p w14:paraId="66D979C6" w14:textId="617A1978" w:rsidR="00E0533B" w:rsidRDefault="00000000">
            <w:pPr>
              <w:autoSpaceDE w:val="0"/>
              <w:autoSpaceDN w:val="0"/>
              <w:adjustRightInd w:val="0"/>
              <w:spacing w:before="120" w:after="120" w:line="240" w:lineRule="auto"/>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 xml:space="preserve">4.3. </w:t>
            </w:r>
            <w:r>
              <w:rPr>
                <w:rFonts w:ascii="Times New Roman" w:eastAsia="Times New Roman" w:hAnsi="Times New Roman" w:cs="Times New Roman"/>
                <w:sz w:val="28"/>
                <w:szCs w:val="28"/>
                <w:lang w:eastAsia="en-US"/>
              </w:rPr>
              <w:t xml:space="preserve">Các chỉ tiêu </w:t>
            </w:r>
            <w:r w:rsidR="00115ED4">
              <w:rPr>
                <w:rFonts w:ascii="Times New Roman" w:eastAsia="Times New Roman" w:hAnsi="Times New Roman" w:cs="Times New Roman"/>
                <w:sz w:val="28"/>
                <w:szCs w:val="28"/>
                <w:lang w:eastAsia="en-US"/>
              </w:rPr>
              <w:t>độc tố vi nấm</w:t>
            </w:r>
          </w:p>
        </w:tc>
        <w:tc>
          <w:tcPr>
            <w:tcW w:w="2126" w:type="dxa"/>
            <w:shd w:val="clear" w:color="auto" w:fill="auto"/>
            <w:vAlign w:val="center"/>
          </w:tcPr>
          <w:p w14:paraId="40218E7A"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5</w:t>
            </w:r>
          </w:p>
        </w:tc>
      </w:tr>
      <w:tr w:rsidR="00E0533B" w14:paraId="766C0E93" w14:textId="77777777">
        <w:trPr>
          <w:trHeight w:val="567"/>
          <w:jc w:val="center"/>
        </w:trPr>
        <w:tc>
          <w:tcPr>
            <w:tcW w:w="7056" w:type="dxa"/>
            <w:shd w:val="clear" w:color="auto" w:fill="auto"/>
            <w:vAlign w:val="center"/>
          </w:tcPr>
          <w:p w14:paraId="24132BCC" w14:textId="77777777" w:rsidR="00E0533B" w:rsidRDefault="00000000">
            <w:pPr>
              <w:autoSpaceDE w:val="0"/>
              <w:autoSpaceDN w:val="0"/>
              <w:adjustRightInd w:val="0"/>
              <w:spacing w:before="120" w:after="120" w:line="240" w:lineRule="auto"/>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 xml:space="preserve">4.4. </w:t>
            </w:r>
            <w:r>
              <w:rPr>
                <w:rFonts w:ascii="Times New Roman" w:eastAsia="Times New Roman" w:hAnsi="Times New Roman" w:cs="Times New Roman"/>
                <w:sz w:val="28"/>
                <w:szCs w:val="28"/>
                <w:lang w:eastAsia="en-US"/>
              </w:rPr>
              <w:t>Các chỉ tiêu kim loại nặng</w:t>
            </w:r>
          </w:p>
        </w:tc>
        <w:tc>
          <w:tcPr>
            <w:tcW w:w="2126" w:type="dxa"/>
            <w:shd w:val="clear" w:color="auto" w:fill="auto"/>
            <w:vAlign w:val="center"/>
          </w:tcPr>
          <w:p w14:paraId="0E83EEC7"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5</w:t>
            </w:r>
          </w:p>
        </w:tc>
      </w:tr>
      <w:tr w:rsidR="00E0533B" w14:paraId="7E2F9136" w14:textId="77777777">
        <w:trPr>
          <w:trHeight w:val="567"/>
          <w:jc w:val="center"/>
        </w:trPr>
        <w:tc>
          <w:tcPr>
            <w:tcW w:w="7056" w:type="dxa"/>
            <w:shd w:val="clear" w:color="auto" w:fill="auto"/>
            <w:vAlign w:val="center"/>
          </w:tcPr>
          <w:p w14:paraId="2A7805C7" w14:textId="77777777" w:rsidR="00E0533B" w:rsidRDefault="00000000">
            <w:pPr>
              <w:autoSpaceDE w:val="0"/>
              <w:autoSpaceDN w:val="0"/>
              <w:adjustRightInd w:val="0"/>
              <w:spacing w:before="120" w:after="120" w:line="240" w:lineRule="auto"/>
              <w:rPr>
                <w:rFonts w:ascii="Times New Roman" w:eastAsia="Times New Roman" w:hAnsi="Times New Roman" w:cs="Times New Roman"/>
                <w:sz w:val="28"/>
                <w:szCs w:val="28"/>
                <w:lang w:val="nl-NL" w:eastAsia="en-US"/>
              </w:rPr>
            </w:pPr>
            <w:r>
              <w:rPr>
                <w:rFonts w:ascii="Times New Roman" w:eastAsia="Times New Roman" w:hAnsi="Times New Roman" w:cs="Times New Roman"/>
                <w:bCs/>
                <w:sz w:val="28"/>
                <w:szCs w:val="28"/>
                <w:lang w:val="nl-NL" w:eastAsia="en-US"/>
              </w:rPr>
              <w:t>4.</w:t>
            </w:r>
            <w:r>
              <w:rPr>
                <w:rFonts w:ascii="Times New Roman" w:eastAsia="Times New Roman" w:hAnsi="Times New Roman" w:cs="Times New Roman"/>
                <w:bCs/>
                <w:sz w:val="28"/>
                <w:szCs w:val="28"/>
                <w:lang w:eastAsia="en-US"/>
              </w:rPr>
              <w:t>5</w:t>
            </w:r>
            <w:r>
              <w:rPr>
                <w:rFonts w:ascii="Times New Roman" w:eastAsia="Times New Roman" w:hAnsi="Times New Roman" w:cs="Times New Roman"/>
                <w:bCs/>
                <w:sz w:val="28"/>
                <w:szCs w:val="28"/>
                <w:lang w:val="nl-NL" w:eastAsia="en-US"/>
              </w:rPr>
              <w:t xml:space="preserve">. </w:t>
            </w:r>
            <w:r>
              <w:rPr>
                <w:rFonts w:ascii="Times New Roman" w:eastAsia="Times New Roman" w:hAnsi="Times New Roman" w:cs="Times New Roman"/>
                <w:bCs/>
                <w:sz w:val="28"/>
                <w:szCs w:val="28"/>
                <w:lang w:eastAsia="en-US"/>
              </w:rPr>
              <w:t>Hàm lượng các chất không mong muốn</w:t>
            </w:r>
          </w:p>
        </w:tc>
        <w:tc>
          <w:tcPr>
            <w:tcW w:w="2126" w:type="dxa"/>
            <w:shd w:val="clear" w:color="auto" w:fill="auto"/>
            <w:vAlign w:val="center"/>
          </w:tcPr>
          <w:p w14:paraId="59827E2E"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5</w:t>
            </w:r>
          </w:p>
        </w:tc>
      </w:tr>
      <w:tr w:rsidR="00E0533B" w14:paraId="7643CC7E" w14:textId="77777777">
        <w:trPr>
          <w:trHeight w:val="567"/>
          <w:jc w:val="center"/>
        </w:trPr>
        <w:tc>
          <w:tcPr>
            <w:tcW w:w="7056" w:type="dxa"/>
            <w:shd w:val="clear" w:color="auto" w:fill="auto"/>
            <w:vAlign w:val="center"/>
          </w:tcPr>
          <w:p w14:paraId="01E2B10B"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5. Tiêu chuẩn ghi nhãn, bao gói, bảo quản và vận chuyển</w:t>
            </w:r>
          </w:p>
        </w:tc>
        <w:tc>
          <w:tcPr>
            <w:tcW w:w="2126" w:type="dxa"/>
            <w:shd w:val="clear" w:color="auto" w:fill="auto"/>
            <w:vAlign w:val="center"/>
          </w:tcPr>
          <w:p w14:paraId="70AEA02D"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5</w:t>
            </w:r>
          </w:p>
        </w:tc>
      </w:tr>
      <w:tr w:rsidR="00E0533B" w14:paraId="477881AF" w14:textId="77777777">
        <w:trPr>
          <w:trHeight w:val="567"/>
          <w:jc w:val="center"/>
        </w:trPr>
        <w:tc>
          <w:tcPr>
            <w:tcW w:w="7056" w:type="dxa"/>
            <w:shd w:val="clear" w:color="auto" w:fill="auto"/>
            <w:vAlign w:val="center"/>
          </w:tcPr>
          <w:p w14:paraId="2208EF24"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5.1. Bao gói</w:t>
            </w:r>
          </w:p>
        </w:tc>
        <w:tc>
          <w:tcPr>
            <w:tcW w:w="2126" w:type="dxa"/>
            <w:shd w:val="clear" w:color="auto" w:fill="auto"/>
            <w:vAlign w:val="center"/>
          </w:tcPr>
          <w:p w14:paraId="4BCB0B2C"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5</w:t>
            </w:r>
          </w:p>
        </w:tc>
      </w:tr>
      <w:tr w:rsidR="00E0533B" w14:paraId="1BA7C57F" w14:textId="77777777">
        <w:trPr>
          <w:trHeight w:val="567"/>
          <w:jc w:val="center"/>
        </w:trPr>
        <w:tc>
          <w:tcPr>
            <w:tcW w:w="7056" w:type="dxa"/>
            <w:shd w:val="clear" w:color="auto" w:fill="auto"/>
            <w:vAlign w:val="center"/>
          </w:tcPr>
          <w:p w14:paraId="7513E339"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5.2. Ghi nhãn</w:t>
            </w:r>
          </w:p>
        </w:tc>
        <w:tc>
          <w:tcPr>
            <w:tcW w:w="2126" w:type="dxa"/>
            <w:shd w:val="clear" w:color="auto" w:fill="auto"/>
            <w:vAlign w:val="center"/>
          </w:tcPr>
          <w:p w14:paraId="1700FAF2"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5</w:t>
            </w:r>
          </w:p>
        </w:tc>
      </w:tr>
      <w:tr w:rsidR="00E0533B" w14:paraId="77B60002" w14:textId="77777777">
        <w:trPr>
          <w:trHeight w:val="567"/>
          <w:jc w:val="center"/>
        </w:trPr>
        <w:tc>
          <w:tcPr>
            <w:tcW w:w="7056" w:type="dxa"/>
            <w:shd w:val="clear" w:color="auto" w:fill="auto"/>
            <w:vAlign w:val="center"/>
          </w:tcPr>
          <w:p w14:paraId="0E5059BA"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5.3. Vận chuyển</w:t>
            </w:r>
          </w:p>
        </w:tc>
        <w:tc>
          <w:tcPr>
            <w:tcW w:w="2126" w:type="dxa"/>
            <w:shd w:val="clear" w:color="auto" w:fill="auto"/>
            <w:vAlign w:val="center"/>
          </w:tcPr>
          <w:p w14:paraId="3B8EFE13"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6</w:t>
            </w:r>
          </w:p>
        </w:tc>
      </w:tr>
      <w:tr w:rsidR="00E0533B" w14:paraId="0396CADB" w14:textId="77777777">
        <w:trPr>
          <w:trHeight w:val="567"/>
          <w:jc w:val="center"/>
        </w:trPr>
        <w:tc>
          <w:tcPr>
            <w:tcW w:w="7056" w:type="dxa"/>
            <w:shd w:val="clear" w:color="auto" w:fill="auto"/>
            <w:vAlign w:val="center"/>
          </w:tcPr>
          <w:p w14:paraId="1C2B3627"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5.4. Bảo quản</w:t>
            </w:r>
          </w:p>
        </w:tc>
        <w:tc>
          <w:tcPr>
            <w:tcW w:w="2126" w:type="dxa"/>
            <w:shd w:val="clear" w:color="auto" w:fill="auto"/>
            <w:vAlign w:val="center"/>
          </w:tcPr>
          <w:p w14:paraId="40C93F86"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6</w:t>
            </w:r>
          </w:p>
        </w:tc>
      </w:tr>
      <w:tr w:rsidR="00E0533B" w14:paraId="02E65928" w14:textId="77777777">
        <w:trPr>
          <w:trHeight w:val="567"/>
          <w:jc w:val="center"/>
        </w:trPr>
        <w:tc>
          <w:tcPr>
            <w:tcW w:w="7056" w:type="dxa"/>
            <w:shd w:val="clear" w:color="auto" w:fill="auto"/>
            <w:vAlign w:val="center"/>
          </w:tcPr>
          <w:p w14:paraId="4AF0D87F" w14:textId="77777777" w:rsidR="00E0533B" w:rsidRDefault="00000000">
            <w:pPr>
              <w:widowControl w:val="0"/>
              <w:spacing w:after="0" w:line="360" w:lineRule="auto"/>
              <w:rPr>
                <w:rFonts w:ascii="Times New Roman" w:eastAsia="Times New Roman" w:hAnsi="Times New Roman" w:cs="Times New Roman"/>
                <w:sz w:val="28"/>
                <w:szCs w:val="28"/>
                <w:lang w:eastAsia="en-US"/>
              </w:rPr>
            </w:pPr>
            <w:r>
              <w:rPr>
                <w:rFonts w:ascii="Times New Roman" w:hAnsi="Times New Roman" w:cs="Times New Roman"/>
                <w:sz w:val="28"/>
                <w:szCs w:val="28"/>
                <w:lang w:val="nl-NL" w:eastAsia="en-US"/>
              </w:rPr>
              <w:t>6. Xuất xứ và thương nhân chịu trách nhiệm về chất lượng hàng hóa</w:t>
            </w:r>
          </w:p>
        </w:tc>
        <w:tc>
          <w:tcPr>
            <w:tcW w:w="2126" w:type="dxa"/>
            <w:shd w:val="clear" w:color="auto" w:fill="auto"/>
            <w:vAlign w:val="center"/>
          </w:tcPr>
          <w:p w14:paraId="14AE6F09" w14:textId="77777777" w:rsidR="00E0533B" w:rsidRDefault="00000000">
            <w:pPr>
              <w:widowControl w:val="0"/>
              <w:spacing w:after="0" w:line="360" w:lineRule="auto"/>
              <w:jc w:val="center"/>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6</w:t>
            </w:r>
          </w:p>
        </w:tc>
      </w:tr>
    </w:tbl>
    <w:p w14:paraId="59F6FF70"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73B25676"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1BABD77E"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2A76C289"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2911B95E"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28011C73"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4DAD1E53"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057138FD"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63A3E56D"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21A5642F"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610133E4" w14:textId="77777777" w:rsidR="00E0533B" w:rsidRDefault="00E0533B">
      <w:pPr>
        <w:autoSpaceDE w:val="0"/>
        <w:autoSpaceDN w:val="0"/>
        <w:adjustRightInd w:val="0"/>
        <w:spacing w:before="120" w:after="120" w:line="300" w:lineRule="exact"/>
        <w:jc w:val="center"/>
        <w:rPr>
          <w:rFonts w:ascii="Times New Roman" w:eastAsia="Times New Roman" w:hAnsi="Times New Roman" w:cs="Times New Roman"/>
          <w:b/>
          <w:sz w:val="28"/>
          <w:szCs w:val="28"/>
          <w:lang w:val="nl-NL" w:eastAsia="en-US"/>
        </w:rPr>
      </w:pPr>
    </w:p>
    <w:p w14:paraId="0630A359" w14:textId="468A9B0A"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b/>
          <w:sz w:val="28"/>
          <w:szCs w:val="28"/>
          <w:lang w:val="nl-NL" w:eastAsia="en-US"/>
        </w:rPr>
        <w:t>1. Phạm vi áp dụng</w:t>
      </w:r>
      <w:r>
        <w:rPr>
          <w:rFonts w:ascii="Times New Roman" w:eastAsia="Times New Roman" w:hAnsi="Times New Roman" w:cs="Times New Roman"/>
          <w:b/>
          <w:i/>
          <w:sz w:val="28"/>
          <w:szCs w:val="28"/>
          <w:lang w:val="nl-NL" w:eastAsia="en-US"/>
        </w:rPr>
        <w:t xml:space="preserve">: </w:t>
      </w:r>
      <w:r>
        <w:rPr>
          <w:rFonts w:ascii="Times New Roman" w:eastAsia="Times New Roman" w:hAnsi="Times New Roman" w:cs="Times New Roman"/>
          <w:sz w:val="28"/>
          <w:szCs w:val="28"/>
          <w:lang w:val="nl-NL" w:eastAsia="en-US"/>
        </w:rPr>
        <w:t xml:space="preserve">Tiêu chuẩn này quy định các chỉ tiêu chất lượng cho sản phẩm </w:t>
      </w:r>
      <w:r>
        <w:rPr>
          <w:rFonts w:ascii="Times New Roman" w:eastAsia="Times New Roman" w:hAnsi="Times New Roman" w:cs="Times New Roman"/>
          <w:bCs/>
          <w:sz w:val="28"/>
          <w:szCs w:val="26"/>
          <w:lang w:val="nl-NL" w:eastAsia="en-US"/>
        </w:rPr>
        <w:t xml:space="preserve">Mỳ </w:t>
      </w:r>
      <w:r w:rsidR="00B627DE">
        <w:rPr>
          <w:rFonts w:ascii="Times New Roman" w:eastAsia="Times New Roman" w:hAnsi="Times New Roman" w:cs="Times New Roman"/>
          <w:bCs/>
          <w:sz w:val="28"/>
          <w:szCs w:val="26"/>
          <w:lang w:val="nl-NL" w:eastAsia="en-US"/>
        </w:rPr>
        <w:t>phở JVO FOODS</w:t>
      </w:r>
      <w:r>
        <w:rPr>
          <w:rFonts w:ascii="Times New Roman" w:eastAsia="Times New Roman" w:hAnsi="Times New Roman" w:cs="Times New Roman"/>
          <w:bCs/>
          <w:sz w:val="28"/>
          <w:szCs w:val="26"/>
          <w:lang w:val="nl-NL" w:eastAsia="en-US"/>
        </w:rPr>
        <w:t xml:space="preserve"> do </w:t>
      </w:r>
      <w:r w:rsidR="00B627DE" w:rsidRPr="00B627DE">
        <w:rPr>
          <w:rFonts w:ascii="Times New Roman" w:eastAsia="Times New Roman" w:hAnsi="Times New Roman" w:cs="Times New Roman"/>
          <w:sz w:val="28"/>
          <w:szCs w:val="28"/>
          <w:lang w:eastAsia="en-US"/>
        </w:rPr>
        <w:t>HTX Mỳ sạch JVO FOOD Thái Đào</w:t>
      </w:r>
      <w:r w:rsidR="00B627DE" w:rsidRPr="00B627DE">
        <w:rPr>
          <w:rFonts w:ascii="Times New Roman" w:eastAsia="Times New Roman" w:hAnsi="Times New Roman" w:cs="Times New Roman"/>
          <w:sz w:val="28"/>
          <w:szCs w:val="28"/>
          <w:lang w:val="nl-NL" w:eastAsia="en-US"/>
        </w:rPr>
        <w:t xml:space="preserve"> </w:t>
      </w:r>
      <w:r>
        <w:rPr>
          <w:rFonts w:ascii="Times New Roman" w:eastAsia="Times New Roman" w:hAnsi="Times New Roman" w:cs="Times New Roman"/>
          <w:sz w:val="28"/>
          <w:szCs w:val="28"/>
          <w:lang w:val="nl-NL" w:eastAsia="en-US"/>
        </w:rPr>
        <w:t>sản xuất và kinh doanh.</w:t>
      </w:r>
    </w:p>
    <w:p w14:paraId="12F747EE"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b/>
          <w:sz w:val="28"/>
          <w:szCs w:val="28"/>
          <w:lang w:val="nl-NL" w:eastAsia="en-US"/>
        </w:rPr>
      </w:pPr>
      <w:r>
        <w:rPr>
          <w:rFonts w:ascii="Times New Roman" w:eastAsia="Times New Roman" w:hAnsi="Times New Roman" w:cs="Times New Roman"/>
          <w:b/>
          <w:sz w:val="28"/>
          <w:szCs w:val="28"/>
          <w:lang w:val="nl-NL" w:eastAsia="en-US"/>
        </w:rPr>
        <w:t>2. Thuật ngữ, định nghĩa và từ viết tắt: Không</w:t>
      </w:r>
    </w:p>
    <w:p w14:paraId="338F2A96"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b/>
          <w:sz w:val="28"/>
          <w:szCs w:val="28"/>
          <w:lang w:val="nl-NL" w:eastAsia="en-US"/>
        </w:rPr>
      </w:pPr>
      <w:r>
        <w:rPr>
          <w:rFonts w:ascii="Times New Roman" w:eastAsia="Times New Roman" w:hAnsi="Times New Roman" w:cs="Times New Roman"/>
          <w:b/>
          <w:sz w:val="28"/>
          <w:szCs w:val="28"/>
          <w:lang w:val="nl-NL" w:eastAsia="en-US"/>
        </w:rPr>
        <w:t>3. Tài liệu viện dẫn</w:t>
      </w:r>
    </w:p>
    <w:p w14:paraId="16618E04" w14:textId="77777777" w:rsidR="00E0533B" w:rsidRDefault="00000000">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eastAsia="en-US"/>
        </w:rPr>
        <w:t xml:space="preserve">- </w:t>
      </w:r>
      <w:r>
        <w:rPr>
          <w:rFonts w:ascii="Times New Roman" w:eastAsia="Times New Roman" w:hAnsi="Times New Roman" w:cs="Times New Roman"/>
          <w:bCs/>
          <w:kern w:val="36"/>
          <w:sz w:val="28"/>
          <w:szCs w:val="28"/>
          <w:lang w:eastAsia="en-US"/>
        </w:rPr>
        <w:t>QCVN 8-1:2011/BYT Quy chuẩn kỹ thuật quốc gia đối với giới hạn ô nhiễm độc tố vi nấm trong thực phẩm;</w:t>
      </w:r>
    </w:p>
    <w:p w14:paraId="3791FAE8" w14:textId="77777777" w:rsidR="00E0533B" w:rsidRDefault="00000000">
      <w:pPr>
        <w:spacing w:before="120" w:after="120" w:line="30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 QCVN 8-2:2011/BYT Quy chuẩn kỹ thuật quốc gia đối với giới hạn ô nhiễm kim loại nặng trong thực phẩm;</w:t>
      </w:r>
    </w:p>
    <w:p w14:paraId="76536CBF" w14:textId="77777777" w:rsidR="00E0533B" w:rsidRDefault="00000000">
      <w:pPr>
        <w:spacing w:before="120" w:after="120" w:line="300" w:lineRule="exact"/>
        <w:ind w:firstLine="720"/>
        <w:jc w:val="both"/>
        <w:rPr>
          <w:rFonts w:ascii="Times New Roman" w:eastAsia="Times New Roman" w:hAnsi="Times New Roman" w:cs="Times New Roman"/>
          <w:sz w:val="28"/>
          <w:szCs w:val="28"/>
          <w:lang w:val="nl-NL" w:eastAsia="en-US"/>
        </w:rPr>
      </w:pPr>
      <w:r>
        <w:rPr>
          <w:rFonts w:ascii="Times New Roman" w:eastAsia="Times New Roman" w:hAnsi="Times New Roman" w:cs="Times New Roman"/>
          <w:b/>
          <w:sz w:val="28"/>
          <w:szCs w:val="28"/>
          <w:lang w:val="nl-NL" w:eastAsia="en-US"/>
        </w:rPr>
        <w:t xml:space="preserve">-  </w:t>
      </w:r>
      <w:r>
        <w:rPr>
          <w:rFonts w:ascii="Times New Roman" w:eastAsia="Times New Roman" w:hAnsi="Times New Roman" w:cs="Times New Roman"/>
          <w:sz w:val="28"/>
          <w:szCs w:val="28"/>
          <w:lang w:val="nl-NL" w:eastAsia="en-US"/>
        </w:rPr>
        <w:t>QCVN 8-3:2012/BYT</w:t>
      </w:r>
      <w:r>
        <w:rPr>
          <w:rFonts w:ascii="Times New Roman" w:eastAsia="Times New Roman" w:hAnsi="Times New Roman" w:cs="Times New Roman"/>
          <w:b/>
          <w:sz w:val="28"/>
          <w:szCs w:val="28"/>
          <w:lang w:val="nl-NL" w:eastAsia="en-US"/>
        </w:rPr>
        <w:t xml:space="preserve"> </w:t>
      </w:r>
      <w:r>
        <w:rPr>
          <w:rFonts w:ascii="Times New Roman" w:eastAsia="Times New Roman" w:hAnsi="Times New Roman" w:cs="Times New Roman"/>
          <w:sz w:val="28"/>
          <w:szCs w:val="28"/>
          <w:lang w:val="nl-NL" w:eastAsia="en-US"/>
        </w:rPr>
        <w:t>Quy chuẩn kỹ thuật quốc gia đối với giới hạn ô nhiễm vi sinh vật trong thực phẩm;</w:t>
      </w:r>
    </w:p>
    <w:p w14:paraId="797FCCC0" w14:textId="77777777" w:rsidR="00E0533B" w:rsidRDefault="00000000">
      <w:pPr>
        <w:spacing w:before="120" w:after="120" w:line="300" w:lineRule="exac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Thông tư số 17/2023/TT-BYT ngày 25/9/2023 của Bộ Y tế Sửa đổi, bổ sung và bãi bỏ một số văn bản quy phạm pháp luật về an toàn thực phẩm do Bộ trưởng Bộ Y tế ban hành;</w:t>
      </w:r>
    </w:p>
    <w:p w14:paraId="1E8C6B07" w14:textId="3759B8EA" w:rsidR="00E0533B" w:rsidRDefault="00000000">
      <w:pPr>
        <w:spacing w:before="120" w:after="120" w:line="30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nl-NL"/>
        </w:rPr>
        <w:t>- Nghị định số 37/2026/NĐ-CP ngày 23/01/2026 của Chính phủ Quy định chi tiết một số điều và biện pháp để tổ chức, hướng dẫn thi hành Luật Chất lượng sản phẩm, hàng hóa</w:t>
      </w:r>
      <w:r w:rsidR="00454596">
        <w:rPr>
          <w:rFonts w:ascii="Times New Roman" w:eastAsia="Times New Roman" w:hAnsi="Times New Roman" w:cs="Times New Roman"/>
          <w:sz w:val="28"/>
          <w:szCs w:val="28"/>
        </w:rPr>
        <w:t>;</w:t>
      </w:r>
    </w:p>
    <w:p w14:paraId="134E6C19" w14:textId="209DA539" w:rsidR="00B627DE" w:rsidRPr="00FF14A7" w:rsidRDefault="00B627DE" w:rsidP="00B627DE">
      <w:pPr>
        <w:spacing w:before="120" w:after="120" w:line="300" w:lineRule="exact"/>
        <w:ind w:firstLine="720"/>
        <w:jc w:val="both"/>
        <w:rPr>
          <w:rFonts w:ascii="Times New Roman" w:eastAsia="Times New Roman" w:hAnsi="Times New Roman" w:cs="Times New Roman"/>
          <w:sz w:val="28"/>
          <w:szCs w:val="28"/>
          <w:lang w:val="nl-NL"/>
        </w:rPr>
      </w:pPr>
      <w:r w:rsidRPr="00FF14A7">
        <w:rPr>
          <w:rFonts w:ascii="Times New Roman" w:eastAsia="Times New Roman" w:hAnsi="Times New Roman" w:cs="Times New Roman"/>
          <w:sz w:val="28"/>
          <w:szCs w:val="28"/>
          <w:lang w:val="nl-NL"/>
        </w:rPr>
        <w:t>- Thông tư 30/2026/TT-BYT ngày 09/7/2026 của Bộ trưởng Bộ Y tế Hướng dẫn nội dung, cách ghi thành phần dinh dưỡng, giá trị dinh dưỡng trên nhãn thực phẩm</w:t>
      </w:r>
      <w:r w:rsidR="00454596">
        <w:rPr>
          <w:rFonts w:ascii="Times New Roman" w:eastAsia="Times New Roman" w:hAnsi="Times New Roman" w:cs="Times New Roman"/>
          <w:sz w:val="28"/>
          <w:szCs w:val="28"/>
          <w:lang w:val="nl-NL"/>
        </w:rPr>
        <w:t>.</w:t>
      </w:r>
    </w:p>
    <w:p w14:paraId="0BF2BF2B" w14:textId="77777777" w:rsidR="00E0533B" w:rsidRDefault="00000000">
      <w:pPr>
        <w:shd w:val="clear" w:color="auto" w:fill="FFFFFF"/>
        <w:spacing w:before="120" w:after="120" w:line="300" w:lineRule="exact"/>
        <w:ind w:firstLine="720"/>
        <w:jc w:val="both"/>
        <w:textAlignment w:val="baseline"/>
        <w:rPr>
          <w:rFonts w:ascii="Times New Roman" w:eastAsia="Times New Roman" w:hAnsi="Times New Roman" w:cs="Times New Roman"/>
          <w:b/>
          <w:sz w:val="28"/>
          <w:szCs w:val="28"/>
          <w:lang w:val="nl-NL" w:eastAsia="en-US"/>
        </w:rPr>
      </w:pPr>
      <w:r>
        <w:rPr>
          <w:rFonts w:ascii="Times New Roman" w:eastAsia="Times New Roman" w:hAnsi="Times New Roman" w:cs="Times New Roman"/>
          <w:b/>
          <w:sz w:val="28"/>
          <w:szCs w:val="28"/>
          <w:lang w:val="nl-NL" w:eastAsia="en-US"/>
        </w:rPr>
        <w:t>4. Yêu cầu kỹ thuật</w:t>
      </w:r>
    </w:p>
    <w:p w14:paraId="7A9C7D01" w14:textId="77777777" w:rsidR="00E0533B" w:rsidRDefault="00000000">
      <w:pPr>
        <w:shd w:val="clear" w:color="auto" w:fill="FFFFFF"/>
        <w:spacing w:before="120" w:after="120" w:line="300" w:lineRule="exact"/>
        <w:ind w:firstLine="720"/>
        <w:jc w:val="both"/>
        <w:textAlignment w:val="baseline"/>
        <w:rPr>
          <w:rFonts w:ascii="Times New Roman" w:eastAsia="Times New Roman" w:hAnsi="Times New Roman" w:cs="Times New Roman"/>
          <w:b/>
          <w:sz w:val="28"/>
          <w:szCs w:val="28"/>
          <w:lang w:val="nl-NL" w:eastAsia="en-US"/>
        </w:rPr>
      </w:pPr>
      <w:r>
        <w:rPr>
          <w:rFonts w:ascii="Times New Roman" w:eastAsia="Times New Roman" w:hAnsi="Times New Roman" w:cs="Times New Roman"/>
          <w:b/>
          <w:sz w:val="28"/>
          <w:szCs w:val="28"/>
          <w:lang w:val="nl-NL" w:eastAsia="en-US"/>
        </w:rPr>
        <w:t>4.1. Các chỉ tiêu cảm quan</w:t>
      </w:r>
    </w:p>
    <w:tbl>
      <w:tblPr>
        <w:tblStyle w:val="TableGrid"/>
        <w:tblW w:w="0" w:type="auto"/>
        <w:jc w:val="center"/>
        <w:tblLook w:val="04A0" w:firstRow="1" w:lastRow="0" w:firstColumn="1" w:lastColumn="0" w:noHBand="0" w:noVBand="1"/>
      </w:tblPr>
      <w:tblGrid>
        <w:gridCol w:w="1857"/>
        <w:gridCol w:w="7229"/>
      </w:tblGrid>
      <w:tr w:rsidR="00E0533B" w14:paraId="7611CDD1" w14:textId="77777777" w:rsidTr="00710666">
        <w:trPr>
          <w:jc w:val="center"/>
        </w:trPr>
        <w:tc>
          <w:tcPr>
            <w:tcW w:w="1857" w:type="dxa"/>
          </w:tcPr>
          <w:p w14:paraId="60748BE4" w14:textId="77777777" w:rsidR="00E0533B" w:rsidRDefault="00000000">
            <w:pPr>
              <w:spacing w:before="120" w:after="120" w:line="300" w:lineRule="exact"/>
              <w:jc w:val="center"/>
              <w:textAlignment w:val="baseline"/>
              <w:rPr>
                <w:rFonts w:ascii="Times New Roman" w:eastAsia="Times New Roman" w:hAnsi="Times New Roman" w:cs="Times New Roman"/>
                <w:b/>
                <w:sz w:val="28"/>
                <w:szCs w:val="28"/>
                <w:lang w:val="nl-NL" w:eastAsia="en-US"/>
              </w:rPr>
            </w:pPr>
            <w:r>
              <w:rPr>
                <w:rFonts w:ascii="Times New Roman" w:eastAsia="Times New Roman" w:hAnsi="Times New Roman" w:cs="Times New Roman"/>
                <w:b/>
                <w:sz w:val="28"/>
                <w:szCs w:val="28"/>
                <w:lang w:val="nl-NL" w:eastAsia="en-US"/>
              </w:rPr>
              <w:t>Tên chỉ tiêu</w:t>
            </w:r>
          </w:p>
        </w:tc>
        <w:tc>
          <w:tcPr>
            <w:tcW w:w="7229" w:type="dxa"/>
          </w:tcPr>
          <w:p w14:paraId="7227A5D5" w14:textId="77777777" w:rsidR="00E0533B" w:rsidRDefault="00000000">
            <w:pPr>
              <w:spacing w:before="120" w:after="120" w:line="300" w:lineRule="exact"/>
              <w:jc w:val="center"/>
              <w:textAlignment w:val="baseline"/>
              <w:rPr>
                <w:rFonts w:ascii="Times New Roman" w:eastAsia="Times New Roman" w:hAnsi="Times New Roman" w:cs="Times New Roman"/>
                <w:b/>
                <w:sz w:val="28"/>
                <w:szCs w:val="28"/>
                <w:lang w:val="nl-NL" w:eastAsia="en-US"/>
              </w:rPr>
            </w:pPr>
            <w:r>
              <w:rPr>
                <w:rFonts w:ascii="Times New Roman" w:eastAsia="Times New Roman" w:hAnsi="Times New Roman" w:cs="Times New Roman"/>
                <w:b/>
                <w:sz w:val="28"/>
                <w:szCs w:val="28"/>
                <w:lang w:val="nl-NL" w:eastAsia="en-US"/>
              </w:rPr>
              <w:t>Yêu cầu</w:t>
            </w:r>
          </w:p>
        </w:tc>
      </w:tr>
      <w:tr w:rsidR="00E0533B" w14:paraId="367FEE38" w14:textId="77777777" w:rsidTr="00710666">
        <w:trPr>
          <w:jc w:val="center"/>
        </w:trPr>
        <w:tc>
          <w:tcPr>
            <w:tcW w:w="1857" w:type="dxa"/>
          </w:tcPr>
          <w:p w14:paraId="2411CB6E" w14:textId="77777777" w:rsidR="00E0533B" w:rsidRDefault="00000000">
            <w:pPr>
              <w:spacing w:before="120" w:after="120" w:line="300" w:lineRule="exact"/>
              <w:jc w:val="both"/>
              <w:textAlignment w:val="baseline"/>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Màu sắc</w:t>
            </w:r>
          </w:p>
        </w:tc>
        <w:tc>
          <w:tcPr>
            <w:tcW w:w="7229" w:type="dxa"/>
          </w:tcPr>
          <w:p w14:paraId="59B60237" w14:textId="37E6ADCE" w:rsidR="00E0533B" w:rsidRDefault="007C2CC2">
            <w:pPr>
              <w:spacing w:before="120" w:after="120" w:line="300" w:lineRule="exact"/>
              <w:jc w:val="both"/>
              <w:textAlignment w:val="baseline"/>
              <w:rPr>
                <w:rFonts w:ascii="Times New Roman" w:eastAsia="Times New Roman" w:hAnsi="Times New Roman" w:cs="Times New Roman"/>
                <w:sz w:val="28"/>
                <w:szCs w:val="28"/>
                <w:lang w:val="nl-NL" w:eastAsia="en-US"/>
              </w:rPr>
            </w:pPr>
            <w:r w:rsidRPr="007C2CC2">
              <w:rPr>
                <w:rFonts w:ascii="Times New Roman" w:hAnsi="Times New Roman" w:cs="Times New Roman"/>
                <w:sz w:val="28"/>
                <w:szCs w:val="28"/>
              </w:rPr>
              <w:t>Màu trắng tự nhiên đặc trưng của sản phẩm mỳ phở làm từ gạo tẻ; màu sắc đồng đều, không có màu sắc bất thường</w:t>
            </w:r>
          </w:p>
        </w:tc>
      </w:tr>
      <w:tr w:rsidR="00E0533B" w14:paraId="6CA9218C" w14:textId="77777777" w:rsidTr="00710666">
        <w:trPr>
          <w:jc w:val="center"/>
        </w:trPr>
        <w:tc>
          <w:tcPr>
            <w:tcW w:w="1857" w:type="dxa"/>
          </w:tcPr>
          <w:p w14:paraId="64E2A5F2" w14:textId="77777777" w:rsidR="00E0533B" w:rsidRDefault="00000000">
            <w:pPr>
              <w:spacing w:before="120" w:after="120" w:line="300" w:lineRule="exact"/>
              <w:jc w:val="both"/>
              <w:textAlignment w:val="baseline"/>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Mùi</w:t>
            </w:r>
          </w:p>
        </w:tc>
        <w:tc>
          <w:tcPr>
            <w:tcW w:w="7229" w:type="dxa"/>
          </w:tcPr>
          <w:p w14:paraId="66051951" w14:textId="3B1AC150" w:rsidR="00E0533B" w:rsidRDefault="007C2CC2">
            <w:pPr>
              <w:spacing w:before="120" w:after="120" w:line="300" w:lineRule="exact"/>
              <w:jc w:val="both"/>
              <w:textAlignment w:val="baseline"/>
              <w:rPr>
                <w:rFonts w:ascii="Times New Roman" w:eastAsia="Times New Roman" w:hAnsi="Times New Roman" w:cs="Times New Roman"/>
                <w:sz w:val="28"/>
                <w:szCs w:val="28"/>
                <w:lang w:val="nl-NL" w:eastAsia="en-US"/>
              </w:rPr>
            </w:pPr>
            <w:r w:rsidRPr="007C2CC2">
              <w:rPr>
                <w:rFonts w:ascii="Times New Roman" w:hAnsi="Times New Roman" w:cs="Times New Roman"/>
                <w:sz w:val="28"/>
                <w:szCs w:val="28"/>
              </w:rPr>
              <w:t>Có mùi thơm tự nhiên đặc trưng của gạo; không có mùi chua, mùi mốc, mùi ôi khét hoặc mùi lạ</w:t>
            </w:r>
          </w:p>
        </w:tc>
      </w:tr>
      <w:tr w:rsidR="00E0533B" w14:paraId="6AA16008" w14:textId="77777777" w:rsidTr="00710666">
        <w:trPr>
          <w:jc w:val="center"/>
        </w:trPr>
        <w:tc>
          <w:tcPr>
            <w:tcW w:w="1857" w:type="dxa"/>
          </w:tcPr>
          <w:p w14:paraId="2F78F1FE" w14:textId="77777777" w:rsidR="00E0533B" w:rsidRDefault="00000000">
            <w:pPr>
              <w:spacing w:before="120" w:after="120" w:line="300" w:lineRule="exact"/>
              <w:jc w:val="both"/>
              <w:textAlignment w:val="baseline"/>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Vị</w:t>
            </w:r>
          </w:p>
        </w:tc>
        <w:tc>
          <w:tcPr>
            <w:tcW w:w="7229" w:type="dxa"/>
          </w:tcPr>
          <w:p w14:paraId="4DE87A1C" w14:textId="4C07D519" w:rsidR="00E0533B" w:rsidRDefault="007C2CC2">
            <w:pPr>
              <w:spacing w:before="120" w:after="120" w:line="300" w:lineRule="exact"/>
              <w:jc w:val="both"/>
              <w:textAlignment w:val="baseline"/>
              <w:rPr>
                <w:rFonts w:ascii="Times New Roman" w:hAnsi="Times New Roman" w:cs="Times New Roman"/>
                <w:sz w:val="28"/>
                <w:szCs w:val="28"/>
              </w:rPr>
            </w:pPr>
            <w:r w:rsidRPr="007C2CC2">
              <w:rPr>
                <w:rFonts w:ascii="Times New Roman" w:eastAsia="SimSun" w:hAnsi="Times New Roman" w:cs="Times New Roman"/>
                <w:sz w:val="28"/>
                <w:szCs w:val="28"/>
              </w:rPr>
              <w:t>Có vị tự nhiên đặc trưng của sản phẩm làm từ gạo sau chế biến; không có vị chua, đắng hoặc vị lạ</w:t>
            </w:r>
          </w:p>
        </w:tc>
      </w:tr>
      <w:tr w:rsidR="00E0533B" w14:paraId="764BDF21" w14:textId="77777777" w:rsidTr="00710666">
        <w:trPr>
          <w:jc w:val="center"/>
        </w:trPr>
        <w:tc>
          <w:tcPr>
            <w:tcW w:w="1857" w:type="dxa"/>
          </w:tcPr>
          <w:p w14:paraId="4BEE0745" w14:textId="77777777" w:rsidR="00E0533B" w:rsidRDefault="00000000">
            <w:pPr>
              <w:spacing w:before="120" w:after="120" w:line="300" w:lineRule="exact"/>
              <w:jc w:val="both"/>
              <w:textAlignment w:val="baseline"/>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Trạng thái</w:t>
            </w:r>
          </w:p>
        </w:tc>
        <w:tc>
          <w:tcPr>
            <w:tcW w:w="7229" w:type="dxa"/>
          </w:tcPr>
          <w:p w14:paraId="0599BF48" w14:textId="6B4AED6D" w:rsidR="00E0533B" w:rsidRDefault="007C2CC2">
            <w:pPr>
              <w:spacing w:before="120" w:after="120" w:line="300" w:lineRule="exact"/>
              <w:jc w:val="both"/>
              <w:textAlignment w:val="baseline"/>
              <w:rPr>
                <w:rFonts w:ascii="Times New Roman" w:eastAsia="Times New Roman" w:hAnsi="Times New Roman" w:cs="Times New Roman"/>
                <w:sz w:val="28"/>
                <w:szCs w:val="28"/>
                <w:lang w:val="nl-NL" w:eastAsia="en-US"/>
              </w:rPr>
            </w:pPr>
            <w:r w:rsidRPr="007C2CC2">
              <w:rPr>
                <w:rFonts w:ascii="Times New Roman" w:eastAsia="SimSun" w:hAnsi="Times New Roman" w:cs="Times New Roman"/>
                <w:sz w:val="28"/>
                <w:szCs w:val="28"/>
              </w:rPr>
              <w:t>Sợi mỳ phở khô, nguyên vẹn, tương đối đồng đều về kích thước và hình dạng; không bị vón cục, dính bết hoặc biến dạng bất thường</w:t>
            </w:r>
            <w:r w:rsidR="00000000">
              <w:rPr>
                <w:rFonts w:ascii="Times New Roman" w:eastAsia="SimSun" w:hAnsi="Times New Roman" w:cs="Times New Roman"/>
                <w:sz w:val="28"/>
                <w:szCs w:val="28"/>
              </w:rPr>
              <w:t>.</w:t>
            </w:r>
          </w:p>
        </w:tc>
      </w:tr>
      <w:tr w:rsidR="00CD27E0" w14:paraId="34CEB344" w14:textId="77777777" w:rsidTr="00710666">
        <w:trPr>
          <w:jc w:val="center"/>
        </w:trPr>
        <w:tc>
          <w:tcPr>
            <w:tcW w:w="1857" w:type="dxa"/>
          </w:tcPr>
          <w:p w14:paraId="1BBA1894" w14:textId="7D7A1C1F" w:rsidR="00CD27E0" w:rsidRDefault="00CD27E0">
            <w:pPr>
              <w:spacing w:before="120" w:after="120" w:line="300" w:lineRule="exact"/>
              <w:jc w:val="both"/>
              <w:textAlignment w:val="baseline"/>
              <w:rPr>
                <w:rFonts w:ascii="Times New Roman" w:eastAsia="Times New Roman" w:hAnsi="Times New Roman" w:cs="Times New Roman"/>
                <w:sz w:val="28"/>
                <w:szCs w:val="28"/>
                <w:lang w:val="nl-NL" w:eastAsia="en-US"/>
              </w:rPr>
            </w:pPr>
            <w:r w:rsidRPr="00CD27E0">
              <w:rPr>
                <w:rFonts w:ascii="Times New Roman" w:eastAsia="Times New Roman" w:hAnsi="Times New Roman" w:cs="Times New Roman"/>
                <w:sz w:val="28"/>
                <w:szCs w:val="28"/>
                <w:lang w:eastAsia="en-US"/>
              </w:rPr>
              <w:t>Độ dai, độ mềm sau chế biến</w:t>
            </w:r>
          </w:p>
        </w:tc>
        <w:tc>
          <w:tcPr>
            <w:tcW w:w="7229" w:type="dxa"/>
          </w:tcPr>
          <w:p w14:paraId="4D4D980B" w14:textId="2A6AAAA7" w:rsidR="00CD27E0" w:rsidRPr="007C2CC2" w:rsidRDefault="00CD27E0">
            <w:pPr>
              <w:spacing w:before="120" w:after="120" w:line="300" w:lineRule="exact"/>
              <w:jc w:val="both"/>
              <w:textAlignment w:val="baseline"/>
              <w:rPr>
                <w:rFonts w:ascii="Times New Roman" w:eastAsia="SimSun" w:hAnsi="Times New Roman" w:cs="Times New Roman"/>
                <w:sz w:val="28"/>
                <w:szCs w:val="28"/>
              </w:rPr>
            </w:pPr>
            <w:r w:rsidRPr="00CD27E0">
              <w:rPr>
                <w:rFonts w:ascii="Times New Roman" w:eastAsia="SimSun" w:hAnsi="Times New Roman" w:cs="Times New Roman"/>
                <w:sz w:val="28"/>
                <w:szCs w:val="28"/>
              </w:rPr>
              <w:t>Sau khi ngâm, nấu hoặc chế biến theo hướng dẫn sử dụng, sợi mỳ có độ mềm và dai phù hợp, không quá bở, nát hoặc dính bết bất thường</w:t>
            </w:r>
          </w:p>
        </w:tc>
      </w:tr>
      <w:tr w:rsidR="00E0533B" w14:paraId="68BCAA73" w14:textId="77777777" w:rsidTr="00710666">
        <w:trPr>
          <w:jc w:val="center"/>
        </w:trPr>
        <w:tc>
          <w:tcPr>
            <w:tcW w:w="1857" w:type="dxa"/>
          </w:tcPr>
          <w:p w14:paraId="57BBFB1C" w14:textId="77777777" w:rsidR="00E0533B" w:rsidRDefault="00000000">
            <w:pPr>
              <w:spacing w:before="120" w:after="120" w:line="300" w:lineRule="exact"/>
              <w:jc w:val="both"/>
              <w:textAlignment w:val="baseline"/>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nl-NL" w:eastAsia="en-US"/>
              </w:rPr>
              <w:t>Tạp chất</w:t>
            </w:r>
          </w:p>
        </w:tc>
        <w:tc>
          <w:tcPr>
            <w:tcW w:w="7229" w:type="dxa"/>
          </w:tcPr>
          <w:p w14:paraId="619D4067" w14:textId="77777777" w:rsidR="00E0533B" w:rsidRDefault="00000000">
            <w:pPr>
              <w:spacing w:before="120" w:after="120" w:line="300" w:lineRule="exact"/>
              <w:jc w:val="both"/>
              <w:textAlignment w:val="baseline"/>
              <w:rPr>
                <w:rFonts w:ascii="Times New Roman" w:eastAsia="Times New Roman" w:hAnsi="Times New Roman" w:cs="Times New Roman"/>
                <w:sz w:val="28"/>
                <w:szCs w:val="28"/>
                <w:lang w:val="nl-NL" w:eastAsia="en-US"/>
              </w:rPr>
            </w:pPr>
            <w:r>
              <w:rPr>
                <w:rFonts w:ascii="Times New Roman" w:eastAsia="SimSun" w:hAnsi="Times New Roman" w:cs="Times New Roman"/>
                <w:sz w:val="28"/>
                <w:szCs w:val="28"/>
              </w:rPr>
              <w:t>Không phát hiện tạp chất ngoại lai bằng mắt thường</w:t>
            </w:r>
          </w:p>
        </w:tc>
      </w:tr>
    </w:tbl>
    <w:p w14:paraId="28E3E15C" w14:textId="77777777" w:rsidR="00E0533B" w:rsidRDefault="00000000">
      <w:pPr>
        <w:autoSpaceDE w:val="0"/>
        <w:autoSpaceDN w:val="0"/>
        <w:adjustRightInd w:val="0"/>
        <w:spacing w:before="120" w:after="120" w:line="240" w:lineRule="auto"/>
        <w:ind w:firstLine="720"/>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val="nl-NL" w:eastAsia="en-US"/>
        </w:rPr>
        <w:lastRenderedPageBreak/>
        <w:t xml:space="preserve">4.2. </w:t>
      </w:r>
      <w:r>
        <w:rPr>
          <w:rFonts w:ascii="Times New Roman" w:eastAsia="Times New Roman" w:hAnsi="Times New Roman" w:cs="Times New Roman"/>
          <w:b/>
          <w:sz w:val="28"/>
          <w:szCs w:val="28"/>
          <w:lang w:eastAsia="en-US"/>
        </w:rPr>
        <w:t>Các chỉ tiêu dinh dưỡng</w:t>
      </w:r>
    </w:p>
    <w:tbl>
      <w:tblPr>
        <w:tblStyle w:val="TableGrid"/>
        <w:tblW w:w="8899" w:type="dxa"/>
        <w:jc w:val="center"/>
        <w:tblLook w:val="04A0" w:firstRow="1" w:lastRow="0" w:firstColumn="1" w:lastColumn="0" w:noHBand="0" w:noVBand="1"/>
      </w:tblPr>
      <w:tblGrid>
        <w:gridCol w:w="597"/>
        <w:gridCol w:w="2672"/>
        <w:gridCol w:w="1811"/>
        <w:gridCol w:w="1797"/>
        <w:gridCol w:w="2022"/>
      </w:tblGrid>
      <w:tr w:rsidR="00E0533B" w:rsidRPr="000D4FFC" w14:paraId="36E5EAA0" w14:textId="77777777">
        <w:trPr>
          <w:jc w:val="center"/>
        </w:trPr>
        <w:tc>
          <w:tcPr>
            <w:tcW w:w="597" w:type="dxa"/>
            <w:vAlign w:val="center"/>
          </w:tcPr>
          <w:p w14:paraId="49494942" w14:textId="77777777" w:rsidR="00E0533B" w:rsidRPr="000D4FFC"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sidRPr="000D4FFC">
              <w:rPr>
                <w:rFonts w:ascii="Times New Roman" w:eastAsia="Times New Roman" w:hAnsi="Times New Roman" w:cs="Times New Roman"/>
                <w:b/>
                <w:bCs/>
                <w:kern w:val="36"/>
                <w:sz w:val="28"/>
                <w:szCs w:val="28"/>
              </w:rPr>
              <w:t>TT</w:t>
            </w:r>
          </w:p>
        </w:tc>
        <w:tc>
          <w:tcPr>
            <w:tcW w:w="2672" w:type="dxa"/>
            <w:vAlign w:val="center"/>
          </w:tcPr>
          <w:p w14:paraId="1B8C43B8" w14:textId="77777777" w:rsidR="00E0533B" w:rsidRPr="000D4FFC"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sidRPr="000D4FFC">
              <w:rPr>
                <w:rFonts w:ascii="Times New Roman" w:eastAsia="Times New Roman" w:hAnsi="Times New Roman" w:cs="Times New Roman"/>
                <w:b/>
                <w:bCs/>
                <w:kern w:val="36"/>
                <w:sz w:val="28"/>
                <w:szCs w:val="28"/>
              </w:rPr>
              <w:t>Tên chỉ tiêu</w:t>
            </w:r>
          </w:p>
        </w:tc>
        <w:tc>
          <w:tcPr>
            <w:tcW w:w="1811" w:type="dxa"/>
            <w:vAlign w:val="center"/>
          </w:tcPr>
          <w:p w14:paraId="6F0E9C0B" w14:textId="77777777" w:rsidR="00E0533B" w:rsidRPr="000D4FFC"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sidRPr="000D4FFC">
              <w:rPr>
                <w:rFonts w:ascii="Times New Roman" w:eastAsia="Times New Roman" w:hAnsi="Times New Roman" w:cs="Times New Roman"/>
                <w:b/>
                <w:bCs/>
                <w:kern w:val="36"/>
                <w:sz w:val="28"/>
                <w:szCs w:val="28"/>
              </w:rPr>
              <w:t>ĐVT</w:t>
            </w:r>
          </w:p>
        </w:tc>
        <w:tc>
          <w:tcPr>
            <w:tcW w:w="1797" w:type="dxa"/>
            <w:vAlign w:val="center"/>
          </w:tcPr>
          <w:p w14:paraId="1E8546A9" w14:textId="77777777" w:rsidR="00E0533B" w:rsidRPr="000D4FFC"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sidRPr="000D4FFC">
              <w:rPr>
                <w:rFonts w:ascii="Times New Roman" w:eastAsia="Times New Roman" w:hAnsi="Times New Roman" w:cs="Times New Roman"/>
                <w:b/>
                <w:bCs/>
                <w:kern w:val="36"/>
                <w:sz w:val="28"/>
                <w:szCs w:val="28"/>
              </w:rPr>
              <w:t>Mức công bố</w:t>
            </w:r>
          </w:p>
        </w:tc>
        <w:tc>
          <w:tcPr>
            <w:tcW w:w="2022" w:type="dxa"/>
            <w:vAlign w:val="center"/>
          </w:tcPr>
          <w:p w14:paraId="79F49430" w14:textId="77777777" w:rsidR="00E0533B" w:rsidRPr="000D4FFC"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sidRPr="000D4FFC">
              <w:rPr>
                <w:rFonts w:ascii="Times New Roman" w:eastAsia="Times New Roman" w:hAnsi="Times New Roman" w:cs="Times New Roman"/>
                <w:b/>
                <w:bCs/>
                <w:kern w:val="36"/>
                <w:sz w:val="28"/>
                <w:szCs w:val="28"/>
              </w:rPr>
              <w:t>Ghi chú</w:t>
            </w:r>
          </w:p>
        </w:tc>
      </w:tr>
      <w:tr w:rsidR="00E0533B" w:rsidRPr="000D4FFC" w14:paraId="0126EE8F" w14:textId="77777777">
        <w:trPr>
          <w:jc w:val="center"/>
        </w:trPr>
        <w:tc>
          <w:tcPr>
            <w:tcW w:w="597" w:type="dxa"/>
          </w:tcPr>
          <w:p w14:paraId="2D66D943" w14:textId="77777777"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1</w:t>
            </w:r>
          </w:p>
        </w:tc>
        <w:tc>
          <w:tcPr>
            <w:tcW w:w="2672" w:type="dxa"/>
          </w:tcPr>
          <w:p w14:paraId="5DA9B0B6" w14:textId="77777777" w:rsidR="00E0533B" w:rsidRPr="000D4FFC"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sz w:val="28"/>
                <w:szCs w:val="28"/>
              </w:rPr>
              <w:t>Năng lượng</w:t>
            </w:r>
          </w:p>
        </w:tc>
        <w:tc>
          <w:tcPr>
            <w:tcW w:w="1811" w:type="dxa"/>
          </w:tcPr>
          <w:p w14:paraId="51ED19FF" w14:textId="77777777"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sz w:val="28"/>
                <w:szCs w:val="28"/>
              </w:rPr>
              <w:t>kcal</w:t>
            </w:r>
          </w:p>
        </w:tc>
        <w:tc>
          <w:tcPr>
            <w:tcW w:w="1797" w:type="dxa"/>
          </w:tcPr>
          <w:p w14:paraId="100B2A59" w14:textId="2878C59B"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3</w:t>
            </w:r>
            <w:r w:rsidR="00710666" w:rsidRPr="000D4FFC">
              <w:rPr>
                <w:rFonts w:ascii="Times New Roman" w:eastAsia="Times New Roman" w:hAnsi="Times New Roman" w:cs="Times New Roman"/>
                <w:bCs/>
                <w:kern w:val="36"/>
                <w:sz w:val="28"/>
                <w:szCs w:val="28"/>
              </w:rPr>
              <w:t>43</w:t>
            </w:r>
          </w:p>
        </w:tc>
        <w:tc>
          <w:tcPr>
            <w:tcW w:w="2022" w:type="dxa"/>
          </w:tcPr>
          <w:p w14:paraId="17646297" w14:textId="77777777" w:rsidR="00E0533B" w:rsidRPr="000D4FFC"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Tự công bố</w:t>
            </w:r>
          </w:p>
        </w:tc>
      </w:tr>
      <w:tr w:rsidR="00E0533B" w:rsidRPr="000D4FFC" w14:paraId="62488E08" w14:textId="77777777">
        <w:trPr>
          <w:jc w:val="center"/>
        </w:trPr>
        <w:tc>
          <w:tcPr>
            <w:tcW w:w="597" w:type="dxa"/>
          </w:tcPr>
          <w:p w14:paraId="4D9AA42A" w14:textId="77777777"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2</w:t>
            </w:r>
          </w:p>
        </w:tc>
        <w:tc>
          <w:tcPr>
            <w:tcW w:w="2672" w:type="dxa"/>
          </w:tcPr>
          <w:p w14:paraId="4098AC49" w14:textId="77777777" w:rsidR="00E0533B" w:rsidRPr="000D4FFC"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sz w:val="28"/>
                <w:szCs w:val="28"/>
              </w:rPr>
              <w:t xml:space="preserve">Chất đạm       </w:t>
            </w:r>
          </w:p>
        </w:tc>
        <w:tc>
          <w:tcPr>
            <w:tcW w:w="1811" w:type="dxa"/>
          </w:tcPr>
          <w:p w14:paraId="3C164755" w14:textId="021FF6C6" w:rsidR="00E0533B" w:rsidRPr="000D4FFC" w:rsidRDefault="000D4FFC">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g/100g</w:t>
            </w:r>
          </w:p>
        </w:tc>
        <w:tc>
          <w:tcPr>
            <w:tcW w:w="1797" w:type="dxa"/>
          </w:tcPr>
          <w:p w14:paraId="3DBB676A" w14:textId="3582DCC1" w:rsidR="00E0533B" w:rsidRPr="000D4FFC" w:rsidRDefault="00710666">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5.66</w:t>
            </w:r>
          </w:p>
        </w:tc>
        <w:tc>
          <w:tcPr>
            <w:tcW w:w="2022" w:type="dxa"/>
          </w:tcPr>
          <w:p w14:paraId="597B17B0" w14:textId="77777777" w:rsidR="00E0533B" w:rsidRPr="000D4FFC" w:rsidRDefault="00E0533B">
            <w:pPr>
              <w:spacing w:before="120" w:after="120" w:line="240" w:lineRule="auto"/>
              <w:jc w:val="both"/>
              <w:textAlignment w:val="baseline"/>
              <w:rPr>
                <w:rFonts w:ascii="Times New Roman" w:eastAsia="Times New Roman" w:hAnsi="Times New Roman" w:cs="Times New Roman"/>
                <w:bCs/>
                <w:kern w:val="36"/>
                <w:sz w:val="28"/>
                <w:szCs w:val="28"/>
              </w:rPr>
            </w:pPr>
          </w:p>
        </w:tc>
      </w:tr>
      <w:tr w:rsidR="00E0533B" w:rsidRPr="000D4FFC" w14:paraId="57E2B1C7" w14:textId="77777777">
        <w:trPr>
          <w:jc w:val="center"/>
        </w:trPr>
        <w:tc>
          <w:tcPr>
            <w:tcW w:w="597" w:type="dxa"/>
          </w:tcPr>
          <w:p w14:paraId="147DB39B" w14:textId="77777777"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3</w:t>
            </w:r>
          </w:p>
        </w:tc>
        <w:tc>
          <w:tcPr>
            <w:tcW w:w="2672" w:type="dxa"/>
          </w:tcPr>
          <w:p w14:paraId="35600DF6" w14:textId="77777777" w:rsidR="00E0533B" w:rsidRPr="000D4FFC"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sz w:val="28"/>
                <w:szCs w:val="28"/>
              </w:rPr>
              <w:t>Carbohydrat</w:t>
            </w:r>
          </w:p>
        </w:tc>
        <w:tc>
          <w:tcPr>
            <w:tcW w:w="1811" w:type="dxa"/>
          </w:tcPr>
          <w:p w14:paraId="4104693D" w14:textId="641A6079"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g</w:t>
            </w:r>
            <w:r w:rsidR="000D4FFC" w:rsidRPr="000D4FFC">
              <w:rPr>
                <w:rFonts w:ascii="Times New Roman" w:eastAsia="Times New Roman" w:hAnsi="Times New Roman" w:cs="Times New Roman"/>
                <w:bCs/>
                <w:kern w:val="36"/>
                <w:sz w:val="28"/>
                <w:szCs w:val="28"/>
              </w:rPr>
              <w:t>/100g</w:t>
            </w:r>
          </w:p>
        </w:tc>
        <w:tc>
          <w:tcPr>
            <w:tcW w:w="1797" w:type="dxa"/>
          </w:tcPr>
          <w:p w14:paraId="61461EF4" w14:textId="1A92FE94"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7</w:t>
            </w:r>
            <w:r w:rsidR="00710666" w:rsidRPr="000D4FFC">
              <w:rPr>
                <w:rFonts w:ascii="Times New Roman" w:eastAsia="Times New Roman" w:hAnsi="Times New Roman" w:cs="Times New Roman"/>
                <w:bCs/>
                <w:kern w:val="36"/>
                <w:sz w:val="28"/>
                <w:szCs w:val="28"/>
              </w:rPr>
              <w:t>9.6</w:t>
            </w:r>
          </w:p>
        </w:tc>
        <w:tc>
          <w:tcPr>
            <w:tcW w:w="2022" w:type="dxa"/>
          </w:tcPr>
          <w:p w14:paraId="5A1E4FA7" w14:textId="77777777" w:rsidR="00E0533B" w:rsidRPr="000D4FFC"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Tự công bố</w:t>
            </w:r>
          </w:p>
        </w:tc>
      </w:tr>
      <w:tr w:rsidR="00E0533B" w:rsidRPr="000D4FFC" w14:paraId="50192E36" w14:textId="77777777">
        <w:trPr>
          <w:jc w:val="center"/>
        </w:trPr>
        <w:tc>
          <w:tcPr>
            <w:tcW w:w="597" w:type="dxa"/>
          </w:tcPr>
          <w:p w14:paraId="2ECAFFA7" w14:textId="77777777"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4</w:t>
            </w:r>
          </w:p>
        </w:tc>
        <w:tc>
          <w:tcPr>
            <w:tcW w:w="2672" w:type="dxa"/>
          </w:tcPr>
          <w:p w14:paraId="3CBE73C6" w14:textId="77777777" w:rsidR="00E0533B" w:rsidRPr="000D4FFC" w:rsidRDefault="00000000">
            <w:pPr>
              <w:spacing w:before="120" w:after="120" w:line="240" w:lineRule="auto"/>
              <w:jc w:val="both"/>
              <w:textAlignment w:val="baseline"/>
              <w:rPr>
                <w:rFonts w:ascii="Times New Roman" w:eastAsia="Times New Roman" w:hAnsi="Times New Roman" w:cs="Times New Roman"/>
                <w:bCs/>
                <w:sz w:val="28"/>
                <w:szCs w:val="28"/>
              </w:rPr>
            </w:pPr>
            <w:r w:rsidRPr="000D4FFC">
              <w:rPr>
                <w:rFonts w:ascii="Times New Roman" w:eastAsia="Times New Roman" w:hAnsi="Times New Roman" w:cs="Times New Roman"/>
                <w:bCs/>
                <w:sz w:val="28"/>
                <w:szCs w:val="28"/>
              </w:rPr>
              <w:t>Chất béo</w:t>
            </w:r>
          </w:p>
        </w:tc>
        <w:tc>
          <w:tcPr>
            <w:tcW w:w="1811" w:type="dxa"/>
          </w:tcPr>
          <w:p w14:paraId="716C3F0E" w14:textId="2C7E9B59"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g</w:t>
            </w:r>
            <w:r w:rsidR="0095365F">
              <w:rPr>
                <w:rFonts w:ascii="Times New Roman" w:eastAsia="Times New Roman" w:hAnsi="Times New Roman" w:cs="Times New Roman"/>
                <w:bCs/>
                <w:kern w:val="36"/>
                <w:sz w:val="28"/>
                <w:szCs w:val="28"/>
              </w:rPr>
              <w:t>/100g</w:t>
            </w:r>
          </w:p>
        </w:tc>
        <w:tc>
          <w:tcPr>
            <w:tcW w:w="1797" w:type="dxa"/>
          </w:tcPr>
          <w:p w14:paraId="60BBEAE7" w14:textId="366EAFC5"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0.</w:t>
            </w:r>
            <w:r w:rsidR="00710666" w:rsidRPr="000D4FFC">
              <w:rPr>
                <w:rFonts w:ascii="Times New Roman" w:eastAsia="Times New Roman" w:hAnsi="Times New Roman" w:cs="Times New Roman"/>
                <w:bCs/>
                <w:kern w:val="36"/>
                <w:sz w:val="28"/>
                <w:szCs w:val="28"/>
              </w:rPr>
              <w:t>227</w:t>
            </w:r>
          </w:p>
        </w:tc>
        <w:tc>
          <w:tcPr>
            <w:tcW w:w="2022" w:type="dxa"/>
          </w:tcPr>
          <w:p w14:paraId="242F92A3" w14:textId="77777777" w:rsidR="00E0533B" w:rsidRPr="000D4FFC" w:rsidRDefault="00E0533B">
            <w:pPr>
              <w:spacing w:before="120" w:after="120" w:line="240" w:lineRule="auto"/>
              <w:jc w:val="both"/>
              <w:textAlignment w:val="baseline"/>
              <w:rPr>
                <w:rFonts w:ascii="Times New Roman" w:eastAsia="Times New Roman" w:hAnsi="Times New Roman" w:cs="Times New Roman"/>
                <w:bCs/>
                <w:kern w:val="36"/>
                <w:sz w:val="28"/>
                <w:szCs w:val="28"/>
              </w:rPr>
            </w:pPr>
          </w:p>
        </w:tc>
      </w:tr>
      <w:tr w:rsidR="00E0533B" w:rsidRPr="000D4FFC" w14:paraId="43BC4ACA" w14:textId="77777777">
        <w:trPr>
          <w:jc w:val="center"/>
        </w:trPr>
        <w:tc>
          <w:tcPr>
            <w:tcW w:w="597" w:type="dxa"/>
          </w:tcPr>
          <w:p w14:paraId="710EB3E4" w14:textId="77777777" w:rsidR="00E0533B" w:rsidRPr="000D4FFC"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5</w:t>
            </w:r>
          </w:p>
        </w:tc>
        <w:tc>
          <w:tcPr>
            <w:tcW w:w="2672" w:type="dxa"/>
          </w:tcPr>
          <w:p w14:paraId="5C182FB5" w14:textId="77777777" w:rsidR="00E0533B" w:rsidRPr="000D4FFC" w:rsidRDefault="00000000">
            <w:pPr>
              <w:spacing w:before="120" w:after="120" w:line="240" w:lineRule="auto"/>
              <w:jc w:val="both"/>
              <w:textAlignment w:val="baseline"/>
              <w:rPr>
                <w:rFonts w:ascii="Times New Roman" w:eastAsia="Times New Roman" w:hAnsi="Times New Roman" w:cs="Times New Roman"/>
                <w:bCs/>
                <w:sz w:val="28"/>
                <w:szCs w:val="28"/>
              </w:rPr>
            </w:pPr>
            <w:r w:rsidRPr="000D4FFC">
              <w:rPr>
                <w:rFonts w:ascii="Times New Roman" w:eastAsia="Times New Roman" w:hAnsi="Times New Roman" w:cs="Times New Roman"/>
                <w:bCs/>
                <w:sz w:val="28"/>
                <w:szCs w:val="28"/>
              </w:rPr>
              <w:t>Natri</w:t>
            </w:r>
          </w:p>
        </w:tc>
        <w:tc>
          <w:tcPr>
            <w:tcW w:w="1811" w:type="dxa"/>
          </w:tcPr>
          <w:p w14:paraId="26EB1297" w14:textId="1451EFEC" w:rsidR="00E0533B" w:rsidRPr="000D4FFC" w:rsidRDefault="0095365F">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m</w:t>
            </w:r>
            <w:r w:rsidR="00000000" w:rsidRPr="000D4FFC">
              <w:rPr>
                <w:rFonts w:ascii="Times New Roman" w:eastAsia="Times New Roman" w:hAnsi="Times New Roman" w:cs="Times New Roman"/>
                <w:bCs/>
                <w:kern w:val="36"/>
                <w:sz w:val="28"/>
                <w:szCs w:val="28"/>
              </w:rPr>
              <w:t>g</w:t>
            </w:r>
            <w:r>
              <w:rPr>
                <w:rFonts w:ascii="Times New Roman" w:eastAsia="Times New Roman" w:hAnsi="Times New Roman" w:cs="Times New Roman"/>
                <w:bCs/>
                <w:kern w:val="36"/>
                <w:sz w:val="28"/>
                <w:szCs w:val="28"/>
              </w:rPr>
              <w:t>/100g</w:t>
            </w:r>
          </w:p>
        </w:tc>
        <w:tc>
          <w:tcPr>
            <w:tcW w:w="1797" w:type="dxa"/>
          </w:tcPr>
          <w:p w14:paraId="2334EA8C" w14:textId="446B0783" w:rsidR="00E0533B" w:rsidRPr="000D4FFC" w:rsidRDefault="00710666">
            <w:pPr>
              <w:spacing w:before="120" w:after="120" w:line="240" w:lineRule="auto"/>
              <w:jc w:val="center"/>
              <w:textAlignment w:val="baseline"/>
              <w:rPr>
                <w:rFonts w:ascii="Times New Roman" w:eastAsia="Times New Roman" w:hAnsi="Times New Roman" w:cs="Times New Roman"/>
                <w:bCs/>
                <w:kern w:val="36"/>
                <w:sz w:val="28"/>
                <w:szCs w:val="28"/>
              </w:rPr>
            </w:pPr>
            <w:r w:rsidRPr="000D4FFC">
              <w:rPr>
                <w:rFonts w:ascii="Times New Roman" w:eastAsia="Times New Roman" w:hAnsi="Times New Roman" w:cs="Times New Roman"/>
                <w:bCs/>
                <w:kern w:val="36"/>
                <w:sz w:val="28"/>
                <w:szCs w:val="28"/>
              </w:rPr>
              <w:t>2.71</w:t>
            </w:r>
          </w:p>
        </w:tc>
        <w:tc>
          <w:tcPr>
            <w:tcW w:w="2022" w:type="dxa"/>
          </w:tcPr>
          <w:p w14:paraId="4016BF79" w14:textId="77777777" w:rsidR="00E0533B" w:rsidRPr="000D4FFC" w:rsidRDefault="00E0533B">
            <w:pPr>
              <w:spacing w:before="120" w:after="120" w:line="240" w:lineRule="auto"/>
              <w:jc w:val="both"/>
              <w:textAlignment w:val="baseline"/>
              <w:rPr>
                <w:rFonts w:ascii="Times New Roman" w:eastAsia="Times New Roman" w:hAnsi="Times New Roman" w:cs="Times New Roman"/>
                <w:bCs/>
                <w:kern w:val="36"/>
                <w:sz w:val="28"/>
                <w:szCs w:val="28"/>
              </w:rPr>
            </w:pPr>
          </w:p>
        </w:tc>
      </w:tr>
    </w:tbl>
    <w:p w14:paraId="298E0C50" w14:textId="7F9F140D" w:rsidR="00E0533B" w:rsidRDefault="00000000">
      <w:pPr>
        <w:autoSpaceDE w:val="0"/>
        <w:autoSpaceDN w:val="0"/>
        <w:adjustRightInd w:val="0"/>
        <w:spacing w:before="120" w:after="120" w:line="240" w:lineRule="auto"/>
        <w:ind w:firstLine="720"/>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val="nl-NL" w:eastAsia="en-US"/>
        </w:rPr>
        <w:t xml:space="preserve">4.3. </w:t>
      </w:r>
      <w:r>
        <w:rPr>
          <w:rFonts w:ascii="Times New Roman" w:eastAsia="Times New Roman" w:hAnsi="Times New Roman" w:cs="Times New Roman"/>
          <w:b/>
          <w:sz w:val="28"/>
          <w:szCs w:val="28"/>
          <w:lang w:eastAsia="en-US"/>
        </w:rPr>
        <w:t xml:space="preserve">Các chỉ tiêu </w:t>
      </w:r>
      <w:r w:rsidR="000D4FFC">
        <w:rPr>
          <w:rFonts w:ascii="Times New Roman" w:eastAsia="Times New Roman" w:hAnsi="Times New Roman" w:cs="Times New Roman"/>
          <w:b/>
          <w:sz w:val="28"/>
          <w:szCs w:val="28"/>
          <w:lang w:eastAsia="en-US"/>
        </w:rPr>
        <w:t>độc tố vi nấm</w:t>
      </w:r>
    </w:p>
    <w:tbl>
      <w:tblPr>
        <w:tblStyle w:val="TableGrid"/>
        <w:tblW w:w="8899" w:type="dxa"/>
        <w:jc w:val="center"/>
        <w:tblLook w:val="04A0" w:firstRow="1" w:lastRow="0" w:firstColumn="1" w:lastColumn="0" w:noHBand="0" w:noVBand="1"/>
      </w:tblPr>
      <w:tblGrid>
        <w:gridCol w:w="597"/>
        <w:gridCol w:w="3656"/>
        <w:gridCol w:w="1350"/>
        <w:gridCol w:w="1783"/>
        <w:gridCol w:w="1513"/>
      </w:tblGrid>
      <w:tr w:rsidR="00E0533B" w14:paraId="524B8DAC" w14:textId="77777777">
        <w:trPr>
          <w:jc w:val="center"/>
        </w:trPr>
        <w:tc>
          <w:tcPr>
            <w:tcW w:w="597" w:type="dxa"/>
            <w:vAlign w:val="center"/>
          </w:tcPr>
          <w:p w14:paraId="497B263D"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TT</w:t>
            </w:r>
          </w:p>
        </w:tc>
        <w:tc>
          <w:tcPr>
            <w:tcW w:w="3656" w:type="dxa"/>
            <w:vAlign w:val="center"/>
          </w:tcPr>
          <w:p w14:paraId="1476CF73"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Tên chỉ tiêu</w:t>
            </w:r>
          </w:p>
        </w:tc>
        <w:tc>
          <w:tcPr>
            <w:tcW w:w="1350" w:type="dxa"/>
            <w:vAlign w:val="center"/>
          </w:tcPr>
          <w:p w14:paraId="2D0127B9"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ĐVT</w:t>
            </w:r>
          </w:p>
        </w:tc>
        <w:tc>
          <w:tcPr>
            <w:tcW w:w="1783" w:type="dxa"/>
            <w:vAlign w:val="center"/>
          </w:tcPr>
          <w:p w14:paraId="205DBFD9"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Mức công bố</w:t>
            </w:r>
          </w:p>
        </w:tc>
        <w:tc>
          <w:tcPr>
            <w:tcW w:w="1513" w:type="dxa"/>
            <w:vAlign w:val="center"/>
          </w:tcPr>
          <w:p w14:paraId="4795A0ED"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Ghi chú</w:t>
            </w:r>
          </w:p>
        </w:tc>
      </w:tr>
      <w:tr w:rsidR="00E0533B" w14:paraId="151AA71D" w14:textId="77777777">
        <w:trPr>
          <w:jc w:val="center"/>
        </w:trPr>
        <w:tc>
          <w:tcPr>
            <w:tcW w:w="597" w:type="dxa"/>
          </w:tcPr>
          <w:p w14:paraId="7C5B0C43" w14:textId="36C07158" w:rsidR="00E0533B" w:rsidRDefault="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1</w:t>
            </w:r>
          </w:p>
        </w:tc>
        <w:tc>
          <w:tcPr>
            <w:tcW w:w="3656" w:type="dxa"/>
          </w:tcPr>
          <w:p w14:paraId="4BF255FC" w14:textId="77777777" w:rsidR="00E0533B" w:rsidRDefault="00000000">
            <w:pPr>
              <w:spacing w:before="120" w:after="120" w:line="240" w:lineRule="auto"/>
              <w:jc w:val="both"/>
              <w:textAlignment w:val="baseline"/>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Aflatoxin B1</w:t>
            </w:r>
          </w:p>
        </w:tc>
        <w:tc>
          <w:tcPr>
            <w:tcW w:w="1350" w:type="dxa"/>
          </w:tcPr>
          <w:p w14:paraId="2AD970E7" w14:textId="24B1E4C7" w:rsidR="00E0533B" w:rsidRDefault="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SimSun" w:hAnsi="Times New Roman" w:cs="Times New Roman"/>
                <w:sz w:val="28"/>
                <w:szCs w:val="28"/>
              </w:rPr>
              <w:t>µg</w:t>
            </w:r>
            <w:r>
              <w:rPr>
                <w:rFonts w:ascii="Times New Roman" w:hAnsi="Times New Roman" w:cs="Times New Roman"/>
                <w:sz w:val="28"/>
                <w:szCs w:val="28"/>
              </w:rPr>
              <w:t>/kg</w:t>
            </w:r>
          </w:p>
        </w:tc>
        <w:tc>
          <w:tcPr>
            <w:tcW w:w="1783" w:type="dxa"/>
          </w:tcPr>
          <w:p w14:paraId="72CD04EA"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KPH</w:t>
            </w:r>
          </w:p>
        </w:tc>
        <w:tc>
          <w:tcPr>
            <w:tcW w:w="1513" w:type="dxa"/>
          </w:tcPr>
          <w:p w14:paraId="3E426B49" w14:textId="77777777" w:rsidR="00E0533B" w:rsidRDefault="00E0533B">
            <w:pPr>
              <w:spacing w:before="120" w:after="120" w:line="240" w:lineRule="auto"/>
              <w:jc w:val="both"/>
              <w:textAlignment w:val="baseline"/>
              <w:rPr>
                <w:rFonts w:ascii="Times New Roman" w:eastAsia="Times New Roman" w:hAnsi="Times New Roman" w:cs="Times New Roman"/>
                <w:bCs/>
                <w:kern w:val="36"/>
                <w:sz w:val="28"/>
                <w:szCs w:val="28"/>
              </w:rPr>
            </w:pPr>
          </w:p>
        </w:tc>
      </w:tr>
      <w:tr w:rsidR="00E0533B" w14:paraId="4565CD99" w14:textId="77777777">
        <w:trPr>
          <w:jc w:val="center"/>
        </w:trPr>
        <w:tc>
          <w:tcPr>
            <w:tcW w:w="597" w:type="dxa"/>
          </w:tcPr>
          <w:p w14:paraId="3A89C3F9" w14:textId="75F503A5" w:rsidR="00E0533B" w:rsidRDefault="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2</w:t>
            </w:r>
          </w:p>
        </w:tc>
        <w:tc>
          <w:tcPr>
            <w:tcW w:w="3656" w:type="dxa"/>
          </w:tcPr>
          <w:p w14:paraId="52300963" w14:textId="77777777" w:rsidR="00E0533B" w:rsidRDefault="00000000">
            <w:pPr>
              <w:spacing w:before="120" w:after="120" w:line="240" w:lineRule="auto"/>
              <w:jc w:val="both"/>
              <w:textAlignment w:val="baseline"/>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Aflatoxin tổng số</w:t>
            </w:r>
          </w:p>
        </w:tc>
        <w:tc>
          <w:tcPr>
            <w:tcW w:w="1350" w:type="dxa"/>
          </w:tcPr>
          <w:p w14:paraId="17E50451" w14:textId="0EB5FA10" w:rsidR="00E0533B" w:rsidRDefault="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SimSun" w:hAnsi="Times New Roman" w:cs="Times New Roman"/>
                <w:sz w:val="28"/>
                <w:szCs w:val="28"/>
              </w:rPr>
              <w:t>µg</w:t>
            </w:r>
            <w:r>
              <w:rPr>
                <w:rFonts w:ascii="Times New Roman" w:hAnsi="Times New Roman" w:cs="Times New Roman"/>
                <w:sz w:val="28"/>
                <w:szCs w:val="28"/>
              </w:rPr>
              <w:t>/kg</w:t>
            </w:r>
          </w:p>
        </w:tc>
        <w:tc>
          <w:tcPr>
            <w:tcW w:w="1783" w:type="dxa"/>
          </w:tcPr>
          <w:p w14:paraId="47E359BD"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KPH</w:t>
            </w:r>
          </w:p>
        </w:tc>
        <w:tc>
          <w:tcPr>
            <w:tcW w:w="1513" w:type="dxa"/>
          </w:tcPr>
          <w:p w14:paraId="77F677FB" w14:textId="77777777" w:rsidR="00E0533B" w:rsidRDefault="00E0533B">
            <w:pPr>
              <w:spacing w:before="120" w:after="120" w:line="240" w:lineRule="auto"/>
              <w:jc w:val="both"/>
              <w:textAlignment w:val="baseline"/>
              <w:rPr>
                <w:rFonts w:ascii="Times New Roman" w:eastAsia="Times New Roman" w:hAnsi="Times New Roman" w:cs="Times New Roman"/>
                <w:bCs/>
                <w:kern w:val="36"/>
                <w:sz w:val="28"/>
                <w:szCs w:val="28"/>
              </w:rPr>
            </w:pPr>
          </w:p>
        </w:tc>
      </w:tr>
      <w:tr w:rsidR="00946DB1" w14:paraId="45183C24" w14:textId="77777777">
        <w:trPr>
          <w:jc w:val="center"/>
        </w:trPr>
        <w:tc>
          <w:tcPr>
            <w:tcW w:w="597" w:type="dxa"/>
          </w:tcPr>
          <w:p w14:paraId="57376BCE" w14:textId="5399C54E" w:rsidR="00946DB1" w:rsidRDefault="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3</w:t>
            </w:r>
          </w:p>
        </w:tc>
        <w:tc>
          <w:tcPr>
            <w:tcW w:w="3656" w:type="dxa"/>
          </w:tcPr>
          <w:p w14:paraId="042F9AC0" w14:textId="44496473" w:rsidR="00946DB1" w:rsidRDefault="00946DB1">
            <w:pPr>
              <w:spacing w:before="120" w:after="120" w:line="240" w:lineRule="auto"/>
              <w:jc w:val="both"/>
              <w:textAlignment w:val="baseline"/>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Ochratoxin A</w:t>
            </w:r>
          </w:p>
        </w:tc>
        <w:tc>
          <w:tcPr>
            <w:tcW w:w="1350" w:type="dxa"/>
          </w:tcPr>
          <w:p w14:paraId="31507438" w14:textId="4DC80333" w:rsidR="00946DB1" w:rsidRDefault="00946DB1">
            <w:pPr>
              <w:spacing w:before="120" w:after="120" w:line="240" w:lineRule="auto"/>
              <w:jc w:val="center"/>
              <w:textAlignment w:val="baseline"/>
              <w:rPr>
                <w:rFonts w:ascii="Times New Roman" w:eastAsia="SimSun" w:hAnsi="Times New Roman" w:cs="Times New Roman"/>
                <w:sz w:val="28"/>
                <w:szCs w:val="28"/>
              </w:rPr>
            </w:pPr>
            <w:r>
              <w:rPr>
                <w:rFonts w:ascii="Times New Roman" w:eastAsia="SimSun" w:hAnsi="Times New Roman" w:cs="Times New Roman"/>
                <w:sz w:val="28"/>
                <w:szCs w:val="28"/>
              </w:rPr>
              <w:t>µg</w:t>
            </w:r>
            <w:r>
              <w:rPr>
                <w:rFonts w:ascii="Times New Roman" w:hAnsi="Times New Roman" w:cs="Times New Roman"/>
                <w:sz w:val="28"/>
                <w:szCs w:val="28"/>
              </w:rPr>
              <w:t>/kg</w:t>
            </w:r>
          </w:p>
        </w:tc>
        <w:tc>
          <w:tcPr>
            <w:tcW w:w="1783" w:type="dxa"/>
          </w:tcPr>
          <w:p w14:paraId="76875238" w14:textId="46666815" w:rsidR="00946DB1" w:rsidRDefault="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KPH</w:t>
            </w:r>
          </w:p>
        </w:tc>
        <w:tc>
          <w:tcPr>
            <w:tcW w:w="1513" w:type="dxa"/>
          </w:tcPr>
          <w:p w14:paraId="406A324B" w14:textId="77777777" w:rsidR="00946DB1" w:rsidRDefault="00946DB1">
            <w:pPr>
              <w:spacing w:before="120" w:after="120" w:line="240" w:lineRule="auto"/>
              <w:jc w:val="both"/>
              <w:textAlignment w:val="baseline"/>
              <w:rPr>
                <w:rFonts w:ascii="Times New Roman" w:eastAsia="Times New Roman" w:hAnsi="Times New Roman" w:cs="Times New Roman"/>
                <w:bCs/>
                <w:kern w:val="36"/>
                <w:sz w:val="28"/>
                <w:szCs w:val="28"/>
              </w:rPr>
            </w:pPr>
          </w:p>
        </w:tc>
      </w:tr>
    </w:tbl>
    <w:p w14:paraId="6D8D3255" w14:textId="77777777" w:rsidR="00E0533B" w:rsidRDefault="00000000">
      <w:pPr>
        <w:autoSpaceDE w:val="0"/>
        <w:autoSpaceDN w:val="0"/>
        <w:adjustRightInd w:val="0"/>
        <w:spacing w:before="120" w:after="120" w:line="240" w:lineRule="auto"/>
        <w:ind w:firstLine="720"/>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val="nl-NL" w:eastAsia="en-US"/>
        </w:rPr>
        <w:t xml:space="preserve">4.4. </w:t>
      </w:r>
      <w:r>
        <w:rPr>
          <w:rFonts w:ascii="Times New Roman" w:eastAsia="Times New Roman" w:hAnsi="Times New Roman" w:cs="Times New Roman"/>
          <w:b/>
          <w:sz w:val="28"/>
          <w:szCs w:val="28"/>
          <w:lang w:eastAsia="en-US"/>
        </w:rPr>
        <w:t>Các chỉ tiêu kim loại nặng</w:t>
      </w:r>
    </w:p>
    <w:tbl>
      <w:tblPr>
        <w:tblStyle w:val="TableGrid"/>
        <w:tblW w:w="8899" w:type="dxa"/>
        <w:jc w:val="center"/>
        <w:tblLook w:val="04A0" w:firstRow="1" w:lastRow="0" w:firstColumn="1" w:lastColumn="0" w:noHBand="0" w:noVBand="1"/>
      </w:tblPr>
      <w:tblGrid>
        <w:gridCol w:w="597"/>
        <w:gridCol w:w="2672"/>
        <w:gridCol w:w="1811"/>
        <w:gridCol w:w="1797"/>
        <w:gridCol w:w="2022"/>
      </w:tblGrid>
      <w:tr w:rsidR="00E0533B" w14:paraId="5516A47E" w14:textId="77777777">
        <w:trPr>
          <w:jc w:val="center"/>
        </w:trPr>
        <w:tc>
          <w:tcPr>
            <w:tcW w:w="597" w:type="dxa"/>
            <w:vAlign w:val="center"/>
          </w:tcPr>
          <w:p w14:paraId="5CD0D938"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TT</w:t>
            </w:r>
          </w:p>
        </w:tc>
        <w:tc>
          <w:tcPr>
            <w:tcW w:w="2672" w:type="dxa"/>
            <w:vAlign w:val="center"/>
          </w:tcPr>
          <w:p w14:paraId="532A1A60"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Tên chỉ tiêu</w:t>
            </w:r>
          </w:p>
        </w:tc>
        <w:tc>
          <w:tcPr>
            <w:tcW w:w="1811" w:type="dxa"/>
            <w:vAlign w:val="center"/>
          </w:tcPr>
          <w:p w14:paraId="1142B755"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ĐVT</w:t>
            </w:r>
          </w:p>
        </w:tc>
        <w:tc>
          <w:tcPr>
            <w:tcW w:w="1797" w:type="dxa"/>
            <w:vAlign w:val="center"/>
          </w:tcPr>
          <w:p w14:paraId="47800548"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Mức công bố</w:t>
            </w:r>
          </w:p>
        </w:tc>
        <w:tc>
          <w:tcPr>
            <w:tcW w:w="2022" w:type="dxa"/>
            <w:vAlign w:val="center"/>
          </w:tcPr>
          <w:p w14:paraId="155766FD"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Ghi chú</w:t>
            </w:r>
          </w:p>
        </w:tc>
      </w:tr>
      <w:tr w:rsidR="00E0533B" w14:paraId="19470694" w14:textId="77777777">
        <w:trPr>
          <w:jc w:val="center"/>
        </w:trPr>
        <w:tc>
          <w:tcPr>
            <w:tcW w:w="597" w:type="dxa"/>
          </w:tcPr>
          <w:p w14:paraId="60B15288"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1</w:t>
            </w:r>
          </w:p>
        </w:tc>
        <w:tc>
          <w:tcPr>
            <w:tcW w:w="2672" w:type="dxa"/>
          </w:tcPr>
          <w:p w14:paraId="0DB826AB" w14:textId="445D1E83" w:rsidR="00E0533B"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Chì</w:t>
            </w:r>
            <w:r w:rsidR="00946DB1">
              <w:rPr>
                <w:rFonts w:ascii="Times New Roman" w:eastAsia="Times New Roman" w:hAnsi="Times New Roman" w:cs="Times New Roman"/>
                <w:bCs/>
                <w:kern w:val="36"/>
                <w:sz w:val="28"/>
                <w:szCs w:val="28"/>
              </w:rPr>
              <w:t xml:space="preserve"> (Pb)</w:t>
            </w:r>
          </w:p>
        </w:tc>
        <w:tc>
          <w:tcPr>
            <w:tcW w:w="1811" w:type="dxa"/>
          </w:tcPr>
          <w:p w14:paraId="6CB019E0"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hAnsi="Times New Roman" w:cs="Times New Roman"/>
                <w:sz w:val="28"/>
                <w:szCs w:val="28"/>
              </w:rPr>
              <w:t>mg/kg</w:t>
            </w:r>
          </w:p>
        </w:tc>
        <w:tc>
          <w:tcPr>
            <w:tcW w:w="1797" w:type="dxa"/>
          </w:tcPr>
          <w:p w14:paraId="3ADDA993"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hAnsi="Times New Roman" w:cs="Times New Roman"/>
                <w:sz w:val="28"/>
                <w:szCs w:val="28"/>
              </w:rPr>
              <w:t>≤ 0,2</w:t>
            </w:r>
          </w:p>
        </w:tc>
        <w:tc>
          <w:tcPr>
            <w:tcW w:w="2022" w:type="dxa"/>
          </w:tcPr>
          <w:p w14:paraId="64BF4856" w14:textId="77777777" w:rsidR="00E0533B"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Tự công bố</w:t>
            </w:r>
          </w:p>
        </w:tc>
      </w:tr>
      <w:tr w:rsidR="00E0533B" w14:paraId="6704FC56" w14:textId="77777777">
        <w:trPr>
          <w:jc w:val="center"/>
        </w:trPr>
        <w:tc>
          <w:tcPr>
            <w:tcW w:w="597" w:type="dxa"/>
          </w:tcPr>
          <w:p w14:paraId="54D40E7E"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2</w:t>
            </w:r>
          </w:p>
        </w:tc>
        <w:tc>
          <w:tcPr>
            <w:tcW w:w="2672" w:type="dxa"/>
          </w:tcPr>
          <w:p w14:paraId="663CD07D" w14:textId="25B532F2" w:rsidR="00E0533B" w:rsidRDefault="00000000">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Thủy ngân</w:t>
            </w:r>
            <w:r w:rsidR="00946DB1">
              <w:rPr>
                <w:rFonts w:ascii="Times New Roman" w:eastAsia="Times New Roman" w:hAnsi="Times New Roman" w:cs="Times New Roman"/>
                <w:bCs/>
                <w:kern w:val="36"/>
                <w:sz w:val="28"/>
                <w:szCs w:val="28"/>
              </w:rPr>
              <w:t xml:space="preserve"> (Hg)</w:t>
            </w:r>
          </w:p>
        </w:tc>
        <w:tc>
          <w:tcPr>
            <w:tcW w:w="1811" w:type="dxa"/>
          </w:tcPr>
          <w:p w14:paraId="461727A6"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hAnsi="Times New Roman" w:cs="Times New Roman"/>
                <w:sz w:val="28"/>
                <w:szCs w:val="28"/>
              </w:rPr>
              <w:t>mg/kg</w:t>
            </w:r>
          </w:p>
        </w:tc>
        <w:tc>
          <w:tcPr>
            <w:tcW w:w="1797" w:type="dxa"/>
          </w:tcPr>
          <w:p w14:paraId="0158D5CA" w14:textId="32379B01"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hAnsi="Times New Roman" w:cs="Times New Roman"/>
                <w:sz w:val="28"/>
                <w:szCs w:val="28"/>
              </w:rPr>
              <w:t>≤ 0,</w:t>
            </w:r>
            <w:r w:rsidR="000D4FFC">
              <w:rPr>
                <w:rFonts w:ascii="Times New Roman" w:hAnsi="Times New Roman" w:cs="Times New Roman"/>
                <w:sz w:val="28"/>
                <w:szCs w:val="28"/>
              </w:rPr>
              <w:t>05</w:t>
            </w:r>
          </w:p>
        </w:tc>
        <w:tc>
          <w:tcPr>
            <w:tcW w:w="2022" w:type="dxa"/>
          </w:tcPr>
          <w:p w14:paraId="480E48A0" w14:textId="77777777" w:rsidR="00E0533B" w:rsidRDefault="00E0533B">
            <w:pPr>
              <w:spacing w:before="120" w:after="120" w:line="240" w:lineRule="auto"/>
              <w:jc w:val="both"/>
              <w:textAlignment w:val="baseline"/>
              <w:rPr>
                <w:rFonts w:ascii="Times New Roman" w:eastAsia="Times New Roman" w:hAnsi="Times New Roman" w:cs="Times New Roman"/>
                <w:bCs/>
                <w:kern w:val="36"/>
                <w:sz w:val="28"/>
                <w:szCs w:val="28"/>
              </w:rPr>
            </w:pPr>
          </w:p>
        </w:tc>
      </w:tr>
      <w:tr w:rsidR="00946DB1" w14:paraId="6CC6BCC5" w14:textId="77777777">
        <w:trPr>
          <w:jc w:val="center"/>
        </w:trPr>
        <w:tc>
          <w:tcPr>
            <w:tcW w:w="597" w:type="dxa"/>
          </w:tcPr>
          <w:p w14:paraId="0A1F4533" w14:textId="3370364C" w:rsidR="00946DB1" w:rsidRDefault="00946DB1" w:rsidP="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3</w:t>
            </w:r>
          </w:p>
        </w:tc>
        <w:tc>
          <w:tcPr>
            <w:tcW w:w="2672" w:type="dxa"/>
          </w:tcPr>
          <w:p w14:paraId="6CAE5E23" w14:textId="23C021A0" w:rsidR="00946DB1" w:rsidRDefault="00946DB1" w:rsidP="00946DB1">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Arsen (As)</w:t>
            </w:r>
          </w:p>
        </w:tc>
        <w:tc>
          <w:tcPr>
            <w:tcW w:w="1811" w:type="dxa"/>
          </w:tcPr>
          <w:p w14:paraId="785E4FC9" w14:textId="1A5307BA" w:rsidR="00946DB1" w:rsidRDefault="00946DB1" w:rsidP="00946DB1">
            <w:pPr>
              <w:spacing w:before="120" w:after="120" w:line="240" w:lineRule="auto"/>
              <w:jc w:val="center"/>
              <w:textAlignment w:val="baseline"/>
              <w:rPr>
                <w:rFonts w:ascii="Times New Roman" w:hAnsi="Times New Roman" w:cs="Times New Roman"/>
                <w:sz w:val="28"/>
                <w:szCs w:val="28"/>
              </w:rPr>
            </w:pPr>
            <w:r>
              <w:rPr>
                <w:rFonts w:ascii="Times New Roman" w:hAnsi="Times New Roman" w:cs="Times New Roman"/>
                <w:sz w:val="28"/>
                <w:szCs w:val="28"/>
              </w:rPr>
              <w:t>mg/kg</w:t>
            </w:r>
          </w:p>
        </w:tc>
        <w:tc>
          <w:tcPr>
            <w:tcW w:w="1797" w:type="dxa"/>
          </w:tcPr>
          <w:p w14:paraId="5527C196" w14:textId="7E5C1B7F" w:rsidR="00946DB1" w:rsidRDefault="00946DB1" w:rsidP="00946DB1">
            <w:pPr>
              <w:spacing w:before="120" w:after="120" w:line="240" w:lineRule="auto"/>
              <w:jc w:val="center"/>
              <w:textAlignment w:val="baseline"/>
              <w:rPr>
                <w:rFonts w:ascii="Times New Roman" w:hAnsi="Times New Roman" w:cs="Times New Roman"/>
                <w:sz w:val="28"/>
                <w:szCs w:val="28"/>
              </w:rPr>
            </w:pPr>
            <w:r>
              <w:rPr>
                <w:rFonts w:ascii="Times New Roman" w:hAnsi="Times New Roman" w:cs="Times New Roman"/>
                <w:sz w:val="28"/>
                <w:szCs w:val="28"/>
              </w:rPr>
              <w:t>≤ 0,2</w:t>
            </w:r>
          </w:p>
        </w:tc>
        <w:tc>
          <w:tcPr>
            <w:tcW w:w="2022" w:type="dxa"/>
          </w:tcPr>
          <w:p w14:paraId="713A8329" w14:textId="77777777" w:rsidR="00946DB1" w:rsidRDefault="00946DB1" w:rsidP="00946DB1">
            <w:pPr>
              <w:spacing w:before="120" w:after="120" w:line="240" w:lineRule="auto"/>
              <w:jc w:val="both"/>
              <w:textAlignment w:val="baseline"/>
              <w:rPr>
                <w:rFonts w:ascii="Times New Roman" w:eastAsia="Times New Roman" w:hAnsi="Times New Roman" w:cs="Times New Roman"/>
                <w:bCs/>
                <w:kern w:val="36"/>
                <w:sz w:val="28"/>
                <w:szCs w:val="28"/>
              </w:rPr>
            </w:pPr>
          </w:p>
        </w:tc>
      </w:tr>
      <w:tr w:rsidR="00946DB1" w14:paraId="2E10024D" w14:textId="77777777">
        <w:trPr>
          <w:jc w:val="center"/>
        </w:trPr>
        <w:tc>
          <w:tcPr>
            <w:tcW w:w="597" w:type="dxa"/>
          </w:tcPr>
          <w:p w14:paraId="2EB6322B" w14:textId="54982E3A" w:rsidR="00946DB1" w:rsidRDefault="00946DB1" w:rsidP="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4</w:t>
            </w:r>
          </w:p>
        </w:tc>
        <w:tc>
          <w:tcPr>
            <w:tcW w:w="2672" w:type="dxa"/>
          </w:tcPr>
          <w:p w14:paraId="1EAF6102" w14:textId="51CA2880" w:rsidR="00946DB1" w:rsidRDefault="00946DB1" w:rsidP="00946DB1">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Cadimi (Cd)</w:t>
            </w:r>
          </w:p>
        </w:tc>
        <w:tc>
          <w:tcPr>
            <w:tcW w:w="1811" w:type="dxa"/>
          </w:tcPr>
          <w:p w14:paraId="492944D8" w14:textId="49678F8F" w:rsidR="00946DB1" w:rsidRDefault="00946DB1" w:rsidP="00946DB1">
            <w:pPr>
              <w:spacing w:before="120" w:after="120" w:line="240" w:lineRule="auto"/>
              <w:jc w:val="center"/>
              <w:textAlignment w:val="baseline"/>
              <w:rPr>
                <w:rFonts w:ascii="Times New Roman" w:hAnsi="Times New Roman" w:cs="Times New Roman"/>
                <w:sz w:val="28"/>
                <w:szCs w:val="28"/>
              </w:rPr>
            </w:pPr>
            <w:r>
              <w:rPr>
                <w:rFonts w:ascii="Times New Roman" w:hAnsi="Times New Roman" w:cs="Times New Roman"/>
                <w:sz w:val="28"/>
                <w:szCs w:val="28"/>
              </w:rPr>
              <w:t>mg/kg</w:t>
            </w:r>
          </w:p>
        </w:tc>
        <w:tc>
          <w:tcPr>
            <w:tcW w:w="1797" w:type="dxa"/>
          </w:tcPr>
          <w:p w14:paraId="4F42F85F" w14:textId="24FB37CB" w:rsidR="00946DB1" w:rsidRDefault="00946DB1" w:rsidP="00946DB1">
            <w:pPr>
              <w:spacing w:before="120" w:after="120" w:line="240" w:lineRule="auto"/>
              <w:jc w:val="center"/>
              <w:textAlignment w:val="baseline"/>
              <w:rPr>
                <w:rFonts w:ascii="Times New Roman" w:hAnsi="Times New Roman" w:cs="Times New Roman"/>
                <w:sz w:val="28"/>
                <w:szCs w:val="28"/>
              </w:rPr>
            </w:pPr>
            <w:r>
              <w:rPr>
                <w:rFonts w:ascii="Times New Roman" w:hAnsi="Times New Roman" w:cs="Times New Roman"/>
                <w:sz w:val="28"/>
                <w:szCs w:val="28"/>
              </w:rPr>
              <w:t>≤ 0,2</w:t>
            </w:r>
          </w:p>
        </w:tc>
        <w:tc>
          <w:tcPr>
            <w:tcW w:w="2022" w:type="dxa"/>
          </w:tcPr>
          <w:p w14:paraId="573F2F8C" w14:textId="77777777" w:rsidR="00946DB1" w:rsidRDefault="00946DB1" w:rsidP="00946DB1">
            <w:pPr>
              <w:spacing w:before="120" w:after="120" w:line="240" w:lineRule="auto"/>
              <w:jc w:val="both"/>
              <w:textAlignment w:val="baseline"/>
              <w:rPr>
                <w:rFonts w:ascii="Times New Roman" w:eastAsia="Times New Roman" w:hAnsi="Times New Roman" w:cs="Times New Roman"/>
                <w:bCs/>
                <w:kern w:val="36"/>
                <w:sz w:val="28"/>
                <w:szCs w:val="28"/>
              </w:rPr>
            </w:pPr>
          </w:p>
        </w:tc>
      </w:tr>
    </w:tbl>
    <w:p w14:paraId="45516F38" w14:textId="77777777" w:rsidR="00E0533B" w:rsidRDefault="00000000">
      <w:pPr>
        <w:autoSpaceDE w:val="0"/>
        <w:autoSpaceDN w:val="0"/>
        <w:adjustRightInd w:val="0"/>
        <w:spacing w:before="120" w:after="120" w:line="240" w:lineRule="auto"/>
        <w:ind w:firstLine="720"/>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val="nl-NL" w:eastAsia="en-US"/>
        </w:rPr>
        <w:t>4.</w:t>
      </w:r>
      <w:r>
        <w:rPr>
          <w:rFonts w:ascii="Times New Roman" w:eastAsia="Times New Roman" w:hAnsi="Times New Roman" w:cs="Times New Roman"/>
          <w:b/>
          <w:sz w:val="28"/>
          <w:szCs w:val="28"/>
          <w:lang w:eastAsia="en-US"/>
        </w:rPr>
        <w:t>5</w:t>
      </w:r>
      <w:r>
        <w:rPr>
          <w:rFonts w:ascii="Times New Roman" w:eastAsia="Times New Roman" w:hAnsi="Times New Roman" w:cs="Times New Roman"/>
          <w:b/>
          <w:sz w:val="28"/>
          <w:szCs w:val="28"/>
          <w:lang w:val="nl-NL" w:eastAsia="en-US"/>
        </w:rPr>
        <w:t xml:space="preserve">. </w:t>
      </w:r>
      <w:r>
        <w:rPr>
          <w:rFonts w:ascii="Times New Roman" w:eastAsia="Times New Roman" w:hAnsi="Times New Roman" w:cs="Times New Roman"/>
          <w:b/>
          <w:sz w:val="28"/>
          <w:szCs w:val="28"/>
          <w:lang w:eastAsia="en-US"/>
        </w:rPr>
        <w:t>Hàm lượng các chất không mong muốn</w:t>
      </w:r>
    </w:p>
    <w:tbl>
      <w:tblPr>
        <w:tblStyle w:val="TableGrid"/>
        <w:tblW w:w="8899" w:type="dxa"/>
        <w:jc w:val="center"/>
        <w:tblLook w:val="04A0" w:firstRow="1" w:lastRow="0" w:firstColumn="1" w:lastColumn="0" w:noHBand="0" w:noVBand="1"/>
      </w:tblPr>
      <w:tblGrid>
        <w:gridCol w:w="597"/>
        <w:gridCol w:w="3541"/>
        <w:gridCol w:w="942"/>
        <w:gridCol w:w="1797"/>
        <w:gridCol w:w="2022"/>
      </w:tblGrid>
      <w:tr w:rsidR="00E0533B" w14:paraId="569893AD" w14:textId="77777777" w:rsidTr="00FC5FB4">
        <w:trPr>
          <w:jc w:val="center"/>
        </w:trPr>
        <w:tc>
          <w:tcPr>
            <w:tcW w:w="597" w:type="dxa"/>
            <w:vAlign w:val="center"/>
          </w:tcPr>
          <w:p w14:paraId="60249A79"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TT</w:t>
            </w:r>
          </w:p>
        </w:tc>
        <w:tc>
          <w:tcPr>
            <w:tcW w:w="3541" w:type="dxa"/>
            <w:vAlign w:val="center"/>
          </w:tcPr>
          <w:p w14:paraId="7746F9B5"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Tên chỉ tiêu</w:t>
            </w:r>
          </w:p>
        </w:tc>
        <w:tc>
          <w:tcPr>
            <w:tcW w:w="942" w:type="dxa"/>
            <w:vAlign w:val="center"/>
          </w:tcPr>
          <w:p w14:paraId="78E68837"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ĐVT</w:t>
            </w:r>
          </w:p>
        </w:tc>
        <w:tc>
          <w:tcPr>
            <w:tcW w:w="1797" w:type="dxa"/>
            <w:vAlign w:val="center"/>
          </w:tcPr>
          <w:p w14:paraId="3F04A2BD"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Mức công bố</w:t>
            </w:r>
          </w:p>
        </w:tc>
        <w:tc>
          <w:tcPr>
            <w:tcW w:w="2022" w:type="dxa"/>
            <w:vAlign w:val="center"/>
          </w:tcPr>
          <w:p w14:paraId="2FE3F0C5" w14:textId="77777777" w:rsidR="00E0533B" w:rsidRDefault="00000000">
            <w:pPr>
              <w:spacing w:before="120" w:after="120" w:line="240" w:lineRule="auto"/>
              <w:jc w:val="center"/>
              <w:textAlignment w:val="baseline"/>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Ghi chú</w:t>
            </w:r>
          </w:p>
        </w:tc>
      </w:tr>
      <w:tr w:rsidR="00E0533B" w14:paraId="5DE45234" w14:textId="77777777" w:rsidTr="00FC5FB4">
        <w:trPr>
          <w:jc w:val="center"/>
        </w:trPr>
        <w:tc>
          <w:tcPr>
            <w:tcW w:w="597" w:type="dxa"/>
          </w:tcPr>
          <w:p w14:paraId="36663315"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1</w:t>
            </w:r>
          </w:p>
        </w:tc>
        <w:tc>
          <w:tcPr>
            <w:tcW w:w="3541" w:type="dxa"/>
          </w:tcPr>
          <w:p w14:paraId="09C2814D" w14:textId="61559E70" w:rsidR="00E0533B" w:rsidRDefault="00946DB1">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Deoxynivalenol</w:t>
            </w:r>
          </w:p>
        </w:tc>
        <w:tc>
          <w:tcPr>
            <w:tcW w:w="942" w:type="dxa"/>
          </w:tcPr>
          <w:p w14:paraId="05E72431"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SimSun" w:hAnsi="Times New Roman" w:cs="Times New Roman"/>
                <w:sz w:val="28"/>
                <w:szCs w:val="28"/>
              </w:rPr>
              <w:t>µg</w:t>
            </w:r>
            <w:r>
              <w:rPr>
                <w:rFonts w:ascii="Times New Roman" w:hAnsi="Times New Roman" w:cs="Times New Roman"/>
                <w:sz w:val="28"/>
                <w:szCs w:val="28"/>
              </w:rPr>
              <w:t>/kg</w:t>
            </w:r>
          </w:p>
        </w:tc>
        <w:tc>
          <w:tcPr>
            <w:tcW w:w="1797" w:type="dxa"/>
          </w:tcPr>
          <w:p w14:paraId="0F642EA4" w14:textId="77777777" w:rsidR="00E0533B" w:rsidRDefault="00000000">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hAnsi="Times New Roman" w:cs="Times New Roman"/>
                <w:sz w:val="28"/>
                <w:szCs w:val="28"/>
              </w:rPr>
              <w:t>KPH</w:t>
            </w:r>
          </w:p>
        </w:tc>
        <w:tc>
          <w:tcPr>
            <w:tcW w:w="2022" w:type="dxa"/>
          </w:tcPr>
          <w:p w14:paraId="115DFDF5" w14:textId="77777777" w:rsidR="00E0533B" w:rsidRDefault="00E0533B">
            <w:pPr>
              <w:spacing w:before="120" w:after="120" w:line="240" w:lineRule="auto"/>
              <w:jc w:val="both"/>
              <w:textAlignment w:val="baseline"/>
              <w:rPr>
                <w:rFonts w:ascii="Times New Roman" w:eastAsia="Times New Roman" w:hAnsi="Times New Roman" w:cs="Times New Roman"/>
                <w:bCs/>
                <w:kern w:val="36"/>
                <w:sz w:val="28"/>
                <w:szCs w:val="28"/>
              </w:rPr>
            </w:pPr>
          </w:p>
        </w:tc>
      </w:tr>
      <w:tr w:rsidR="00946DB1" w14:paraId="1FA4A7B7" w14:textId="77777777" w:rsidTr="00FC5FB4">
        <w:trPr>
          <w:jc w:val="center"/>
        </w:trPr>
        <w:tc>
          <w:tcPr>
            <w:tcW w:w="597" w:type="dxa"/>
          </w:tcPr>
          <w:p w14:paraId="04250470" w14:textId="2CAC0B60" w:rsidR="00946DB1" w:rsidRDefault="00946DB1" w:rsidP="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2</w:t>
            </w:r>
          </w:p>
        </w:tc>
        <w:tc>
          <w:tcPr>
            <w:tcW w:w="3541" w:type="dxa"/>
          </w:tcPr>
          <w:p w14:paraId="1B27E0E1" w14:textId="7447F612" w:rsidR="00946DB1" w:rsidRDefault="00946DB1" w:rsidP="00946DB1">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Zearalenone</w:t>
            </w:r>
          </w:p>
        </w:tc>
        <w:tc>
          <w:tcPr>
            <w:tcW w:w="942" w:type="dxa"/>
          </w:tcPr>
          <w:p w14:paraId="63EAE74F" w14:textId="13F5E84F" w:rsidR="00946DB1" w:rsidRDefault="00946DB1" w:rsidP="00946DB1">
            <w:pPr>
              <w:spacing w:before="120" w:after="120" w:line="240" w:lineRule="auto"/>
              <w:jc w:val="center"/>
              <w:textAlignment w:val="baseline"/>
              <w:rPr>
                <w:rFonts w:ascii="Times New Roman" w:eastAsia="SimSun" w:hAnsi="Times New Roman" w:cs="Times New Roman"/>
                <w:sz w:val="28"/>
                <w:szCs w:val="28"/>
              </w:rPr>
            </w:pPr>
            <w:r>
              <w:rPr>
                <w:rFonts w:ascii="Times New Roman" w:eastAsia="SimSun" w:hAnsi="Times New Roman" w:cs="Times New Roman"/>
                <w:sz w:val="28"/>
                <w:szCs w:val="28"/>
              </w:rPr>
              <w:t>µg</w:t>
            </w:r>
            <w:r>
              <w:rPr>
                <w:rFonts w:ascii="Times New Roman" w:hAnsi="Times New Roman" w:cs="Times New Roman"/>
                <w:sz w:val="28"/>
                <w:szCs w:val="28"/>
              </w:rPr>
              <w:t>/kg</w:t>
            </w:r>
          </w:p>
        </w:tc>
        <w:tc>
          <w:tcPr>
            <w:tcW w:w="1797" w:type="dxa"/>
          </w:tcPr>
          <w:p w14:paraId="45B8BE28" w14:textId="5BDDE9DA" w:rsidR="00946DB1" w:rsidRDefault="00946DB1" w:rsidP="00946DB1">
            <w:pPr>
              <w:spacing w:before="120" w:after="120" w:line="240" w:lineRule="auto"/>
              <w:jc w:val="center"/>
              <w:textAlignment w:val="baseline"/>
              <w:rPr>
                <w:rFonts w:ascii="Times New Roman" w:hAnsi="Times New Roman" w:cs="Times New Roman"/>
                <w:sz w:val="28"/>
                <w:szCs w:val="28"/>
              </w:rPr>
            </w:pPr>
            <w:r>
              <w:rPr>
                <w:rFonts w:ascii="Times New Roman" w:hAnsi="Times New Roman" w:cs="Times New Roman"/>
                <w:sz w:val="28"/>
                <w:szCs w:val="28"/>
              </w:rPr>
              <w:t>KPH</w:t>
            </w:r>
          </w:p>
        </w:tc>
        <w:tc>
          <w:tcPr>
            <w:tcW w:w="2022" w:type="dxa"/>
          </w:tcPr>
          <w:p w14:paraId="5B63D30E" w14:textId="77777777" w:rsidR="00946DB1" w:rsidRDefault="00946DB1" w:rsidP="00946DB1">
            <w:pPr>
              <w:spacing w:before="120" w:after="120" w:line="240" w:lineRule="auto"/>
              <w:jc w:val="both"/>
              <w:textAlignment w:val="baseline"/>
              <w:rPr>
                <w:rFonts w:ascii="Times New Roman" w:eastAsia="Times New Roman" w:hAnsi="Times New Roman" w:cs="Times New Roman"/>
                <w:bCs/>
                <w:kern w:val="36"/>
                <w:sz w:val="28"/>
                <w:szCs w:val="28"/>
              </w:rPr>
            </w:pPr>
          </w:p>
        </w:tc>
      </w:tr>
      <w:tr w:rsidR="00FC5FB4" w14:paraId="4B736A77" w14:textId="77777777" w:rsidTr="00FC5FB4">
        <w:trPr>
          <w:jc w:val="center"/>
        </w:trPr>
        <w:tc>
          <w:tcPr>
            <w:tcW w:w="597" w:type="dxa"/>
          </w:tcPr>
          <w:p w14:paraId="729A3BD4" w14:textId="25C83B30" w:rsidR="00FC5FB4" w:rsidRDefault="00FC5FB4" w:rsidP="00946DB1">
            <w:pPr>
              <w:spacing w:before="120" w:after="120" w:line="240" w:lineRule="auto"/>
              <w:jc w:val="center"/>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3</w:t>
            </w:r>
          </w:p>
        </w:tc>
        <w:tc>
          <w:tcPr>
            <w:tcW w:w="3541" w:type="dxa"/>
          </w:tcPr>
          <w:p w14:paraId="21F62B74" w14:textId="0C88B979" w:rsidR="00FC5FB4" w:rsidRDefault="00FC5FB4" w:rsidP="00946DB1">
            <w:pPr>
              <w:spacing w:before="120" w:after="120" w:line="240" w:lineRule="auto"/>
              <w:jc w:val="both"/>
              <w:textAlignment w:val="baseline"/>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2,4-D (2,4-Dichlorophenoxyacetic Acid)</w:t>
            </w:r>
          </w:p>
        </w:tc>
        <w:tc>
          <w:tcPr>
            <w:tcW w:w="942" w:type="dxa"/>
          </w:tcPr>
          <w:p w14:paraId="7BEDC94B" w14:textId="7235B535" w:rsidR="00FC5FB4" w:rsidRDefault="00FC5FB4" w:rsidP="00946DB1">
            <w:pPr>
              <w:spacing w:before="120" w:after="120" w:line="240" w:lineRule="auto"/>
              <w:jc w:val="center"/>
              <w:textAlignment w:val="baseline"/>
              <w:rPr>
                <w:rFonts w:ascii="Times New Roman" w:eastAsia="SimSun" w:hAnsi="Times New Roman" w:cs="Times New Roman"/>
                <w:sz w:val="28"/>
                <w:szCs w:val="28"/>
              </w:rPr>
            </w:pPr>
            <w:r>
              <w:rPr>
                <w:rFonts w:ascii="Times New Roman" w:hAnsi="Times New Roman" w:cs="Times New Roman"/>
                <w:sz w:val="28"/>
                <w:szCs w:val="28"/>
              </w:rPr>
              <w:t>mg/kg</w:t>
            </w:r>
          </w:p>
        </w:tc>
        <w:tc>
          <w:tcPr>
            <w:tcW w:w="1797" w:type="dxa"/>
          </w:tcPr>
          <w:p w14:paraId="6C503F60" w14:textId="6B9F82AB" w:rsidR="00FC5FB4" w:rsidRDefault="00FC5FB4" w:rsidP="00946DB1">
            <w:pPr>
              <w:spacing w:before="120" w:after="120" w:line="240" w:lineRule="auto"/>
              <w:jc w:val="center"/>
              <w:textAlignment w:val="baseline"/>
              <w:rPr>
                <w:rFonts w:ascii="Times New Roman" w:hAnsi="Times New Roman" w:cs="Times New Roman"/>
                <w:sz w:val="28"/>
                <w:szCs w:val="28"/>
              </w:rPr>
            </w:pPr>
            <w:r>
              <w:rPr>
                <w:rFonts w:ascii="Times New Roman" w:hAnsi="Times New Roman" w:cs="Times New Roman"/>
                <w:sz w:val="28"/>
                <w:szCs w:val="28"/>
              </w:rPr>
              <w:t>KPH</w:t>
            </w:r>
          </w:p>
        </w:tc>
        <w:tc>
          <w:tcPr>
            <w:tcW w:w="2022" w:type="dxa"/>
          </w:tcPr>
          <w:p w14:paraId="5D9C2CE6" w14:textId="77777777" w:rsidR="00FC5FB4" w:rsidRDefault="00FC5FB4" w:rsidP="00946DB1">
            <w:pPr>
              <w:spacing w:before="120" w:after="120" w:line="240" w:lineRule="auto"/>
              <w:jc w:val="both"/>
              <w:textAlignment w:val="baseline"/>
              <w:rPr>
                <w:rFonts w:ascii="Times New Roman" w:eastAsia="Times New Roman" w:hAnsi="Times New Roman" w:cs="Times New Roman"/>
                <w:bCs/>
                <w:kern w:val="36"/>
                <w:sz w:val="28"/>
                <w:szCs w:val="28"/>
              </w:rPr>
            </w:pPr>
          </w:p>
        </w:tc>
      </w:tr>
    </w:tbl>
    <w:p w14:paraId="1B32898E"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5. Tiêu chuẩn bao gói, ghi nhãn, bảo quản và vận chuyển</w:t>
      </w:r>
    </w:p>
    <w:p w14:paraId="7CD3DF4E"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5.1. Bao gói</w:t>
      </w:r>
    </w:p>
    <w:p w14:paraId="672AA18E" w14:textId="77777777" w:rsidR="00E0533B" w:rsidRDefault="00000000">
      <w:pPr>
        <w:shd w:val="clear" w:color="auto" w:fill="FFFFFF"/>
        <w:spacing w:before="120" w:after="120" w:line="320" w:lineRule="exact"/>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vi-VN"/>
        </w:rPr>
        <w:lastRenderedPageBreak/>
        <w:t>- Quy cách đóng gói</w:t>
      </w:r>
      <w:r>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rPr>
        <w:t>30</w:t>
      </w:r>
      <w:r>
        <w:rPr>
          <w:rFonts w:ascii="Times New Roman" w:eastAsia="Times New Roman" w:hAnsi="Times New Roman" w:cs="Times New Roman"/>
          <w:sz w:val="28"/>
          <w:szCs w:val="28"/>
          <w:lang w:val="vi-VN"/>
        </w:rPr>
        <w:t xml:space="preserve">0g/gói; </w:t>
      </w:r>
      <w:r>
        <w:rPr>
          <w:rFonts w:ascii="Times New Roman" w:eastAsia="Times New Roman" w:hAnsi="Times New Roman" w:cs="Times New Roman"/>
          <w:sz w:val="28"/>
          <w:szCs w:val="28"/>
        </w:rPr>
        <w:t xml:space="preserve">500g/gói; 1kg/gói </w:t>
      </w:r>
      <w:r>
        <w:rPr>
          <w:rFonts w:ascii="Times New Roman" w:hAnsi="Times New Roman" w:cs="Times New Roman"/>
          <w:sz w:val="28"/>
          <w:szCs w:val="28"/>
        </w:rPr>
        <w:t>hoặc các quy cách khác theo nhu cầu thị trường và khách hàng. Khối lượng tịnh được ghi rõ trên nhãn của từng đơn vị sản phẩm.</w:t>
      </w:r>
    </w:p>
    <w:p w14:paraId="6984A5EA" w14:textId="77777777" w:rsidR="00E0533B" w:rsidRDefault="00000000">
      <w:pPr>
        <w:shd w:val="clear" w:color="auto" w:fill="FFFFFF"/>
        <w:spacing w:before="120" w:after="120" w:line="320" w:lineRule="exact"/>
        <w:ind w:firstLine="720"/>
        <w:jc w:val="both"/>
        <w:textAlignment w:val="baseline"/>
        <w:rPr>
          <w:rFonts w:ascii="Times New Roman" w:eastAsia="SimSun" w:hAnsi="Times New Roman" w:cs="Times New Roman"/>
          <w:sz w:val="28"/>
          <w:szCs w:val="28"/>
        </w:rPr>
      </w:pPr>
      <w:r>
        <w:rPr>
          <w:rStyle w:val="Strong"/>
          <w:rFonts w:ascii="Times New Roman" w:eastAsia="SimSun" w:hAnsi="Times New Roman" w:cs="Times New Roman"/>
          <w:sz w:val="28"/>
          <w:szCs w:val="28"/>
        </w:rPr>
        <w:t xml:space="preserve">- Chất liệu bao bì tiếp xúc trực tiếp với sản phẩm: </w:t>
      </w:r>
      <w:r>
        <w:rPr>
          <w:rFonts w:ascii="Times New Roman" w:eastAsia="SimSun" w:hAnsi="Times New Roman" w:cs="Times New Roman"/>
          <w:sz w:val="28"/>
          <w:szCs w:val="28"/>
        </w:rPr>
        <w:t>Bao bì được làm từ nhựa PE, PP, PA hoặc vật liệu màng ghép chuyên dụng dùng cho thực phẩm, đáp ứng yêu cầu về an toàn thực phẩm theo quy định hiện hành.</w:t>
      </w:r>
    </w:p>
    <w:p w14:paraId="20DE0057" w14:textId="77777777" w:rsidR="00E0533B" w:rsidRDefault="00000000">
      <w:pPr>
        <w:shd w:val="clear" w:color="auto" w:fill="FFFFFF"/>
        <w:spacing w:before="120" w:after="120" w:line="320" w:lineRule="exact"/>
        <w:ind w:firstLine="720"/>
        <w:jc w:val="both"/>
        <w:textAlignment w:val="baseline"/>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Pr>
          <w:rStyle w:val="Strong"/>
          <w:rFonts w:ascii="Times New Roman" w:eastAsia="SimSun" w:hAnsi="Times New Roman" w:cs="Times New Roman"/>
          <w:sz w:val="28"/>
          <w:szCs w:val="28"/>
        </w:rPr>
        <w:t xml:space="preserve">Bao bì bảo quản và vận chuyển: </w:t>
      </w:r>
      <w:r>
        <w:rPr>
          <w:rFonts w:ascii="Times New Roman" w:eastAsia="SimSun" w:hAnsi="Times New Roman" w:cs="Times New Roman"/>
          <w:sz w:val="28"/>
          <w:szCs w:val="28"/>
        </w:rPr>
        <w:t>Sản phẩm được chứa đựng, bảo quản và vận chuyển bằng thùng carton hoặc thùng xốp phù hợp, bảo đảm vệ sinh an toàn thực phẩm, hạn chế tác động của môi trường trong quá trình lưu kho, vận chuyển và phân phối.</w:t>
      </w:r>
    </w:p>
    <w:p w14:paraId="7FBFC685" w14:textId="77777777" w:rsidR="00E0533B" w:rsidRDefault="00000000">
      <w:pPr>
        <w:autoSpaceDE w:val="0"/>
        <w:autoSpaceDN w:val="0"/>
        <w:adjustRightInd w:val="0"/>
        <w:spacing w:before="120" w:after="120" w:line="300" w:lineRule="exact"/>
        <w:ind w:firstLine="720"/>
        <w:jc w:val="both"/>
        <w:rPr>
          <w:rFonts w:ascii="Times New Roman" w:eastAsia="Times New Roman" w:hAnsi="Times New Roman" w:cs="Times New Roman"/>
          <w:spacing w:val="-2"/>
          <w:sz w:val="28"/>
          <w:szCs w:val="28"/>
          <w:lang w:eastAsia="en-US"/>
        </w:rPr>
      </w:pPr>
      <w:r>
        <w:rPr>
          <w:rFonts w:ascii="Times New Roman" w:eastAsia="SimSun" w:hAnsi="Times New Roman" w:cs="Times New Roman"/>
          <w:b/>
          <w:bCs/>
          <w:sz w:val="28"/>
          <w:szCs w:val="28"/>
        </w:rPr>
        <w:t>5.2.</w:t>
      </w:r>
      <w:r>
        <w:rPr>
          <w:rFonts w:ascii="Times New Roman" w:eastAsia="SimSun" w:hAnsi="Times New Roman" w:cs="Times New Roman"/>
          <w:sz w:val="28"/>
          <w:szCs w:val="28"/>
        </w:rPr>
        <w:t xml:space="preserve"> </w:t>
      </w:r>
      <w:r>
        <w:rPr>
          <w:rStyle w:val="Strong"/>
          <w:rFonts w:ascii="Times New Roman" w:eastAsia="SimSun" w:hAnsi="Times New Roman" w:cs="Times New Roman"/>
          <w:sz w:val="28"/>
          <w:szCs w:val="28"/>
        </w:rPr>
        <w:t xml:space="preserve">Ghi nhãn sản phẩm: </w:t>
      </w:r>
      <w:r>
        <w:rPr>
          <w:rFonts w:ascii="Times New Roman" w:eastAsia="SimSun" w:hAnsi="Times New Roman" w:cs="Times New Roman"/>
          <w:sz w:val="28"/>
          <w:szCs w:val="28"/>
        </w:rPr>
        <w:t>Nhãn sản phẩm thể hiện đầy đủ các nội dung theo quy định của pháp luật về ghi nhãn hàng hóa, bao gồm: tên sản phẩm, thành phần, khối lượng tịnh, ngày sản xuất, hạn sử dụng, hướng dẫn sử dụng, hướng dẫn bảo quản, thông tin cơ sở sản xuất và các nội dung bắt buộc khác theo quy định</w:t>
      </w:r>
      <w:r>
        <w:rPr>
          <w:rFonts w:ascii="Times New Roman" w:eastAsia="Times New Roman" w:hAnsi="Times New Roman" w:cs="Times New Roman"/>
          <w:spacing w:val="-2"/>
          <w:sz w:val="28"/>
          <w:szCs w:val="28"/>
          <w:lang w:eastAsia="en-US"/>
        </w:rPr>
        <w:t xml:space="preserve"> tại Nghị định </w:t>
      </w:r>
      <w:r>
        <w:rPr>
          <w:rFonts w:ascii="Times New Roman" w:eastAsia="Times New Roman" w:hAnsi="Times New Roman" w:cs="Times New Roman"/>
          <w:spacing w:val="-2"/>
          <w:sz w:val="28"/>
          <w:szCs w:val="28"/>
          <w:lang w:val="nl-NL" w:eastAsia="en-US"/>
        </w:rPr>
        <w:t>số 37/2026/NĐ-CP ngày 23/01/2026 của Chính phủ Quy định chi tiết một số điều và biện pháp để tổ chức, hướng dẫn thi hành Luật Chất lượng sản phẩm, hàng hóa.</w:t>
      </w:r>
    </w:p>
    <w:p w14:paraId="7B2FD001" w14:textId="77777777" w:rsidR="00E0533B" w:rsidRDefault="00000000">
      <w:pPr>
        <w:autoSpaceDE w:val="0"/>
        <w:autoSpaceDN w:val="0"/>
        <w:adjustRightInd w:val="0"/>
        <w:spacing w:before="120" w:after="120" w:line="300" w:lineRule="exact"/>
        <w:ind w:firstLine="720"/>
        <w:jc w:val="both"/>
        <w:rPr>
          <w:rFonts w:ascii="Times New Roman" w:eastAsia="Calibri" w:hAnsi="Times New Roman" w:cs="Times New Roman"/>
          <w:sz w:val="28"/>
          <w:szCs w:val="26"/>
        </w:rPr>
      </w:pPr>
      <w:r>
        <w:rPr>
          <w:rFonts w:ascii="Times New Roman" w:eastAsia="Times New Roman" w:hAnsi="Times New Roman" w:cs="Times New Roman"/>
          <w:b/>
          <w:sz w:val="28"/>
          <w:szCs w:val="28"/>
          <w:lang w:eastAsia="en-US"/>
        </w:rPr>
        <w:t>5</w:t>
      </w:r>
      <w:r>
        <w:rPr>
          <w:rFonts w:ascii="Times New Roman" w:eastAsia="Times New Roman" w:hAnsi="Times New Roman" w:cs="Times New Roman"/>
          <w:b/>
          <w:sz w:val="28"/>
          <w:szCs w:val="28"/>
          <w:lang w:val="vi-VN" w:eastAsia="en-US"/>
        </w:rPr>
        <w:t xml:space="preserve">.3. </w:t>
      </w:r>
      <w:r>
        <w:rPr>
          <w:rFonts w:ascii="Times New Roman" w:eastAsia="Times New Roman" w:hAnsi="Times New Roman" w:cs="Times New Roman"/>
          <w:b/>
          <w:sz w:val="28"/>
          <w:szCs w:val="28"/>
          <w:lang w:eastAsia="en-US"/>
        </w:rPr>
        <w:t>B</w:t>
      </w:r>
      <w:r>
        <w:rPr>
          <w:rFonts w:ascii="Times New Roman" w:eastAsia="Times New Roman" w:hAnsi="Times New Roman" w:cs="Times New Roman"/>
          <w:b/>
          <w:sz w:val="28"/>
          <w:szCs w:val="28"/>
          <w:lang w:val="vi-VN" w:eastAsia="en-US"/>
        </w:rPr>
        <w:t>ảo quản</w:t>
      </w:r>
      <w:r>
        <w:rPr>
          <w:rFonts w:ascii="Times New Roman" w:eastAsia="Times New Roman" w:hAnsi="Times New Roman" w:cs="Times New Roman"/>
          <w:sz w:val="28"/>
          <w:szCs w:val="28"/>
          <w:lang w:val="vi-VN" w:eastAsia="en-US"/>
        </w:rPr>
        <w:t>:</w:t>
      </w:r>
      <w:r>
        <w:rPr>
          <w:rFonts w:ascii="Times New Roman" w:eastAsia="Calibri" w:hAnsi="Times New Roman" w:cs="Times New Roman"/>
          <w:sz w:val="28"/>
          <w:szCs w:val="26"/>
        </w:rPr>
        <w:t xml:space="preserve"> Nơi khô ráo, thoáng mát, sạch sẽ, tránh ánh nắng trực tiếp và không ảnh hưởng đến chất lượng sản phẩm.</w:t>
      </w:r>
    </w:p>
    <w:p w14:paraId="744BA195" w14:textId="77777777" w:rsidR="00E0533B" w:rsidRDefault="00000000">
      <w:pPr>
        <w:autoSpaceDE w:val="0"/>
        <w:autoSpaceDN w:val="0"/>
        <w:adjustRightInd w:val="0"/>
        <w:spacing w:before="120" w:after="120" w:line="300" w:lineRule="exact"/>
        <w:ind w:firstLine="720"/>
        <w:jc w:val="both"/>
        <w:rPr>
          <w:rFonts w:ascii="Times New Roman" w:eastAsia="Calibri" w:hAnsi="Times New Roman" w:cs="Times New Roman"/>
          <w:sz w:val="28"/>
          <w:szCs w:val="26"/>
        </w:rPr>
      </w:pPr>
      <w:r>
        <w:rPr>
          <w:rFonts w:ascii="Times New Roman" w:eastAsia="Calibri" w:hAnsi="Times New Roman" w:cs="Times New Roman"/>
          <w:b/>
          <w:sz w:val="28"/>
          <w:szCs w:val="26"/>
        </w:rPr>
        <w:t>5.4. Vận chuyển</w:t>
      </w:r>
      <w:r>
        <w:rPr>
          <w:rFonts w:ascii="Times New Roman" w:eastAsia="Calibri" w:hAnsi="Times New Roman" w:cs="Times New Roman"/>
          <w:sz w:val="28"/>
          <w:szCs w:val="26"/>
        </w:rPr>
        <w:t>: Phương tiện vận chuyển phải khô, sạch, không có mùi lạ và không ảnh hưởng đến chất lượng sản phẩm.</w:t>
      </w:r>
    </w:p>
    <w:p w14:paraId="1482CEA3" w14:textId="77777777" w:rsidR="00E0533B" w:rsidRDefault="00000000">
      <w:pPr>
        <w:spacing w:before="120" w:after="120" w:line="320" w:lineRule="exact"/>
        <w:ind w:firstLine="720"/>
        <w:jc w:val="both"/>
        <w:rPr>
          <w:rFonts w:ascii="Times New Roman" w:eastAsia="Times New Roman" w:hAnsi="Times New Roman" w:cs="Times New Roman"/>
          <w:b/>
          <w:sz w:val="28"/>
          <w:szCs w:val="28"/>
          <w:lang w:val="nl-NL" w:eastAsia="en-US"/>
        </w:rPr>
      </w:pPr>
      <w:r>
        <w:rPr>
          <w:rFonts w:ascii="Times New Roman" w:hAnsi="Times New Roman" w:cs="Times New Roman"/>
          <w:b/>
          <w:sz w:val="28"/>
          <w:szCs w:val="28"/>
          <w:lang w:val="nl-NL" w:eastAsia="en-US"/>
        </w:rPr>
        <w:t>6. Xuất xứ và thương nhân chịu trách nhiệm về chất lượng hàng hóa</w:t>
      </w:r>
    </w:p>
    <w:p w14:paraId="793E0047" w14:textId="3BB8E7DA" w:rsidR="00E0533B" w:rsidRDefault="00000000">
      <w:pPr>
        <w:spacing w:before="120" w:after="120" w:line="320" w:lineRule="exact"/>
        <w:ind w:firstLine="720"/>
        <w:jc w:val="both"/>
        <w:rPr>
          <w:rFonts w:ascii="Times New Roman" w:eastAsia="Times New Roman" w:hAnsi="Times New Roman" w:cs="Times New Roman"/>
          <w:b/>
          <w:sz w:val="28"/>
          <w:szCs w:val="28"/>
          <w:lang w:val="nl-NL" w:eastAsia="en-US"/>
        </w:rPr>
      </w:pPr>
      <w:r>
        <w:rPr>
          <w:rFonts w:ascii="Times New Roman" w:eastAsiaTheme="minorHAnsi" w:hAnsi="Times New Roman" w:cs="Times New Roman"/>
          <w:bCs/>
          <w:sz w:val="28"/>
          <w:szCs w:val="28"/>
          <w:lang w:eastAsia="en-US"/>
        </w:rPr>
        <w:t xml:space="preserve">- Cơ sở: </w:t>
      </w:r>
      <w:r w:rsidR="00F77038" w:rsidRPr="00F77038">
        <w:rPr>
          <w:rFonts w:ascii="Times New Roman" w:eastAsiaTheme="minorHAnsi" w:hAnsi="Times New Roman" w:cs="Times New Roman"/>
          <w:b/>
          <w:sz w:val="28"/>
          <w:szCs w:val="28"/>
          <w:lang w:eastAsia="en-US"/>
        </w:rPr>
        <w:t>HỢP TÁC XÃ MỲ SẠCH JVO FOOD THÁI ĐÀO</w:t>
      </w:r>
    </w:p>
    <w:p w14:paraId="2550EE78" w14:textId="24B806F9" w:rsidR="00F77038" w:rsidRPr="00F77038" w:rsidRDefault="00F77038" w:rsidP="00F77038">
      <w:pPr>
        <w:shd w:val="clear" w:color="auto" w:fill="FFFFFF"/>
        <w:spacing w:before="120" w:after="120" w:line="300" w:lineRule="exact"/>
        <w:ind w:firstLine="720"/>
        <w:jc w:val="both"/>
        <w:textAlignment w:val="baseline"/>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 xml:space="preserve">- </w:t>
      </w:r>
      <w:r w:rsidRPr="00F77038">
        <w:rPr>
          <w:rFonts w:ascii="Times New Roman" w:eastAsia="Times New Roman" w:hAnsi="Times New Roman" w:cs="Times New Roman"/>
          <w:bCs/>
          <w:sz w:val="28"/>
          <w:szCs w:val="28"/>
          <w:lang w:eastAsia="en-US"/>
        </w:rPr>
        <w:t>Địa chỉ: Thôn Thiếp Trì, xã Tân Dĩnh, thành phố Bắc Ninh</w:t>
      </w:r>
    </w:p>
    <w:p w14:paraId="2CD92E23" w14:textId="16E30B07" w:rsidR="00F77038" w:rsidRPr="00F77038" w:rsidRDefault="00F77038" w:rsidP="00F77038">
      <w:pPr>
        <w:shd w:val="clear" w:color="auto" w:fill="FFFFFF"/>
        <w:spacing w:before="120" w:after="120" w:line="300" w:lineRule="exact"/>
        <w:ind w:firstLine="720"/>
        <w:jc w:val="both"/>
        <w:textAlignment w:val="baseline"/>
        <w:rPr>
          <w:rFonts w:ascii="Times New Roman" w:eastAsia="Times New Roman" w:hAnsi="Times New Roman" w:cs="Times New Roman"/>
          <w:bCs/>
          <w:sz w:val="28"/>
          <w:szCs w:val="28"/>
          <w:lang w:val="vi-VN" w:eastAsia="en-US"/>
        </w:rPr>
      </w:pPr>
      <w:r>
        <w:rPr>
          <w:rFonts w:ascii="Times New Roman" w:eastAsia="Times New Roman" w:hAnsi="Times New Roman" w:cs="Times New Roman"/>
          <w:bCs/>
          <w:sz w:val="28"/>
          <w:szCs w:val="28"/>
          <w:lang w:eastAsia="en-US"/>
        </w:rPr>
        <w:t xml:space="preserve">- </w:t>
      </w:r>
      <w:r w:rsidRPr="00F77038">
        <w:rPr>
          <w:rFonts w:ascii="Times New Roman" w:eastAsia="Times New Roman" w:hAnsi="Times New Roman" w:cs="Times New Roman"/>
          <w:bCs/>
          <w:sz w:val="28"/>
          <w:szCs w:val="28"/>
          <w:lang w:val="vi-VN" w:eastAsia="en-US"/>
        </w:rPr>
        <w:t xml:space="preserve">Điện thoại: </w:t>
      </w:r>
      <w:r w:rsidRPr="00F77038">
        <w:rPr>
          <w:rFonts w:ascii="Times New Roman" w:eastAsia="Times New Roman" w:hAnsi="Times New Roman" w:cs="Times New Roman"/>
          <w:bCs/>
          <w:sz w:val="28"/>
          <w:szCs w:val="28"/>
          <w:lang w:eastAsia="en-US"/>
        </w:rPr>
        <w:t xml:space="preserve"> 0962.048.302/033 222 5882</w:t>
      </w:r>
      <w:r w:rsidRPr="00F77038">
        <w:rPr>
          <w:rFonts w:ascii="Times New Roman" w:eastAsia="Times New Roman" w:hAnsi="Times New Roman" w:cs="Times New Roman"/>
          <w:bCs/>
          <w:sz w:val="28"/>
          <w:szCs w:val="28"/>
          <w:lang w:val="vi-VN" w:eastAsia="en-US"/>
        </w:rPr>
        <w:tab/>
      </w:r>
    </w:p>
    <w:p w14:paraId="1A7D66E3" w14:textId="77777777" w:rsidR="00F77038" w:rsidRDefault="00F77038" w:rsidP="00F77038">
      <w:pPr>
        <w:shd w:val="clear" w:color="auto" w:fill="FFFFFF"/>
        <w:spacing w:before="120" w:after="120" w:line="300" w:lineRule="exact"/>
        <w:ind w:firstLine="720"/>
        <w:jc w:val="both"/>
        <w:textAlignment w:val="baseline"/>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 xml:space="preserve">- </w:t>
      </w:r>
      <w:r w:rsidRPr="00F77038">
        <w:rPr>
          <w:rFonts w:ascii="Times New Roman" w:eastAsia="Times New Roman" w:hAnsi="Times New Roman" w:cs="Times New Roman"/>
          <w:bCs/>
          <w:sz w:val="28"/>
          <w:szCs w:val="28"/>
          <w:lang w:eastAsia="en-US"/>
        </w:rPr>
        <w:t xml:space="preserve">Email: </w:t>
      </w:r>
      <w:hyperlink r:id="rId10" w:history="1"/>
      <w:r w:rsidRPr="00F77038">
        <w:rPr>
          <w:rFonts w:ascii="Times New Roman" w:eastAsia="Times New Roman" w:hAnsi="Times New Roman" w:cs="Times New Roman"/>
          <w:bCs/>
          <w:sz w:val="28"/>
          <w:szCs w:val="28"/>
          <w:lang w:eastAsia="en-US"/>
        </w:rPr>
        <w:t xml:space="preserve"> </w:t>
      </w:r>
      <w:hyperlink r:id="rId11" w:history="1">
        <w:r w:rsidRPr="00F77038">
          <w:rPr>
            <w:rStyle w:val="Hyperlink"/>
            <w:rFonts w:ascii="Times New Roman" w:eastAsia="Times New Roman" w:hAnsi="Times New Roman" w:cs="Times New Roman"/>
            <w:bCs/>
            <w:sz w:val="28"/>
            <w:szCs w:val="28"/>
            <w:lang w:eastAsia="en-US"/>
          </w:rPr>
          <w:t xml:space="preserve"> jvofoodthaidao@gmail.com;</w:t>
        </w:r>
      </w:hyperlink>
      <w:r w:rsidRPr="00F77038">
        <w:rPr>
          <w:rFonts w:ascii="Times New Roman" w:eastAsia="Times New Roman" w:hAnsi="Times New Roman" w:cs="Times New Roman"/>
          <w:bCs/>
          <w:sz w:val="28"/>
          <w:szCs w:val="28"/>
          <w:lang w:eastAsia="en-US"/>
        </w:rPr>
        <w:t xml:space="preserve">      Website:     </w:t>
      </w:r>
    </w:p>
    <w:p w14:paraId="22CBC591" w14:textId="4A43FC98" w:rsidR="00F77038" w:rsidRPr="00F77038" w:rsidRDefault="00F77038" w:rsidP="00F77038">
      <w:pPr>
        <w:shd w:val="clear" w:color="auto" w:fill="FFFFFF"/>
        <w:spacing w:before="120" w:after="120" w:line="300" w:lineRule="exact"/>
        <w:ind w:firstLine="720"/>
        <w:jc w:val="both"/>
        <w:textAlignment w:val="baseline"/>
        <w:rPr>
          <w:rFonts w:ascii="Times New Roman" w:eastAsia="Times New Roman" w:hAnsi="Times New Roman" w:cs="Times New Roman"/>
          <w:bCs/>
          <w:sz w:val="28"/>
          <w:szCs w:val="28"/>
          <w:lang w:eastAsia="en-US"/>
        </w:rPr>
      </w:pPr>
      <w:r>
        <w:rPr>
          <w:rFonts w:ascii="Times New Roman" w:eastAsia="Times New Roman" w:hAnsi="Times New Roman" w:cs="Times New Roman"/>
          <w:bCs/>
          <w:sz w:val="28"/>
          <w:szCs w:val="28"/>
          <w:lang w:eastAsia="en-US"/>
        </w:rPr>
        <w:t>- Xuất xứ: Việt Nam.</w:t>
      </w:r>
      <w:r w:rsidRPr="00F77038">
        <w:rPr>
          <w:rFonts w:ascii="Times New Roman" w:eastAsia="Times New Roman" w:hAnsi="Times New Roman" w:cs="Times New Roman"/>
          <w:bCs/>
          <w:sz w:val="28"/>
          <w:szCs w:val="28"/>
          <w:lang w:eastAsia="en-US"/>
        </w:rPr>
        <w:t xml:space="preserve">                        </w:t>
      </w:r>
    </w:p>
    <w:p w14:paraId="632E2EC0" w14:textId="77777777" w:rsidR="00E0533B" w:rsidRDefault="00000000">
      <w:pPr>
        <w:shd w:val="clear" w:color="auto" w:fill="FFFFFF"/>
        <w:spacing w:before="120" w:after="120" w:line="300" w:lineRule="exact"/>
        <w:ind w:firstLine="720"/>
        <w:jc w:val="both"/>
        <w:textAlignment w:val="baseline"/>
        <w:rPr>
          <w:rFonts w:ascii="Times New Roman" w:eastAsia="Times New Roman" w:hAnsi="Times New Roman" w:cs="Times New Roman"/>
          <w:sz w:val="28"/>
          <w:szCs w:val="28"/>
          <w:lang w:val="nl-NL" w:eastAsia="en-US"/>
        </w:rPr>
      </w:pPr>
      <w:r>
        <w:rPr>
          <w:rFonts w:ascii="Times New Roman" w:eastAsia="Times New Roman" w:hAnsi="Times New Roman" w:cs="Times New Roman"/>
          <w:sz w:val="28"/>
          <w:szCs w:val="28"/>
          <w:lang w:val="vi-VN" w:eastAsia="en-US"/>
        </w:rPr>
        <w:t>Chúng tôi xin cam kết thực hiện đầy đủ các quy định của pháp luật về an toàn thực phẩm và hoàn toàn chịu trách nhiệm về tính pháp lý của hồ sơ công bố chất lượng, an toàn thực phẩm đối với sản phẩm đã công bố./.</w:t>
      </w:r>
    </w:p>
    <w:tbl>
      <w:tblPr>
        <w:tblW w:w="8895" w:type="dxa"/>
        <w:jc w:val="center"/>
        <w:tblLook w:val="04A0" w:firstRow="1" w:lastRow="0" w:firstColumn="1" w:lastColumn="0" w:noHBand="0" w:noVBand="1"/>
      </w:tblPr>
      <w:tblGrid>
        <w:gridCol w:w="3547"/>
        <w:gridCol w:w="5348"/>
      </w:tblGrid>
      <w:tr w:rsidR="00E0533B" w14:paraId="371F0A90" w14:textId="77777777">
        <w:trPr>
          <w:trHeight w:val="2008"/>
          <w:jc w:val="center"/>
        </w:trPr>
        <w:tc>
          <w:tcPr>
            <w:tcW w:w="3547" w:type="dxa"/>
            <w:shd w:val="clear" w:color="auto" w:fill="auto"/>
          </w:tcPr>
          <w:p w14:paraId="7DC46F5C" w14:textId="77777777" w:rsidR="00E0533B" w:rsidRDefault="00E0533B">
            <w:pPr>
              <w:tabs>
                <w:tab w:val="center" w:pos="4320"/>
                <w:tab w:val="right" w:pos="8640"/>
              </w:tabs>
              <w:spacing w:after="0" w:line="240" w:lineRule="auto"/>
              <w:ind w:left="720"/>
              <w:rPr>
                <w:rFonts w:ascii="Times New Roman" w:eastAsia="Times New Roman" w:hAnsi="Times New Roman" w:cs="Times New Roman"/>
                <w:sz w:val="26"/>
                <w:szCs w:val="26"/>
                <w:lang w:val="nl-NL" w:eastAsia="en-US"/>
              </w:rPr>
            </w:pPr>
          </w:p>
        </w:tc>
        <w:tc>
          <w:tcPr>
            <w:tcW w:w="5348" w:type="dxa"/>
            <w:shd w:val="clear" w:color="auto" w:fill="auto"/>
          </w:tcPr>
          <w:p w14:paraId="73F12709" w14:textId="05AD5010" w:rsidR="00E0533B" w:rsidRDefault="00F77038">
            <w:pPr>
              <w:spacing w:before="60" w:after="60" w:line="240" w:lineRule="auto"/>
              <w:outlineLvl w:val="0"/>
              <w:rPr>
                <w:rFonts w:ascii="Times New Roman" w:eastAsia="Times New Roman" w:hAnsi="Times New Roman" w:cs="Times New Roman"/>
                <w:bCs/>
                <w:i/>
                <w:kern w:val="28"/>
                <w:sz w:val="30"/>
                <w:szCs w:val="30"/>
                <w:lang w:val="nl-NL" w:eastAsia="en-US"/>
              </w:rPr>
            </w:pPr>
            <w:r>
              <w:rPr>
                <w:rFonts w:ascii="Times New Roman" w:eastAsia="Times New Roman" w:hAnsi="Times New Roman" w:cs="Times New Roman"/>
                <w:bCs/>
                <w:i/>
                <w:kern w:val="28"/>
                <w:sz w:val="30"/>
                <w:szCs w:val="30"/>
                <w:lang w:val="nl-NL" w:eastAsia="en-US"/>
              </w:rPr>
              <w:t>Tân Dĩnh</w:t>
            </w:r>
            <w:r w:rsidR="00000000">
              <w:rPr>
                <w:rFonts w:ascii="Times New Roman" w:eastAsia="Times New Roman" w:hAnsi="Times New Roman" w:cs="Times New Roman"/>
                <w:bCs/>
                <w:i/>
                <w:kern w:val="28"/>
                <w:sz w:val="30"/>
                <w:szCs w:val="30"/>
                <w:lang w:val="nl-NL" w:eastAsia="en-US"/>
              </w:rPr>
              <w:t>, ngày  0</w:t>
            </w:r>
            <w:r>
              <w:rPr>
                <w:rFonts w:ascii="Times New Roman" w:eastAsia="Times New Roman" w:hAnsi="Times New Roman" w:cs="Times New Roman"/>
                <w:bCs/>
                <w:i/>
                <w:kern w:val="28"/>
                <w:sz w:val="30"/>
                <w:szCs w:val="30"/>
                <w:lang w:val="nl-NL" w:eastAsia="en-US"/>
              </w:rPr>
              <w:t>6</w:t>
            </w:r>
            <w:r w:rsidR="00000000">
              <w:rPr>
                <w:rFonts w:ascii="Times New Roman" w:eastAsia="Times New Roman" w:hAnsi="Times New Roman" w:cs="Times New Roman"/>
                <w:bCs/>
                <w:i/>
                <w:kern w:val="28"/>
                <w:sz w:val="30"/>
                <w:szCs w:val="30"/>
                <w:lang w:val="nl-NL" w:eastAsia="en-US"/>
              </w:rPr>
              <w:t xml:space="preserve">  tháng  </w:t>
            </w:r>
            <w:r>
              <w:rPr>
                <w:rFonts w:ascii="Times New Roman" w:eastAsia="Times New Roman" w:hAnsi="Times New Roman" w:cs="Times New Roman"/>
                <w:bCs/>
                <w:i/>
                <w:kern w:val="28"/>
                <w:sz w:val="30"/>
                <w:szCs w:val="30"/>
                <w:lang w:val="nl-NL" w:eastAsia="en-US"/>
              </w:rPr>
              <w:t xml:space="preserve">11 </w:t>
            </w:r>
            <w:r w:rsidR="00000000">
              <w:rPr>
                <w:rFonts w:ascii="Times New Roman" w:eastAsia="Times New Roman" w:hAnsi="Times New Roman" w:cs="Times New Roman"/>
                <w:bCs/>
                <w:i/>
                <w:kern w:val="28"/>
                <w:sz w:val="30"/>
                <w:szCs w:val="30"/>
                <w:lang w:val="nl-NL" w:eastAsia="en-US"/>
              </w:rPr>
              <w:t xml:space="preserve"> năm 2026</w:t>
            </w:r>
          </w:p>
          <w:p w14:paraId="057385F9" w14:textId="77777777" w:rsidR="00E0533B" w:rsidRDefault="00000000">
            <w:pPr>
              <w:tabs>
                <w:tab w:val="center" w:pos="4320"/>
                <w:tab w:val="right" w:pos="8640"/>
              </w:tabs>
              <w:spacing w:after="0" w:line="240" w:lineRule="auto"/>
              <w:jc w:val="center"/>
              <w:rPr>
                <w:rFonts w:ascii="Times New Roman" w:eastAsia="Times New Roman" w:hAnsi="Times New Roman" w:cs="Times New Roman"/>
                <w:b/>
                <w:sz w:val="24"/>
                <w:szCs w:val="24"/>
                <w:lang w:val="nl-NL" w:eastAsia="en-US"/>
              </w:rPr>
            </w:pPr>
            <w:r>
              <w:rPr>
                <w:rFonts w:ascii="Times New Roman" w:eastAsia="Times New Roman" w:hAnsi="Times New Roman" w:cs="Times New Roman"/>
                <w:b/>
                <w:sz w:val="24"/>
                <w:szCs w:val="24"/>
                <w:lang w:val="nl-NL" w:eastAsia="en-US"/>
              </w:rPr>
              <w:t>ĐẠI DIỆN TỔ CHỨC, CÁ NHÂN</w:t>
            </w:r>
          </w:p>
          <w:p w14:paraId="3BE7651E" w14:textId="7415DFAD" w:rsidR="00E0533B" w:rsidRDefault="00E0533B">
            <w:pPr>
              <w:spacing w:after="0" w:line="240" w:lineRule="auto"/>
              <w:jc w:val="center"/>
              <w:rPr>
                <w:rFonts w:ascii="Times New Roman" w:eastAsia="Times New Roman" w:hAnsi="Times New Roman" w:cs="Times New Roman"/>
                <w:sz w:val="24"/>
                <w:szCs w:val="24"/>
                <w:lang w:val="nl-NL" w:eastAsia="en-US"/>
              </w:rPr>
            </w:pPr>
          </w:p>
        </w:tc>
      </w:tr>
    </w:tbl>
    <w:p w14:paraId="3CE507E9" w14:textId="77777777" w:rsidR="00E0533B" w:rsidRDefault="00E0533B"/>
    <w:sectPr w:rsidR="00E0533B">
      <w:footerReference w:type="default" r:id="rId12"/>
      <w:pgSz w:w="11907" w:h="16840"/>
      <w:pgMar w:top="1134" w:right="1134" w:bottom="1134" w:left="1644"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9F671" w14:textId="77777777" w:rsidR="00F85C44" w:rsidRDefault="00F85C44">
      <w:pPr>
        <w:spacing w:line="240" w:lineRule="auto"/>
      </w:pPr>
      <w:r>
        <w:separator/>
      </w:r>
    </w:p>
  </w:endnote>
  <w:endnote w:type="continuationSeparator" w:id="0">
    <w:p w14:paraId="247B3032" w14:textId="77777777" w:rsidR="00F85C44" w:rsidRDefault="00F85C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2489196"/>
    </w:sdtPr>
    <w:sdtContent>
      <w:p w14:paraId="274400B4" w14:textId="77777777" w:rsidR="00E0533B" w:rsidRDefault="00000000">
        <w:pPr>
          <w:pStyle w:val="Footer"/>
          <w:jc w:val="center"/>
        </w:pPr>
        <w:r>
          <w:fldChar w:fldCharType="begin"/>
        </w:r>
        <w:r>
          <w:instrText xml:space="preserve"> PAGE   \* MERGEFORMAT </w:instrText>
        </w:r>
        <w:r>
          <w:fldChar w:fldCharType="separate"/>
        </w:r>
        <w:r>
          <w:t>6</w:t>
        </w:r>
        <w:r>
          <w:fldChar w:fldCharType="end"/>
        </w:r>
      </w:p>
    </w:sdtContent>
  </w:sdt>
  <w:p w14:paraId="76DBAF43" w14:textId="77777777" w:rsidR="00E0533B" w:rsidRDefault="00E05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12CAE" w14:textId="77777777" w:rsidR="00F85C44" w:rsidRDefault="00F85C44">
      <w:pPr>
        <w:spacing w:after="0"/>
      </w:pPr>
      <w:r>
        <w:separator/>
      </w:r>
    </w:p>
  </w:footnote>
  <w:footnote w:type="continuationSeparator" w:id="0">
    <w:p w14:paraId="706873F2" w14:textId="77777777" w:rsidR="00F85C44" w:rsidRDefault="00F85C4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303E"/>
    <w:rsid w:val="00005F78"/>
    <w:rsid w:val="000137CB"/>
    <w:rsid w:val="00015AB8"/>
    <w:rsid w:val="000463A1"/>
    <w:rsid w:val="0005134C"/>
    <w:rsid w:val="0005594F"/>
    <w:rsid w:val="0005645D"/>
    <w:rsid w:val="00064BA0"/>
    <w:rsid w:val="00097A1D"/>
    <w:rsid w:val="000A76F0"/>
    <w:rsid w:val="000A7A7A"/>
    <w:rsid w:val="000B1C5D"/>
    <w:rsid w:val="000D4704"/>
    <w:rsid w:val="000D4FFC"/>
    <w:rsid w:val="000D658A"/>
    <w:rsid w:val="000F5AD3"/>
    <w:rsid w:val="001030DF"/>
    <w:rsid w:val="00103AAE"/>
    <w:rsid w:val="00103C62"/>
    <w:rsid w:val="001060A3"/>
    <w:rsid w:val="00115ED4"/>
    <w:rsid w:val="001168CA"/>
    <w:rsid w:val="00157A3D"/>
    <w:rsid w:val="001632DB"/>
    <w:rsid w:val="00167259"/>
    <w:rsid w:val="00167969"/>
    <w:rsid w:val="001774EE"/>
    <w:rsid w:val="0018029F"/>
    <w:rsid w:val="0018729F"/>
    <w:rsid w:val="001A359F"/>
    <w:rsid w:val="001B1BA9"/>
    <w:rsid w:val="001B5A56"/>
    <w:rsid w:val="001E1712"/>
    <w:rsid w:val="001E3CEF"/>
    <w:rsid w:val="0020678B"/>
    <w:rsid w:val="002108D5"/>
    <w:rsid w:val="002146F7"/>
    <w:rsid w:val="0025466F"/>
    <w:rsid w:val="00264BA0"/>
    <w:rsid w:val="002846BB"/>
    <w:rsid w:val="002B39A4"/>
    <w:rsid w:val="002C5669"/>
    <w:rsid w:val="002C7D0B"/>
    <w:rsid w:val="002D4E14"/>
    <w:rsid w:val="002E7A00"/>
    <w:rsid w:val="002F3A56"/>
    <w:rsid w:val="002F5B45"/>
    <w:rsid w:val="00331A26"/>
    <w:rsid w:val="00333CA8"/>
    <w:rsid w:val="003413D8"/>
    <w:rsid w:val="003415B5"/>
    <w:rsid w:val="00356988"/>
    <w:rsid w:val="00360C69"/>
    <w:rsid w:val="00370DEC"/>
    <w:rsid w:val="003734A7"/>
    <w:rsid w:val="003810B8"/>
    <w:rsid w:val="00394FE1"/>
    <w:rsid w:val="003B0878"/>
    <w:rsid w:val="003D1ACF"/>
    <w:rsid w:val="003F2E39"/>
    <w:rsid w:val="004022F3"/>
    <w:rsid w:val="004226AE"/>
    <w:rsid w:val="00425136"/>
    <w:rsid w:val="0044263C"/>
    <w:rsid w:val="00444093"/>
    <w:rsid w:val="00445994"/>
    <w:rsid w:val="00454596"/>
    <w:rsid w:val="00464529"/>
    <w:rsid w:val="004747CE"/>
    <w:rsid w:val="00487BB3"/>
    <w:rsid w:val="00491A5C"/>
    <w:rsid w:val="004935A5"/>
    <w:rsid w:val="004A3573"/>
    <w:rsid w:val="004B14F9"/>
    <w:rsid w:val="004C0340"/>
    <w:rsid w:val="004C49C6"/>
    <w:rsid w:val="004C6CEA"/>
    <w:rsid w:val="004C7D52"/>
    <w:rsid w:val="004D5C76"/>
    <w:rsid w:val="0050677C"/>
    <w:rsid w:val="0051739E"/>
    <w:rsid w:val="00523314"/>
    <w:rsid w:val="00542303"/>
    <w:rsid w:val="00543732"/>
    <w:rsid w:val="00545A0F"/>
    <w:rsid w:val="0056246B"/>
    <w:rsid w:val="00572419"/>
    <w:rsid w:val="00573424"/>
    <w:rsid w:val="00596146"/>
    <w:rsid w:val="005C7700"/>
    <w:rsid w:val="005F0A71"/>
    <w:rsid w:val="00612B41"/>
    <w:rsid w:val="006209E6"/>
    <w:rsid w:val="006360A3"/>
    <w:rsid w:val="0065303A"/>
    <w:rsid w:val="0065702F"/>
    <w:rsid w:val="006661B8"/>
    <w:rsid w:val="0067145D"/>
    <w:rsid w:val="00680523"/>
    <w:rsid w:val="00684DD4"/>
    <w:rsid w:val="006B0BA3"/>
    <w:rsid w:val="006D3BA1"/>
    <w:rsid w:val="006E1D0A"/>
    <w:rsid w:val="006F05D4"/>
    <w:rsid w:val="006F0E47"/>
    <w:rsid w:val="006F2FF1"/>
    <w:rsid w:val="006F5E15"/>
    <w:rsid w:val="007020BD"/>
    <w:rsid w:val="00702945"/>
    <w:rsid w:val="00710666"/>
    <w:rsid w:val="007130FE"/>
    <w:rsid w:val="0071329F"/>
    <w:rsid w:val="007162F7"/>
    <w:rsid w:val="00730023"/>
    <w:rsid w:val="0075012E"/>
    <w:rsid w:val="007507F0"/>
    <w:rsid w:val="00754D54"/>
    <w:rsid w:val="00772D3F"/>
    <w:rsid w:val="00784CD3"/>
    <w:rsid w:val="00787781"/>
    <w:rsid w:val="00787DAC"/>
    <w:rsid w:val="0079010F"/>
    <w:rsid w:val="007B3C8C"/>
    <w:rsid w:val="007C2CC2"/>
    <w:rsid w:val="007D4155"/>
    <w:rsid w:val="007D4F58"/>
    <w:rsid w:val="007E3B1A"/>
    <w:rsid w:val="007E7104"/>
    <w:rsid w:val="008010A2"/>
    <w:rsid w:val="00801F60"/>
    <w:rsid w:val="00813668"/>
    <w:rsid w:val="00822D60"/>
    <w:rsid w:val="008272D3"/>
    <w:rsid w:val="008336B7"/>
    <w:rsid w:val="008400E4"/>
    <w:rsid w:val="00847BBE"/>
    <w:rsid w:val="008506D1"/>
    <w:rsid w:val="00861DF1"/>
    <w:rsid w:val="00875B1C"/>
    <w:rsid w:val="00893963"/>
    <w:rsid w:val="008A5372"/>
    <w:rsid w:val="008B2039"/>
    <w:rsid w:val="008B48B7"/>
    <w:rsid w:val="008D3290"/>
    <w:rsid w:val="008E073B"/>
    <w:rsid w:val="008E2B18"/>
    <w:rsid w:val="008E3A92"/>
    <w:rsid w:val="008E6757"/>
    <w:rsid w:val="008F3F13"/>
    <w:rsid w:val="008F5554"/>
    <w:rsid w:val="00903FAA"/>
    <w:rsid w:val="00903FB2"/>
    <w:rsid w:val="00913238"/>
    <w:rsid w:val="00917900"/>
    <w:rsid w:val="00923548"/>
    <w:rsid w:val="00934E0C"/>
    <w:rsid w:val="0093605D"/>
    <w:rsid w:val="00946DB1"/>
    <w:rsid w:val="0095365F"/>
    <w:rsid w:val="009825B1"/>
    <w:rsid w:val="00984B49"/>
    <w:rsid w:val="00986A5C"/>
    <w:rsid w:val="009916E5"/>
    <w:rsid w:val="009921EF"/>
    <w:rsid w:val="00995EF3"/>
    <w:rsid w:val="009A66C3"/>
    <w:rsid w:val="009B19F8"/>
    <w:rsid w:val="009C6FD3"/>
    <w:rsid w:val="00A02878"/>
    <w:rsid w:val="00A040CE"/>
    <w:rsid w:val="00A04CDF"/>
    <w:rsid w:val="00A20677"/>
    <w:rsid w:val="00A2387A"/>
    <w:rsid w:val="00A238CB"/>
    <w:rsid w:val="00A266F3"/>
    <w:rsid w:val="00A365FC"/>
    <w:rsid w:val="00A50C09"/>
    <w:rsid w:val="00A56890"/>
    <w:rsid w:val="00A779A4"/>
    <w:rsid w:val="00A904A1"/>
    <w:rsid w:val="00A97094"/>
    <w:rsid w:val="00AA3001"/>
    <w:rsid w:val="00AB0AA1"/>
    <w:rsid w:val="00AB12F4"/>
    <w:rsid w:val="00AC5C54"/>
    <w:rsid w:val="00AF5282"/>
    <w:rsid w:val="00B04F15"/>
    <w:rsid w:val="00B13997"/>
    <w:rsid w:val="00B14BDE"/>
    <w:rsid w:val="00B17093"/>
    <w:rsid w:val="00B20D25"/>
    <w:rsid w:val="00B3763D"/>
    <w:rsid w:val="00B5105C"/>
    <w:rsid w:val="00B627D2"/>
    <w:rsid w:val="00B627DE"/>
    <w:rsid w:val="00B668B6"/>
    <w:rsid w:val="00B923F6"/>
    <w:rsid w:val="00B95842"/>
    <w:rsid w:val="00BA13A5"/>
    <w:rsid w:val="00BA488B"/>
    <w:rsid w:val="00BA7848"/>
    <w:rsid w:val="00BB1C8B"/>
    <w:rsid w:val="00BB4CD4"/>
    <w:rsid w:val="00BC22B2"/>
    <w:rsid w:val="00BC6095"/>
    <w:rsid w:val="00BD29AC"/>
    <w:rsid w:val="00BD2E85"/>
    <w:rsid w:val="00C15F2D"/>
    <w:rsid w:val="00C16DC8"/>
    <w:rsid w:val="00C2342E"/>
    <w:rsid w:val="00C30151"/>
    <w:rsid w:val="00C3111F"/>
    <w:rsid w:val="00C46989"/>
    <w:rsid w:val="00C55B4D"/>
    <w:rsid w:val="00C62A23"/>
    <w:rsid w:val="00C84CB7"/>
    <w:rsid w:val="00C869BE"/>
    <w:rsid w:val="00C96199"/>
    <w:rsid w:val="00CC476B"/>
    <w:rsid w:val="00CC63FE"/>
    <w:rsid w:val="00CD18E9"/>
    <w:rsid w:val="00CD27E0"/>
    <w:rsid w:val="00CD630A"/>
    <w:rsid w:val="00CD68D4"/>
    <w:rsid w:val="00CF6300"/>
    <w:rsid w:val="00CF7FFC"/>
    <w:rsid w:val="00D03BA1"/>
    <w:rsid w:val="00D059BC"/>
    <w:rsid w:val="00D45B48"/>
    <w:rsid w:val="00D61983"/>
    <w:rsid w:val="00D75250"/>
    <w:rsid w:val="00D82363"/>
    <w:rsid w:val="00D82DBC"/>
    <w:rsid w:val="00D86993"/>
    <w:rsid w:val="00D8723E"/>
    <w:rsid w:val="00D94D3D"/>
    <w:rsid w:val="00D97846"/>
    <w:rsid w:val="00DA158D"/>
    <w:rsid w:val="00DA3056"/>
    <w:rsid w:val="00DA6C6B"/>
    <w:rsid w:val="00DB605D"/>
    <w:rsid w:val="00DC687A"/>
    <w:rsid w:val="00DC7EDF"/>
    <w:rsid w:val="00DD164D"/>
    <w:rsid w:val="00DD4B26"/>
    <w:rsid w:val="00DF39E1"/>
    <w:rsid w:val="00E0533B"/>
    <w:rsid w:val="00E07C70"/>
    <w:rsid w:val="00E15108"/>
    <w:rsid w:val="00E401C5"/>
    <w:rsid w:val="00E56509"/>
    <w:rsid w:val="00E619F0"/>
    <w:rsid w:val="00EA26BC"/>
    <w:rsid w:val="00EB43E8"/>
    <w:rsid w:val="00EB7EF6"/>
    <w:rsid w:val="00EC00FD"/>
    <w:rsid w:val="00EC194E"/>
    <w:rsid w:val="00EC7854"/>
    <w:rsid w:val="00ED652A"/>
    <w:rsid w:val="00EE4AD2"/>
    <w:rsid w:val="00EF3EB4"/>
    <w:rsid w:val="00F0719A"/>
    <w:rsid w:val="00F16E7B"/>
    <w:rsid w:val="00F52E21"/>
    <w:rsid w:val="00F77038"/>
    <w:rsid w:val="00F77C59"/>
    <w:rsid w:val="00F811FA"/>
    <w:rsid w:val="00F85C44"/>
    <w:rsid w:val="00F87A6D"/>
    <w:rsid w:val="00F9432D"/>
    <w:rsid w:val="00FA24BB"/>
    <w:rsid w:val="00FA5D4B"/>
    <w:rsid w:val="00FB5FA3"/>
    <w:rsid w:val="00FC1488"/>
    <w:rsid w:val="00FC53CD"/>
    <w:rsid w:val="00FC5FB4"/>
    <w:rsid w:val="00FD1DD7"/>
    <w:rsid w:val="00FD6061"/>
    <w:rsid w:val="00FE303E"/>
    <w:rsid w:val="00FF299F"/>
    <w:rsid w:val="00FF6F42"/>
    <w:rsid w:val="03C323C1"/>
    <w:rsid w:val="164410F8"/>
    <w:rsid w:val="22CB5B81"/>
    <w:rsid w:val="51DE2473"/>
    <w:rsid w:val="59337A3F"/>
    <w:rsid w:val="5F771394"/>
    <w:rsid w:val="633E7BDB"/>
    <w:rsid w:val="7BD724F1"/>
    <w:rsid w:val="7CF86A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7A181AF"/>
  <w15:docId w15:val="{2D8F7AD9-9343-421B-BEF7-5EB96FCC9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lsdException w:name="Light Grid" w:uiPriority="62" w:qFormat="1"/>
    <w:lsdException w:name="Medium Shading 1" w:uiPriority="63"/>
    <w:lsdException w:name="Medium Shading 2" w:uiPriority="64"/>
    <w:lsdException w:name="Medium List 1" w:uiPriority="65"/>
    <w:lsdException w:name="Medium List 2" w:uiPriority="66"/>
    <w:lsdException w:name="Medium Grid 1" w:uiPriority="67" w:qFormat="1"/>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qFormat="1"/>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qFormat="1"/>
    <w:lsdException w:name="Medium Shading 1 Accent 2" w:uiPriority="63" w:qFormat="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qFormat="1"/>
    <w:lsdException w:name="Light Grid Accent 4" w:uiPriority="62" w:qFormat="1"/>
    <w:lsdException w:name="Medium Shading 1 Accent 4" w:uiPriority="63"/>
    <w:lsdException w:name="Medium Shading 2 Accent 4" w:uiPriority="64" w:qFormat="1"/>
    <w:lsdException w:name="Medium List 1 Accent 4" w:uiPriority="65" w:qFormat="1"/>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qFormat="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qFormat="1"/>
    <w:lsdException w:name="Medium Shading 1 Accent 6" w:uiPriority="63"/>
    <w:lsdException w:name="Medium Shading 2 Accent 6" w:uiPriority="64" w:qFormat="1"/>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EastAsia" w:hAnsiTheme="minorHAnsi" w:cstheme="minorBidi"/>
      <w:sz w:val="22"/>
      <w:szCs w:val="22"/>
      <w:lang w:eastAsia="zh-T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unhideWhenUsed/>
    <w:qFormat/>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34"/>
    <w:qFormat/>
    <w:pPr>
      <w:ind w:left="720"/>
      <w:contextualSpacing/>
    </w:pPr>
  </w:style>
  <w:style w:type="paragraph" w:customStyle="1" w:styleId="CharCharCharCharCharCharChar">
    <w:name w:val="Char Char Char Char Char Char Char"/>
    <w:basedOn w:val="Normal"/>
    <w:semiHidden/>
    <w:qFormat/>
    <w:pPr>
      <w:spacing w:after="160" w:line="240" w:lineRule="exact"/>
    </w:pPr>
    <w:rPr>
      <w:rFonts w:ascii="Arial" w:eastAsia="Times New Roman" w:hAnsi="Arial" w:cs="Times New Roman"/>
      <w:lang w:eastAsia="en-US"/>
    </w:rPr>
  </w:style>
  <w:style w:type="table" w:customStyle="1" w:styleId="TableGrid5">
    <w:name w:val="Table Grid5"/>
    <w:basedOn w:val="TableNormal"/>
    <w:uiPriority w:val="59"/>
    <w:qFormat/>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
    <w:name w:val="Table Grid56"/>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
    <w:name w:val="Table Grid57"/>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8">
    <w:name w:val="Table Grid58"/>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9">
    <w:name w:val="Table Grid59"/>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hc">
    <w:name w:val="Khác_"/>
    <w:basedOn w:val="DefaultParagraphFont"/>
    <w:link w:val="Khc0"/>
    <w:qFormat/>
    <w:rPr>
      <w:rFonts w:ascii="Times New Roman" w:eastAsia="Times New Roman" w:hAnsi="Times New Roman" w:cs="Times New Roman"/>
      <w:sz w:val="28"/>
      <w:szCs w:val="28"/>
    </w:rPr>
  </w:style>
  <w:style w:type="paragraph" w:customStyle="1" w:styleId="Khc0">
    <w:name w:val="Khác"/>
    <w:basedOn w:val="Normal"/>
    <w:link w:val="Khc"/>
    <w:qFormat/>
    <w:pPr>
      <w:widowControl w:val="0"/>
      <w:spacing w:after="0" w:line="240" w:lineRule="auto"/>
    </w:pPr>
    <w:rPr>
      <w:rFonts w:ascii="Times New Roman" w:eastAsia="Times New Roman" w:hAnsi="Times New Roman" w:cs="Times New Roman"/>
      <w:sz w:val="28"/>
      <w:szCs w:val="28"/>
    </w:rPr>
  </w:style>
  <w:style w:type="character" w:styleId="UnresolvedMention">
    <w:name w:val="Unresolved Mention"/>
    <w:basedOn w:val="DefaultParagraphFont"/>
    <w:uiPriority w:val="99"/>
    <w:semiHidden/>
    <w:unhideWhenUsed/>
    <w:rsid w:val="00F77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htx.mythuanhuong@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guyenvantuyen14071987@gmail.com;" TargetMode="External"/><Relationship Id="rId5" Type="http://schemas.openxmlformats.org/officeDocument/2006/relationships/webSettings" Target="webSettings.xml"/><Relationship Id="rId10" Type="http://schemas.openxmlformats.org/officeDocument/2006/relationships/hyperlink" Target="mailto:htx.mythuanhuong@gmail.com" TargetMode="External"/><Relationship Id="rId4" Type="http://schemas.openxmlformats.org/officeDocument/2006/relationships/settings" Target="settings.xml"/><Relationship Id="rId9" Type="http://schemas.openxmlformats.org/officeDocument/2006/relationships/hyperlink" Target="mailto:nguyenvantuyen14071987@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3FA36F4-420C-42C7-A7E5-969CE3C585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laptopLG</cp:lastModifiedBy>
  <cp:revision>24</cp:revision>
  <cp:lastPrinted>2025-07-30T10:04:00Z</cp:lastPrinted>
  <dcterms:created xsi:type="dcterms:W3CDTF">2026-05-21T04:00:00Z</dcterms:created>
  <dcterms:modified xsi:type="dcterms:W3CDTF">2026-11-07T08:48:00Z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eyJoZGlkIjoiYjE4MDI5ZmU2NWMxOTllMjU0NTUwODkyNjg3OWUzMmYiLCJ1c2VySWQiOiIxMzc0Mzk1ODc3MDQ0In0=</vt:lpwstr>
  </property>
  <property fmtid="{D5CDD505-2E9C-101B-9397-08002B2CF9AE}" pid="3" name="KSOProductBuildVer">
    <vt:lpwstr>1033-12.1.0.27458</vt:lpwstr>
  </property>
  <property fmtid="{D5CDD505-2E9C-101B-9397-08002B2CF9AE}" pid="4" name="ICV">
    <vt:lpwstr>5D590C097AE14C0A9EA9A98A20D1CEEC_12</vt:lpwstr>
  </property>
</Properties>
</file>