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47" w:type="dxa"/>
        <w:jc w:val="center"/>
        <w:tblLook w:val="04A0" w:firstRow="1" w:lastRow="0" w:firstColumn="1" w:lastColumn="0" w:noHBand="0" w:noVBand="1"/>
      </w:tblPr>
      <w:tblGrid>
        <w:gridCol w:w="4050"/>
        <w:gridCol w:w="5597"/>
      </w:tblGrid>
      <w:tr w:rsidR="001A6812" w14:paraId="11E53E07" w14:textId="77777777">
        <w:trPr>
          <w:trHeight w:val="1438"/>
          <w:jc w:val="center"/>
        </w:trPr>
        <w:tc>
          <w:tcPr>
            <w:tcW w:w="4050" w:type="dxa"/>
          </w:tcPr>
          <w:p w14:paraId="032B8B65" w14:textId="23287FD2" w:rsidR="00970A38" w:rsidRPr="00970A38" w:rsidRDefault="00970A38">
            <w:pPr>
              <w:tabs>
                <w:tab w:val="left" w:pos="2066"/>
              </w:tabs>
              <w:spacing w:after="0" w:line="240" w:lineRule="auto"/>
              <w:jc w:val="center"/>
              <w:rPr>
                <w:rFonts w:ascii="Times New Roman" w:hAnsi="Times New Roman" w:cs="Times New Roman"/>
                <w:b/>
                <w:sz w:val="28"/>
                <w:szCs w:val="28"/>
              </w:rPr>
            </w:pPr>
            <w:r w:rsidRPr="00970A38">
              <w:rPr>
                <w:rFonts w:ascii="Times New Roman" w:eastAsia="Times New Roman" w:hAnsi="Times New Roman" w:cs="Times New Roman"/>
                <w:b/>
                <w:sz w:val="28"/>
                <w:szCs w:val="28"/>
                <w:lang w:eastAsia="en-US"/>
              </w:rPr>
              <w:t>H</w:t>
            </w:r>
            <w:r w:rsidRPr="00970A38">
              <w:rPr>
                <w:rFonts w:ascii="Times New Roman" w:hAnsi="Times New Roman" w:cs="Times New Roman"/>
                <w:b/>
                <w:sz w:val="28"/>
                <w:szCs w:val="28"/>
              </w:rPr>
              <w:t xml:space="preserve">Ộ KINH DOANH </w:t>
            </w:r>
          </w:p>
          <w:p w14:paraId="03CCD4F5" w14:textId="2EB5EFF4" w:rsidR="001A6812" w:rsidRPr="00970A38" w:rsidRDefault="00970A38">
            <w:pPr>
              <w:tabs>
                <w:tab w:val="left" w:pos="2066"/>
              </w:tabs>
              <w:spacing w:after="0" w:line="240" w:lineRule="auto"/>
              <w:jc w:val="center"/>
              <w:rPr>
                <w:rFonts w:ascii="Times New Roman" w:eastAsia="Times New Roman" w:hAnsi="Times New Roman" w:cs="Times New Roman"/>
                <w:b/>
                <w:sz w:val="28"/>
                <w:szCs w:val="28"/>
                <w:lang w:eastAsia="en-US"/>
              </w:rPr>
            </w:pPr>
            <w:r w:rsidRPr="00970A38">
              <w:rPr>
                <w:rFonts w:ascii="Times New Roman" w:hAnsi="Times New Roman" w:cs="Times New Roman"/>
                <w:b/>
                <w:sz w:val="28"/>
                <w:szCs w:val="28"/>
              </w:rPr>
              <w:t>TRẦN VĂN LỢI</w:t>
            </w:r>
          </w:p>
          <w:p w14:paraId="64127705" w14:textId="77777777" w:rsidR="001A6812" w:rsidRDefault="00094EFF">
            <w:pPr>
              <w:spacing w:after="0" w:line="240" w:lineRule="auto"/>
              <w:jc w:val="center"/>
              <w:rPr>
                <w:rFonts w:ascii="Times New Roman" w:eastAsia="Times New Roman" w:hAnsi="Times New Roman" w:cs="Times New Roman"/>
                <w:b/>
                <w:bCs/>
                <w:lang w:eastAsia="en-US"/>
              </w:rPr>
            </w:pPr>
            <w:r>
              <w:rPr>
                <w:rFonts w:ascii="Times New Roman" w:eastAsia="Times New Roman" w:hAnsi="Times New Roman" w:cs="Times New Roman"/>
                <w:noProof/>
                <w:sz w:val="28"/>
                <w:szCs w:val="28"/>
                <w:lang w:eastAsia="en-US"/>
              </w:rPr>
              <mc:AlternateContent>
                <mc:Choice Requires="wps">
                  <w:drawing>
                    <wp:anchor distT="0" distB="0" distL="114300" distR="114300" simplePos="0" relativeHeight="251659264" behindDoc="0" locked="0" layoutInCell="1" allowOverlap="1" wp14:anchorId="4341EBAA" wp14:editId="52FAB5BE">
                      <wp:simplePos x="0" y="0"/>
                      <wp:positionH relativeFrom="column">
                        <wp:posOffset>737235</wp:posOffset>
                      </wp:positionH>
                      <wp:positionV relativeFrom="paragraph">
                        <wp:posOffset>24765</wp:posOffset>
                      </wp:positionV>
                      <wp:extent cx="940435" cy="0"/>
                      <wp:effectExtent l="6350" t="13970" r="5715" b="508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40435" cy="0"/>
                              </a:xfrm>
                              <a:prstGeom prst="line">
                                <a:avLst/>
                              </a:prstGeom>
                              <a:noFill/>
                              <a:ln w="9525">
                                <a:solidFill>
                                  <a:srgbClr val="000000"/>
                                </a:solidFill>
                                <a:round/>
                              </a:ln>
                            </wps:spPr>
                            <wps:bodyPr/>
                          </wps:wsp>
                        </a:graphicData>
                      </a:graphic>
                    </wp:anchor>
                  </w:drawing>
                </mc:Choice>
                <mc:Fallback>
                  <w:pict>
                    <v:line w14:anchorId="1C0AA65D" id="Straight Connector 6"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58.05pt,1.95pt" to="132.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"/>
                  </w:pict>
                </mc:Fallback>
              </mc:AlternateContent>
            </w:r>
          </w:p>
          <w:p w14:paraId="336CE79D" w14:textId="77777777" w:rsidR="001A6812" w:rsidRDefault="001A6812">
            <w:pPr>
              <w:spacing w:after="0" w:line="240" w:lineRule="auto"/>
              <w:rPr>
                <w:rFonts w:ascii="Times New Roman" w:eastAsia="Times New Roman" w:hAnsi="Times New Roman" w:cs="Times New Roman"/>
                <w:sz w:val="24"/>
                <w:szCs w:val="24"/>
                <w:lang w:eastAsia="en-US"/>
              </w:rPr>
            </w:pPr>
          </w:p>
          <w:p w14:paraId="73FE41FB" w14:textId="5C425E12" w:rsidR="001A6812" w:rsidRDefault="00094EFF">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Số: 01/2026/H</w:t>
            </w:r>
            <w:r w:rsidR="00970A38">
              <w:rPr>
                <w:rFonts w:ascii="Times New Roman" w:eastAsia="Times New Roman" w:hAnsi="Times New Roman" w:cs="Times New Roman"/>
                <w:sz w:val="24"/>
                <w:szCs w:val="24"/>
                <w:lang w:eastAsia="en-US"/>
              </w:rPr>
              <w:t>KD</w:t>
            </w:r>
          </w:p>
        </w:tc>
        <w:tc>
          <w:tcPr>
            <w:tcW w:w="5597" w:type="dxa"/>
          </w:tcPr>
          <w:p w14:paraId="7C36331D" w14:textId="77777777" w:rsidR="001A6812" w:rsidRDefault="00094EFF">
            <w:pPr>
              <w:spacing w:after="0" w:line="240" w:lineRule="auto"/>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CỘNG HOÀ XÃ HỘI CHỦ NGHĨA VIỆT NAM</w:t>
            </w:r>
          </w:p>
          <w:p w14:paraId="4653E655" w14:textId="77777777" w:rsidR="001A6812" w:rsidRDefault="00094EFF">
            <w:pPr>
              <w:spacing w:after="0" w:line="240" w:lineRule="auto"/>
              <w:jc w:val="center"/>
              <w:rPr>
                <w:rFonts w:ascii="Times New Roman" w:eastAsia="Times New Roman" w:hAnsi="Times New Roman" w:cs="Times New Roman"/>
                <w:b/>
                <w:bCs/>
                <w:sz w:val="28"/>
                <w:szCs w:val="28"/>
                <w:lang w:eastAsia="en-US"/>
              </w:rPr>
            </w:pPr>
            <w:r>
              <w:rPr>
                <w:rFonts w:ascii="Times New Roman" w:eastAsia="Times New Roman" w:hAnsi="Times New Roman" w:cs="Times New Roman"/>
                <w:b/>
                <w:bCs/>
                <w:sz w:val="28"/>
                <w:szCs w:val="28"/>
                <w:lang w:eastAsia="en-US"/>
              </w:rPr>
              <w:t>Độc lập - Tự do - Hạnh phúc</w:t>
            </w:r>
          </w:p>
          <w:p w14:paraId="1BB81C07" w14:textId="77777777" w:rsidR="001A6812" w:rsidRDefault="00094EFF">
            <w:pPr>
              <w:spacing w:after="0" w:line="240" w:lineRule="auto"/>
              <w:rPr>
                <w:rFonts w:ascii="Times New Roman" w:eastAsia="Times New Roman" w:hAnsi="Times New Roman" w:cs="Times New Roman"/>
                <w:i/>
                <w:iCs/>
                <w:sz w:val="26"/>
                <w:szCs w:val="26"/>
                <w:lang w:eastAsia="en-US"/>
              </w:rPr>
            </w:pPr>
            <w:r>
              <w:rPr>
                <w:rFonts w:ascii="Times New Roman" w:eastAsia="Times New Roman" w:hAnsi="Times New Roman" w:cs="Times New Roman"/>
                <w:noProof/>
                <w:sz w:val="28"/>
                <w:szCs w:val="28"/>
                <w:lang w:eastAsia="en-US"/>
              </w:rPr>
              <mc:AlternateContent>
                <mc:Choice Requires="wps">
                  <w:drawing>
                    <wp:anchor distT="0" distB="0" distL="114300" distR="114300" simplePos="0" relativeHeight="251661312" behindDoc="0" locked="0" layoutInCell="1" allowOverlap="1" wp14:anchorId="771B23D2" wp14:editId="673A1B69">
                      <wp:simplePos x="0" y="0"/>
                      <wp:positionH relativeFrom="column">
                        <wp:posOffset>577215</wp:posOffset>
                      </wp:positionH>
                      <wp:positionV relativeFrom="paragraph">
                        <wp:posOffset>17780</wp:posOffset>
                      </wp:positionV>
                      <wp:extent cx="2169795" cy="0"/>
                      <wp:effectExtent l="825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69795" cy="0"/>
                              </a:xfrm>
                              <a:prstGeom prst="line">
                                <a:avLst/>
                              </a:prstGeom>
                              <a:noFill/>
                              <a:ln w="9525">
                                <a:solidFill>
                                  <a:srgbClr val="000000"/>
                                </a:solidFill>
                                <a:round/>
                              </a:ln>
                            </wps:spPr>
                            <wps:bodyPr/>
                          </wps:wsp>
                        </a:graphicData>
                      </a:graphic>
                    </wp:anchor>
                  </w:drawing>
                </mc:Choice>
                <mc:Fallback>
                  <w:pict>
                    <v:line w14:anchorId="328721DB" id="Straight Connector 4"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45.45pt,1.4pt" to="216.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"/>
                  </w:pict>
                </mc:Fallback>
              </mc:AlternateContent>
            </w:r>
            <w:r>
              <w:rPr>
                <w:rFonts w:ascii="Times New Roman" w:eastAsia="Times New Roman" w:hAnsi="Times New Roman" w:cs="Times New Roman"/>
                <w:noProof/>
                <w:sz w:val="28"/>
                <w:szCs w:val="28"/>
                <w:lang w:eastAsia="en-US"/>
              </w:rPr>
              <mc:AlternateContent>
                <mc:Choice Requires="wps">
                  <w:drawing>
                    <wp:anchor distT="0" distB="0" distL="114300" distR="114300" simplePos="0" relativeHeight="251660288" behindDoc="0" locked="0" layoutInCell="1" allowOverlap="1" wp14:anchorId="3B3A692E" wp14:editId="4AE1E1FA">
                      <wp:simplePos x="0" y="0"/>
                      <wp:positionH relativeFrom="column">
                        <wp:posOffset>697230</wp:posOffset>
                      </wp:positionH>
                      <wp:positionV relativeFrom="paragraph">
                        <wp:posOffset>48895</wp:posOffset>
                      </wp:positionV>
                      <wp:extent cx="0" cy="0"/>
                      <wp:effectExtent l="13970" t="10160" r="5080" b="889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w:pict>
                    <v:line w14:anchorId="34B05AB1"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4.9pt,3.85pt" to="54.9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"/>
                  </w:pict>
                </mc:Fallback>
              </mc:AlternateContent>
            </w:r>
          </w:p>
          <w:p w14:paraId="01180786" w14:textId="169E6D08" w:rsidR="001A6812" w:rsidRDefault="00970A38">
            <w:pPr>
              <w:spacing w:after="0" w:line="240" w:lineRule="auto"/>
              <w:jc w:val="center"/>
              <w:rPr>
                <w:rFonts w:ascii="Times New Roman" w:eastAsia="Times New Roman" w:hAnsi="Times New Roman" w:cs="Times New Roman"/>
                <w:sz w:val="28"/>
                <w:szCs w:val="28"/>
                <w:lang w:eastAsia="en-US"/>
              </w:rPr>
            </w:pPr>
            <w:r>
              <w:rPr>
                <w:rFonts w:ascii="Times New Roman" w:eastAsia="Times New Roman" w:hAnsi="Times New Roman" w:cs="Times New Roman"/>
                <w:i/>
                <w:iCs/>
                <w:sz w:val="28"/>
                <w:szCs w:val="28"/>
                <w:lang w:eastAsia="en-US"/>
              </w:rPr>
              <w:t>Nh</w:t>
            </w:r>
            <w:r>
              <w:t xml:space="preserve"> </w:t>
            </w:r>
            <w:r w:rsidRPr="00970A38">
              <w:rPr>
                <w:rFonts w:ascii="Times New Roman" w:eastAsia="Times New Roman" w:hAnsi="Times New Roman" w:cs="Times New Roman"/>
                <w:i/>
                <w:iCs/>
                <w:sz w:val="28"/>
                <w:szCs w:val="28"/>
                <w:lang w:eastAsia="en-US"/>
              </w:rPr>
              <w:t>ã</w:t>
            </w:r>
            <w:r>
              <w:rPr>
                <w:rFonts w:ascii="Times New Roman" w:eastAsia="Times New Roman" w:hAnsi="Times New Roman" w:cs="Times New Roman"/>
                <w:i/>
                <w:iCs/>
                <w:sz w:val="28"/>
                <w:szCs w:val="28"/>
                <w:lang w:eastAsia="en-US"/>
              </w:rPr>
              <w:t xml:space="preserve"> Nam</w:t>
            </w:r>
            <w:r w:rsidR="00094EFF">
              <w:rPr>
                <w:rFonts w:ascii="Times New Roman" w:eastAsia="Times New Roman" w:hAnsi="Times New Roman" w:cs="Times New Roman"/>
                <w:i/>
                <w:iCs/>
                <w:sz w:val="28"/>
                <w:szCs w:val="28"/>
                <w:lang w:eastAsia="en-US"/>
              </w:rPr>
              <w:t>, ngày  0</w:t>
            </w:r>
            <w:r>
              <w:rPr>
                <w:rFonts w:ascii="Times New Roman" w:eastAsia="Times New Roman" w:hAnsi="Times New Roman" w:cs="Times New Roman"/>
                <w:i/>
                <w:iCs/>
                <w:sz w:val="28"/>
                <w:szCs w:val="28"/>
                <w:lang w:eastAsia="en-US"/>
              </w:rPr>
              <w:t xml:space="preserve">8 </w:t>
            </w:r>
            <w:r w:rsidR="00094EFF">
              <w:rPr>
                <w:rFonts w:ascii="Times New Roman" w:eastAsia="Times New Roman" w:hAnsi="Times New Roman" w:cs="Times New Roman"/>
                <w:i/>
                <w:iCs/>
                <w:sz w:val="28"/>
                <w:szCs w:val="28"/>
                <w:lang w:eastAsia="en-US"/>
              </w:rPr>
              <w:t xml:space="preserve"> tháng </w:t>
            </w:r>
            <w:r w:rsidR="00094EFF">
              <w:rPr>
                <w:rFonts w:ascii="Times New Roman" w:eastAsia="Times New Roman" w:hAnsi="Times New Roman" w:cs="Times New Roman"/>
                <w:b/>
                <w:bCs/>
                <w:i/>
                <w:iCs/>
                <w:sz w:val="28"/>
                <w:szCs w:val="28"/>
                <w:lang w:eastAsia="en-US"/>
              </w:rPr>
              <w:t xml:space="preserve"> </w:t>
            </w:r>
            <w:r>
              <w:rPr>
                <w:rFonts w:ascii="Times New Roman" w:eastAsia="Times New Roman" w:hAnsi="Times New Roman" w:cs="Times New Roman"/>
                <w:b/>
                <w:bCs/>
                <w:i/>
                <w:iCs/>
                <w:sz w:val="28"/>
                <w:szCs w:val="28"/>
                <w:lang w:eastAsia="en-US"/>
              </w:rPr>
              <w:t>9</w:t>
            </w:r>
            <w:r w:rsidR="00094EFF">
              <w:rPr>
                <w:rFonts w:ascii="Times New Roman" w:eastAsia="Times New Roman" w:hAnsi="Times New Roman" w:cs="Times New Roman"/>
                <w:b/>
                <w:bCs/>
                <w:i/>
                <w:iCs/>
                <w:sz w:val="28"/>
                <w:szCs w:val="28"/>
                <w:lang w:eastAsia="en-US"/>
              </w:rPr>
              <w:t xml:space="preserve">  </w:t>
            </w:r>
            <w:r w:rsidR="00094EFF">
              <w:rPr>
                <w:rFonts w:ascii="Times New Roman" w:eastAsia="Times New Roman" w:hAnsi="Times New Roman" w:cs="Times New Roman"/>
                <w:i/>
                <w:iCs/>
                <w:sz w:val="28"/>
                <w:szCs w:val="28"/>
                <w:lang w:eastAsia="en-US"/>
              </w:rPr>
              <w:t xml:space="preserve">năm </w:t>
            </w:r>
            <w:r w:rsidR="00094EFF">
              <w:rPr>
                <w:rFonts w:ascii="Times New Roman" w:eastAsia="Times New Roman" w:hAnsi="Times New Roman" w:cs="Times New Roman"/>
                <w:bCs/>
                <w:i/>
                <w:iCs/>
                <w:sz w:val="28"/>
                <w:szCs w:val="28"/>
                <w:lang w:eastAsia="en-US"/>
              </w:rPr>
              <w:t>2026</w:t>
            </w:r>
          </w:p>
        </w:tc>
      </w:tr>
    </w:tbl>
    <w:p w14:paraId="22895BAD" w14:textId="77777777" w:rsidR="001A6812" w:rsidRDefault="001A6812">
      <w:pPr>
        <w:shd w:val="clear" w:color="auto" w:fill="FFFFFF"/>
        <w:spacing w:after="0" w:line="240" w:lineRule="auto"/>
        <w:jc w:val="center"/>
        <w:textAlignment w:val="baseline"/>
        <w:rPr>
          <w:rFonts w:ascii="Times New Roman" w:eastAsia="Times New Roman" w:hAnsi="Times New Roman" w:cs="Times New Roman"/>
          <w:b/>
          <w:sz w:val="28"/>
          <w:szCs w:val="28"/>
          <w:lang w:eastAsia="en-US"/>
        </w:rPr>
      </w:pPr>
    </w:p>
    <w:p w14:paraId="0A8EC59E" w14:textId="77777777" w:rsidR="001A6812" w:rsidRDefault="00094EFF">
      <w:pPr>
        <w:spacing w:after="0" w:line="240" w:lineRule="auto"/>
        <w:jc w:val="center"/>
        <w:rPr>
          <w:rFonts w:ascii="Times New Roman" w:eastAsia="Times New Roman" w:hAnsi="Times New Roman" w:cs="Times New Roman"/>
          <w:b/>
          <w:bCs/>
          <w:sz w:val="28"/>
          <w:szCs w:val="28"/>
          <w:lang w:eastAsia="en-US"/>
        </w:rPr>
      </w:pPr>
      <w:r>
        <w:rPr>
          <w:rFonts w:ascii="Times New Roman" w:eastAsia="Times New Roman" w:hAnsi="Times New Roman" w:cs="Times New Roman"/>
          <w:b/>
          <w:bCs/>
          <w:sz w:val="28"/>
          <w:szCs w:val="28"/>
          <w:lang w:eastAsia="en-US"/>
        </w:rPr>
        <w:t>QUYẾT ĐỊNH</w:t>
      </w:r>
    </w:p>
    <w:p w14:paraId="223FFE5A" w14:textId="77777777" w:rsidR="001A6812" w:rsidRDefault="00094EFF">
      <w:pPr>
        <w:spacing w:after="0" w:line="240" w:lineRule="auto"/>
        <w:jc w:val="center"/>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Về việc ban hành và công bố áp dụng tiêu chuẩn cơ sở</w:t>
      </w:r>
    </w:p>
    <w:p w14:paraId="0C0D8A85" w14:textId="77777777" w:rsidR="001A6812" w:rsidRDefault="00094EFF">
      <w:pPr>
        <w:spacing w:after="0" w:line="240" w:lineRule="auto"/>
        <w:jc w:val="center"/>
        <w:rPr>
          <w:rFonts w:ascii="Times New Roman" w:eastAsia="Times New Roman" w:hAnsi="Times New Roman" w:cs="Times New Roman"/>
          <w:b/>
          <w:bCs/>
          <w:sz w:val="28"/>
          <w:szCs w:val="28"/>
          <w:lang w:eastAsia="en-US"/>
        </w:rPr>
      </w:pPr>
      <w:r>
        <w:rPr>
          <w:rFonts w:ascii="Times New Roman" w:eastAsia="Times New Roman" w:hAnsi="Times New Roman" w:cs="Times New Roman"/>
          <w:b/>
          <w:bCs/>
          <w:noProof/>
          <w:sz w:val="28"/>
          <w:szCs w:val="28"/>
          <w:lang w:eastAsia="en-US"/>
        </w:rPr>
        <mc:AlternateContent>
          <mc:Choice Requires="wps">
            <w:drawing>
              <wp:anchor distT="0" distB="0" distL="114300" distR="114300" simplePos="0" relativeHeight="251662336" behindDoc="0" locked="0" layoutInCell="1" allowOverlap="1" wp14:anchorId="56A70C9C" wp14:editId="619B9FE0">
                <wp:simplePos x="0" y="0"/>
                <wp:positionH relativeFrom="column">
                  <wp:posOffset>2174240</wp:posOffset>
                </wp:positionH>
                <wp:positionV relativeFrom="paragraph">
                  <wp:posOffset>22860</wp:posOffset>
                </wp:positionV>
                <wp:extent cx="1866900" cy="0"/>
                <wp:effectExtent l="8255" t="6985" r="1079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6900" cy="0"/>
                        </a:xfrm>
                        <a:prstGeom prst="line">
                          <a:avLst/>
                        </a:prstGeom>
                        <a:noFill/>
                        <a:ln w="9525">
                          <a:solidFill>
                            <a:srgbClr val="000000"/>
                          </a:solidFill>
                          <a:round/>
                        </a:ln>
                      </wps:spPr>
                      <wps:bodyPr/>
                    </wps:wsp>
                  </a:graphicData>
                </a:graphic>
              </wp:anchor>
            </w:drawing>
          </mc:Choice>
          <mc:Fallback>
            <w:pict>
              <v:line w14:anchorId="0E7C4734" id="Straight Connector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71.2pt,1.8pt" to="318.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"/>
            </w:pict>
          </mc:Fallback>
        </mc:AlternateContent>
      </w:r>
    </w:p>
    <w:p w14:paraId="7E87B48A" w14:textId="77777777" w:rsidR="001A6812" w:rsidRDefault="001A6812">
      <w:pPr>
        <w:tabs>
          <w:tab w:val="left" w:pos="2066"/>
        </w:tabs>
        <w:spacing w:after="0" w:line="240" w:lineRule="auto"/>
        <w:jc w:val="center"/>
        <w:rPr>
          <w:rFonts w:ascii="Times New Roman" w:eastAsia="Times New Roman" w:hAnsi="Times New Roman" w:cs="Times New Roman"/>
          <w:b/>
          <w:sz w:val="24"/>
          <w:szCs w:val="24"/>
          <w:lang w:eastAsia="en-US"/>
        </w:rPr>
      </w:pPr>
    </w:p>
    <w:p w14:paraId="18321C32" w14:textId="24047040" w:rsidR="00970A38" w:rsidRDefault="00970A38" w:rsidP="00970A38">
      <w:pPr>
        <w:tabs>
          <w:tab w:val="left" w:pos="2066"/>
        </w:tabs>
        <w:spacing w:after="0" w:line="240" w:lineRule="auto"/>
        <w:jc w:val="center"/>
        <w:rPr>
          <w:rFonts w:ascii="Times New Roman" w:eastAsia="Times New Roman" w:hAnsi="Times New Roman" w:cs="Times New Roman"/>
          <w:b/>
          <w:sz w:val="28"/>
          <w:szCs w:val="24"/>
        </w:rPr>
      </w:pPr>
      <w:r>
        <w:rPr>
          <w:rFonts w:ascii="Times New Roman" w:eastAsia="Times New Roman" w:hAnsi="Times New Roman" w:cs="Times New Roman"/>
          <w:b/>
          <w:sz w:val="28"/>
          <w:szCs w:val="24"/>
        </w:rPr>
        <w:t>H</w:t>
      </w:r>
      <w:r w:rsidRPr="00AA6B59">
        <w:rPr>
          <w:rFonts w:ascii="Times New Roman" w:eastAsia="Times New Roman" w:hAnsi="Times New Roman" w:cs="Times New Roman"/>
          <w:b/>
          <w:sz w:val="28"/>
          <w:szCs w:val="24"/>
        </w:rPr>
        <w:t>Ộ</w:t>
      </w:r>
      <w:r>
        <w:rPr>
          <w:rFonts w:ascii="Times New Roman" w:eastAsia="Times New Roman" w:hAnsi="Times New Roman" w:cs="Times New Roman"/>
          <w:b/>
          <w:sz w:val="28"/>
          <w:szCs w:val="24"/>
        </w:rPr>
        <w:t xml:space="preserve"> KINH DOANH TR</w:t>
      </w:r>
      <w:r w:rsidRPr="00AA6B59">
        <w:rPr>
          <w:rFonts w:ascii="Times New Roman" w:eastAsia="Times New Roman" w:hAnsi="Times New Roman" w:cs="Times New Roman"/>
          <w:b/>
          <w:sz w:val="28"/>
          <w:szCs w:val="24"/>
        </w:rPr>
        <w:t>ẦN</w:t>
      </w:r>
      <w:r>
        <w:rPr>
          <w:rFonts w:ascii="Times New Roman" w:eastAsia="Times New Roman" w:hAnsi="Times New Roman" w:cs="Times New Roman"/>
          <w:b/>
          <w:sz w:val="28"/>
          <w:szCs w:val="24"/>
        </w:rPr>
        <w:t xml:space="preserve"> V</w:t>
      </w:r>
      <w:r w:rsidRPr="00AA6B59">
        <w:rPr>
          <w:rFonts w:ascii="Times New Roman" w:eastAsia="Times New Roman" w:hAnsi="Times New Roman" w:cs="Times New Roman"/>
          <w:b/>
          <w:sz w:val="28"/>
          <w:szCs w:val="24"/>
        </w:rPr>
        <w:t>Ă</w:t>
      </w:r>
      <w:r>
        <w:rPr>
          <w:rFonts w:ascii="Times New Roman" w:eastAsia="Times New Roman" w:hAnsi="Times New Roman" w:cs="Times New Roman"/>
          <w:b/>
          <w:sz w:val="28"/>
          <w:szCs w:val="24"/>
        </w:rPr>
        <w:t>N L</w:t>
      </w:r>
      <w:r w:rsidRPr="00AA6B59">
        <w:rPr>
          <w:rFonts w:ascii="Times New Roman" w:eastAsia="Times New Roman" w:hAnsi="Times New Roman" w:cs="Times New Roman"/>
          <w:b/>
          <w:sz w:val="28"/>
          <w:szCs w:val="24"/>
        </w:rPr>
        <w:t>Ợ</w:t>
      </w:r>
      <w:r>
        <w:rPr>
          <w:rFonts w:ascii="Times New Roman" w:eastAsia="Times New Roman" w:hAnsi="Times New Roman" w:cs="Times New Roman"/>
          <w:b/>
          <w:sz w:val="28"/>
          <w:szCs w:val="24"/>
        </w:rPr>
        <w:t>I</w:t>
      </w:r>
    </w:p>
    <w:p w14:paraId="5953121A" w14:textId="77777777" w:rsidR="007F0F2B" w:rsidRDefault="007F0F2B" w:rsidP="00970A38">
      <w:pPr>
        <w:tabs>
          <w:tab w:val="left" w:pos="2066"/>
        </w:tabs>
        <w:spacing w:after="0" w:line="240" w:lineRule="auto"/>
        <w:jc w:val="center"/>
        <w:rPr>
          <w:rFonts w:ascii="Times New Roman" w:eastAsia="Times New Roman" w:hAnsi="Times New Roman" w:cs="Times New Roman"/>
          <w:b/>
          <w:bCs/>
          <w:sz w:val="28"/>
          <w:szCs w:val="24"/>
        </w:rPr>
      </w:pPr>
    </w:p>
    <w:p w14:paraId="4C75F99F" w14:textId="77777777" w:rsidR="001A6812" w:rsidRDefault="00094EFF">
      <w:pPr>
        <w:spacing w:before="120" w:after="120" w:line="300" w:lineRule="exact"/>
        <w:ind w:firstLine="720"/>
        <w:jc w:val="both"/>
        <w:rPr>
          <w:rFonts w:ascii="Times New Roman" w:eastAsia="Times New Roman" w:hAnsi="Times New Roman" w:cs="Times New Roman"/>
          <w:iCs/>
          <w:sz w:val="28"/>
          <w:szCs w:val="28"/>
          <w:lang w:val="nl-NL" w:eastAsia="en-US"/>
        </w:rPr>
      </w:pPr>
      <w:r>
        <w:rPr>
          <w:rFonts w:ascii="Times New Roman" w:eastAsia="Times New Roman" w:hAnsi="Times New Roman" w:cs="Times New Roman"/>
          <w:iCs/>
          <w:sz w:val="28"/>
          <w:szCs w:val="28"/>
          <w:lang w:val="nl-NL" w:eastAsia="en-US"/>
        </w:rPr>
        <w:t>Căn cứ Luật Tiêu chuẩn và quy chuẩn kỹ thuật số 31/VBHN-VPQH ngày 10/12/2018.</w:t>
      </w:r>
    </w:p>
    <w:p w14:paraId="64F6351B" w14:textId="77777777" w:rsidR="001A6812" w:rsidRDefault="00094EFF">
      <w:pPr>
        <w:spacing w:before="120" w:after="120" w:line="300" w:lineRule="exact"/>
        <w:ind w:firstLine="720"/>
        <w:jc w:val="both"/>
        <w:rPr>
          <w:rFonts w:ascii="Times New Roman" w:eastAsia="Times New Roman" w:hAnsi="Times New Roman" w:cs="Times New Roman"/>
          <w:iCs/>
          <w:sz w:val="28"/>
          <w:szCs w:val="28"/>
          <w:lang w:val="nl-NL" w:eastAsia="en-US"/>
        </w:rPr>
      </w:pPr>
      <w:r>
        <w:rPr>
          <w:rFonts w:ascii="Times New Roman" w:eastAsia="Times New Roman" w:hAnsi="Times New Roman" w:cs="Times New Roman"/>
          <w:iCs/>
          <w:sz w:val="28"/>
          <w:szCs w:val="28"/>
          <w:lang w:val="nl-NL" w:eastAsia="en-US"/>
        </w:rPr>
        <w:t>Căn cứ Thông tư số 11/2021/TT-BKHCN ngày 18/11/2021 của Bộ Khoa học và Công nghệ Quy định chi tiết xây dựng và áp dụng tiêu chuẩn;</w:t>
      </w:r>
    </w:p>
    <w:p w14:paraId="54603FAC" w14:textId="77777777" w:rsidR="001A6812" w:rsidRDefault="00094EFF">
      <w:pPr>
        <w:shd w:val="clear" w:color="auto" w:fill="FFFFFF"/>
        <w:spacing w:before="120" w:after="120" w:line="300" w:lineRule="exact"/>
        <w:ind w:firstLine="720"/>
        <w:jc w:val="both"/>
        <w:textAlignment w:val="baseline"/>
        <w:rPr>
          <w:rFonts w:ascii="Times New Roman" w:eastAsia="Times New Roman" w:hAnsi="Times New Roman" w:cs="Times New Roman"/>
          <w:iCs/>
          <w:sz w:val="28"/>
          <w:szCs w:val="28"/>
          <w:lang w:val="nl-NL" w:eastAsia="en-US"/>
        </w:rPr>
      </w:pPr>
      <w:r>
        <w:rPr>
          <w:rFonts w:ascii="Times New Roman" w:eastAsia="Times New Roman" w:hAnsi="Times New Roman" w:cs="Times New Roman"/>
          <w:iCs/>
          <w:sz w:val="28"/>
          <w:szCs w:val="28"/>
          <w:lang w:val="nl-NL" w:eastAsia="en-US"/>
        </w:rPr>
        <w:t>Căn cứ Nghị định số 15/2018/NĐ-CP ngày 02/02/2018 của Chính phủ Quy định chi tiết thi hành một số điều của Luật an toàn thực phẩm;</w:t>
      </w:r>
    </w:p>
    <w:p w14:paraId="0B7794C9" w14:textId="038FEA2E" w:rsidR="001A6812" w:rsidRDefault="00094EFF">
      <w:pPr>
        <w:tabs>
          <w:tab w:val="right" w:leader="dot" w:pos="8280"/>
        </w:tabs>
        <w:spacing w:before="120" w:after="120" w:line="300" w:lineRule="exact"/>
        <w:ind w:firstLine="720"/>
        <w:jc w:val="both"/>
        <w:rPr>
          <w:rFonts w:ascii="Times New Roman" w:eastAsia="Times New Roman" w:hAnsi="Times New Roman" w:cs="Times New Roman"/>
          <w:iCs/>
          <w:sz w:val="28"/>
          <w:szCs w:val="28"/>
          <w:lang w:val="nl-NL"/>
        </w:rPr>
      </w:pPr>
      <w:r>
        <w:rPr>
          <w:rFonts w:ascii="Times New Roman" w:eastAsia="Times New Roman" w:hAnsi="Times New Roman" w:cs="Times New Roman"/>
          <w:iCs/>
          <w:sz w:val="28"/>
          <w:szCs w:val="28"/>
        </w:rPr>
        <w:t xml:space="preserve">Căn cứ </w:t>
      </w:r>
      <w:r w:rsidR="00970A38">
        <w:rPr>
          <w:rFonts w:ascii="Times New Roman" w:eastAsia="Times New Roman" w:hAnsi="Times New Roman" w:cs="Times New Roman"/>
          <w:sz w:val="28"/>
          <w:szCs w:val="28"/>
          <w:lang w:val="nl-NL"/>
        </w:rPr>
        <w:t xml:space="preserve">Giấy chứng nhận </w:t>
      </w:r>
      <w:r w:rsidR="00970A38">
        <w:rPr>
          <w:rFonts w:ascii="Times New Roman" w:eastAsia="Times New Roman" w:hAnsi="Times New Roman" w:cs="Times New Roman"/>
          <w:sz w:val="28"/>
          <w:szCs w:val="28"/>
        </w:rPr>
        <w:t>c</w:t>
      </w:r>
      <w:r w:rsidR="00970A38" w:rsidRPr="00572EA9">
        <w:rPr>
          <w:rFonts w:ascii="Times New Roman" w:eastAsia="Times New Roman" w:hAnsi="Times New Roman" w:cs="Times New Roman"/>
          <w:sz w:val="28"/>
          <w:szCs w:val="28"/>
        </w:rPr>
        <w:t>ơ</w:t>
      </w:r>
      <w:r w:rsidR="00970A38">
        <w:rPr>
          <w:rFonts w:ascii="Times New Roman" w:eastAsia="Times New Roman" w:hAnsi="Times New Roman" w:cs="Times New Roman"/>
          <w:sz w:val="28"/>
          <w:szCs w:val="28"/>
        </w:rPr>
        <w:t xml:space="preserve"> s</w:t>
      </w:r>
      <w:r w:rsidR="00970A38" w:rsidRPr="00572EA9">
        <w:rPr>
          <w:rFonts w:ascii="Times New Roman" w:eastAsia="Times New Roman" w:hAnsi="Times New Roman" w:cs="Times New Roman"/>
          <w:sz w:val="28"/>
          <w:szCs w:val="28"/>
        </w:rPr>
        <w:t>ở</w:t>
      </w:r>
      <w:r w:rsidR="00970A38">
        <w:rPr>
          <w:rFonts w:ascii="Times New Roman" w:eastAsia="Times New Roman" w:hAnsi="Times New Roman" w:cs="Times New Roman"/>
          <w:sz w:val="28"/>
          <w:szCs w:val="28"/>
        </w:rPr>
        <w:t xml:space="preserve"> </w:t>
      </w:r>
      <w:r w:rsidR="00970A38" w:rsidRPr="00572EA9">
        <w:rPr>
          <w:rFonts w:ascii="Times New Roman" w:eastAsia="Times New Roman" w:hAnsi="Times New Roman" w:cs="Times New Roman"/>
          <w:sz w:val="28"/>
          <w:szCs w:val="28"/>
        </w:rPr>
        <w:t>đủ</w:t>
      </w:r>
      <w:r w:rsidR="00970A38">
        <w:rPr>
          <w:rFonts w:ascii="Times New Roman" w:eastAsia="Times New Roman" w:hAnsi="Times New Roman" w:cs="Times New Roman"/>
          <w:sz w:val="28"/>
          <w:szCs w:val="28"/>
        </w:rPr>
        <w:t xml:space="preserve"> </w:t>
      </w:r>
      <w:r w:rsidR="00970A38" w:rsidRPr="00572EA9">
        <w:rPr>
          <w:rFonts w:ascii="Times New Roman" w:eastAsia="Times New Roman" w:hAnsi="Times New Roman" w:cs="Times New Roman"/>
          <w:sz w:val="28"/>
          <w:szCs w:val="28"/>
        </w:rPr>
        <w:t>đ</w:t>
      </w:r>
      <w:r w:rsidR="00970A38">
        <w:rPr>
          <w:rFonts w:ascii="Times New Roman" w:eastAsia="Times New Roman" w:hAnsi="Times New Roman" w:cs="Times New Roman"/>
          <w:sz w:val="28"/>
          <w:szCs w:val="28"/>
        </w:rPr>
        <w:t>i</w:t>
      </w:r>
      <w:r w:rsidR="00970A38" w:rsidRPr="00572EA9">
        <w:rPr>
          <w:rFonts w:ascii="Times New Roman" w:eastAsia="Times New Roman" w:hAnsi="Times New Roman" w:cs="Times New Roman"/>
          <w:sz w:val="28"/>
          <w:szCs w:val="28"/>
        </w:rPr>
        <w:t>ều</w:t>
      </w:r>
      <w:r w:rsidR="00970A38">
        <w:rPr>
          <w:rFonts w:ascii="Times New Roman" w:eastAsia="Times New Roman" w:hAnsi="Times New Roman" w:cs="Times New Roman"/>
          <w:sz w:val="28"/>
          <w:szCs w:val="28"/>
        </w:rPr>
        <w:t xml:space="preserve"> ki</w:t>
      </w:r>
      <w:r w:rsidR="00970A38" w:rsidRPr="00572EA9">
        <w:rPr>
          <w:rFonts w:ascii="Times New Roman" w:eastAsia="Times New Roman" w:hAnsi="Times New Roman" w:cs="Times New Roman"/>
          <w:sz w:val="28"/>
          <w:szCs w:val="28"/>
        </w:rPr>
        <w:t>ện</w:t>
      </w:r>
      <w:r w:rsidR="00970A38">
        <w:rPr>
          <w:rFonts w:ascii="Times New Roman" w:eastAsia="Times New Roman" w:hAnsi="Times New Roman" w:cs="Times New Roman"/>
          <w:sz w:val="28"/>
          <w:szCs w:val="28"/>
        </w:rPr>
        <w:t xml:space="preserve"> ATTP</w:t>
      </w:r>
      <w:r w:rsidR="00970A38">
        <w:rPr>
          <w:rFonts w:ascii="Times New Roman" w:eastAsia="Times New Roman" w:hAnsi="Times New Roman" w:cs="Times New Roman"/>
          <w:sz w:val="28"/>
          <w:szCs w:val="28"/>
          <w:lang w:val="nl-NL"/>
        </w:rPr>
        <w:t xml:space="preserve"> số: 05/2024/GCNATTP-KTHT</w:t>
      </w:r>
      <w:r w:rsidR="00970A38">
        <w:rPr>
          <w:rFonts w:ascii="Times New Roman" w:eastAsia="Times New Roman" w:hAnsi="Times New Roman" w:cs="Times New Roman"/>
          <w:sz w:val="28"/>
          <w:szCs w:val="28"/>
        </w:rPr>
        <w:t xml:space="preserve"> cấp ngày 17/6/2024. N</w:t>
      </w:r>
      <w:r w:rsidR="00970A38" w:rsidRPr="00572EA9">
        <w:rPr>
          <w:rFonts w:ascii="Times New Roman" w:eastAsia="Times New Roman" w:hAnsi="Times New Roman" w:cs="Times New Roman"/>
          <w:sz w:val="28"/>
          <w:szCs w:val="28"/>
        </w:rPr>
        <w:t>ơ</w:t>
      </w:r>
      <w:r w:rsidR="00970A38">
        <w:rPr>
          <w:rFonts w:ascii="Times New Roman" w:eastAsia="Times New Roman" w:hAnsi="Times New Roman" w:cs="Times New Roman"/>
          <w:sz w:val="28"/>
          <w:szCs w:val="28"/>
        </w:rPr>
        <w:t>i c</w:t>
      </w:r>
      <w:r w:rsidR="00970A38" w:rsidRPr="00572EA9">
        <w:rPr>
          <w:rFonts w:ascii="Times New Roman" w:eastAsia="Times New Roman" w:hAnsi="Times New Roman" w:cs="Times New Roman"/>
          <w:sz w:val="28"/>
          <w:szCs w:val="28"/>
        </w:rPr>
        <w:t>ấp</w:t>
      </w:r>
      <w:r w:rsidR="00970A38">
        <w:rPr>
          <w:rFonts w:ascii="Times New Roman" w:eastAsia="Times New Roman" w:hAnsi="Times New Roman" w:cs="Times New Roman"/>
          <w:sz w:val="28"/>
          <w:szCs w:val="28"/>
        </w:rPr>
        <w:t>: Ph</w:t>
      </w:r>
      <w:r w:rsidR="00970A38" w:rsidRPr="00572EA9">
        <w:rPr>
          <w:rFonts w:ascii="Times New Roman" w:eastAsia="Times New Roman" w:hAnsi="Times New Roman" w:cs="Times New Roman"/>
          <w:sz w:val="28"/>
          <w:szCs w:val="28"/>
        </w:rPr>
        <w:t>òng</w:t>
      </w:r>
      <w:r w:rsidR="00970A38">
        <w:rPr>
          <w:rFonts w:ascii="Times New Roman" w:eastAsia="Times New Roman" w:hAnsi="Times New Roman" w:cs="Times New Roman"/>
          <w:sz w:val="28"/>
          <w:szCs w:val="28"/>
        </w:rPr>
        <w:t xml:space="preserve"> Kinh t</w:t>
      </w:r>
      <w:r w:rsidR="00970A38" w:rsidRPr="00572EA9">
        <w:rPr>
          <w:rFonts w:ascii="Times New Roman" w:eastAsia="Times New Roman" w:hAnsi="Times New Roman" w:cs="Times New Roman"/>
          <w:sz w:val="28"/>
          <w:szCs w:val="28"/>
        </w:rPr>
        <w:t>ế</w:t>
      </w:r>
      <w:r w:rsidR="00970A38">
        <w:rPr>
          <w:rFonts w:ascii="Times New Roman" w:eastAsia="Times New Roman" w:hAnsi="Times New Roman" w:cs="Times New Roman"/>
          <w:sz w:val="28"/>
          <w:szCs w:val="28"/>
        </w:rPr>
        <w:t xml:space="preserve"> v</w:t>
      </w:r>
      <w:r w:rsidR="00970A38" w:rsidRPr="00572EA9">
        <w:rPr>
          <w:rFonts w:ascii="Times New Roman" w:eastAsia="Times New Roman" w:hAnsi="Times New Roman" w:cs="Times New Roman"/>
          <w:sz w:val="28"/>
          <w:szCs w:val="28"/>
        </w:rPr>
        <w:t>à</w:t>
      </w:r>
      <w:r w:rsidR="00970A38">
        <w:rPr>
          <w:rFonts w:ascii="Times New Roman" w:eastAsia="Times New Roman" w:hAnsi="Times New Roman" w:cs="Times New Roman"/>
          <w:sz w:val="28"/>
          <w:szCs w:val="28"/>
        </w:rPr>
        <w:t xml:space="preserve"> H</w:t>
      </w:r>
      <w:r w:rsidR="00970A38" w:rsidRPr="00572EA9">
        <w:rPr>
          <w:rFonts w:ascii="Times New Roman" w:eastAsia="Times New Roman" w:hAnsi="Times New Roman" w:cs="Times New Roman"/>
          <w:sz w:val="28"/>
          <w:szCs w:val="28"/>
        </w:rPr>
        <w:t>ạ</w:t>
      </w:r>
      <w:r w:rsidR="00970A38">
        <w:rPr>
          <w:rFonts w:ascii="Times New Roman" w:eastAsia="Times New Roman" w:hAnsi="Times New Roman" w:cs="Times New Roman"/>
          <w:sz w:val="28"/>
          <w:szCs w:val="28"/>
        </w:rPr>
        <w:t xml:space="preserve"> t</w:t>
      </w:r>
      <w:r w:rsidR="00970A38" w:rsidRPr="00572EA9">
        <w:rPr>
          <w:rFonts w:ascii="Times New Roman" w:eastAsia="Times New Roman" w:hAnsi="Times New Roman" w:cs="Times New Roman"/>
          <w:sz w:val="28"/>
          <w:szCs w:val="28"/>
        </w:rPr>
        <w:t>ầng</w:t>
      </w:r>
      <w:r w:rsidR="00970A38">
        <w:rPr>
          <w:rFonts w:ascii="Times New Roman" w:eastAsia="Times New Roman" w:hAnsi="Times New Roman" w:cs="Times New Roman"/>
          <w:sz w:val="28"/>
          <w:szCs w:val="28"/>
        </w:rPr>
        <w:t xml:space="preserve"> huy</w:t>
      </w:r>
      <w:r w:rsidR="00970A38" w:rsidRPr="00572EA9">
        <w:rPr>
          <w:rFonts w:ascii="Times New Roman" w:eastAsia="Times New Roman" w:hAnsi="Times New Roman" w:cs="Times New Roman"/>
          <w:sz w:val="28"/>
          <w:szCs w:val="28"/>
        </w:rPr>
        <w:t>ện</w:t>
      </w:r>
      <w:r w:rsidR="00970A38">
        <w:rPr>
          <w:rFonts w:ascii="Times New Roman" w:eastAsia="Times New Roman" w:hAnsi="Times New Roman" w:cs="Times New Roman"/>
          <w:sz w:val="28"/>
          <w:szCs w:val="28"/>
        </w:rPr>
        <w:t xml:space="preserve"> T</w:t>
      </w:r>
      <w:r w:rsidR="00970A38" w:rsidRPr="00572EA9">
        <w:rPr>
          <w:rFonts w:ascii="Times New Roman" w:eastAsia="Times New Roman" w:hAnsi="Times New Roman" w:cs="Times New Roman"/>
          <w:sz w:val="28"/>
          <w:szCs w:val="28"/>
        </w:rPr>
        <w:t>ân</w:t>
      </w:r>
      <w:r w:rsidR="00970A38">
        <w:rPr>
          <w:rFonts w:ascii="Times New Roman" w:eastAsia="Times New Roman" w:hAnsi="Times New Roman" w:cs="Times New Roman"/>
          <w:sz w:val="28"/>
          <w:szCs w:val="28"/>
        </w:rPr>
        <w:t xml:space="preserve"> Y</w:t>
      </w:r>
      <w:r w:rsidR="00970A38" w:rsidRPr="00572EA9">
        <w:rPr>
          <w:rFonts w:ascii="Times New Roman" w:eastAsia="Times New Roman" w:hAnsi="Times New Roman" w:cs="Times New Roman"/>
          <w:sz w:val="28"/>
          <w:szCs w:val="28"/>
        </w:rPr>
        <w:t>ên</w:t>
      </w:r>
      <w:r>
        <w:rPr>
          <w:rFonts w:ascii="Times New Roman" w:eastAsia="Times New Roman" w:hAnsi="Times New Roman" w:cs="Times New Roman"/>
          <w:iCs/>
          <w:sz w:val="28"/>
          <w:szCs w:val="28"/>
          <w:lang w:val="nl-NL"/>
        </w:rPr>
        <w:t>.</w:t>
      </w:r>
    </w:p>
    <w:p w14:paraId="05939AB2" w14:textId="77777777" w:rsidR="001A6812" w:rsidRDefault="00094EFF">
      <w:pPr>
        <w:tabs>
          <w:tab w:val="left" w:pos="748"/>
        </w:tabs>
        <w:spacing w:before="120" w:after="0" w:line="240" w:lineRule="auto"/>
        <w:ind w:right="1031" w:firstLine="709"/>
        <w:jc w:val="both"/>
        <w:rPr>
          <w:rFonts w:ascii="Times New Roman" w:eastAsia="Times New Roman" w:hAnsi="Times New Roman" w:cs="Times New Roman"/>
          <w:iCs/>
          <w:sz w:val="28"/>
          <w:szCs w:val="28"/>
          <w:lang w:val="nl-NL" w:eastAsia="en-US"/>
        </w:rPr>
      </w:pPr>
      <w:r>
        <w:rPr>
          <w:rFonts w:ascii="Times New Roman" w:eastAsia="Times New Roman" w:hAnsi="Times New Roman" w:cs="Times New Roman"/>
          <w:iCs/>
          <w:sz w:val="28"/>
          <w:szCs w:val="28"/>
          <w:lang w:val="nl-NL" w:eastAsia="en-US"/>
        </w:rPr>
        <w:t>Căn cứ yêu cầu hoạt động sản xuất kinh doanh;</w:t>
      </w:r>
    </w:p>
    <w:p w14:paraId="0AA25092" w14:textId="77777777" w:rsidR="001A6812" w:rsidRDefault="00094EFF">
      <w:pPr>
        <w:tabs>
          <w:tab w:val="left" w:pos="360"/>
          <w:tab w:val="left" w:pos="2880"/>
        </w:tabs>
        <w:autoSpaceDE w:val="0"/>
        <w:autoSpaceDN w:val="0"/>
        <w:adjustRightInd w:val="0"/>
        <w:spacing w:before="120" w:after="0" w:line="240" w:lineRule="auto"/>
        <w:ind w:firstLine="709"/>
        <w:jc w:val="center"/>
        <w:rPr>
          <w:rFonts w:ascii="Times New Roman" w:eastAsia="Times New Roman" w:hAnsi="Times New Roman" w:cs="Times New Roman"/>
          <w:b/>
          <w:color w:val="000000"/>
          <w:sz w:val="28"/>
          <w:szCs w:val="28"/>
          <w:lang w:val="nl-NL" w:eastAsia="en-US"/>
        </w:rPr>
      </w:pPr>
      <w:r>
        <w:rPr>
          <w:rFonts w:ascii="Times New Roman" w:eastAsia="Times New Roman" w:hAnsi="Times New Roman" w:cs="Times New Roman"/>
          <w:b/>
          <w:color w:val="000000"/>
          <w:sz w:val="28"/>
          <w:szCs w:val="28"/>
          <w:lang w:val="nl-NL" w:eastAsia="en-US"/>
        </w:rPr>
        <w:t>QUYẾT ĐỊNH</w:t>
      </w:r>
    </w:p>
    <w:p w14:paraId="0FF9A378" w14:textId="79092E62" w:rsidR="001A6812" w:rsidRDefault="00094EFF">
      <w:pPr>
        <w:tabs>
          <w:tab w:val="left" w:pos="360"/>
          <w:tab w:val="left" w:pos="2880"/>
        </w:tabs>
        <w:autoSpaceDE w:val="0"/>
        <w:autoSpaceDN w:val="0"/>
        <w:adjustRightInd w:val="0"/>
        <w:spacing w:before="120" w:after="0" w:line="240" w:lineRule="auto"/>
        <w:ind w:firstLine="709"/>
        <w:jc w:val="both"/>
        <w:rPr>
          <w:rFonts w:ascii="Times New Roman" w:eastAsia="Times New Roman" w:hAnsi="Times New Roman" w:cs="Times New Roman"/>
          <w:color w:val="000000"/>
          <w:sz w:val="28"/>
          <w:szCs w:val="28"/>
          <w:lang w:eastAsia="en-US"/>
        </w:rPr>
      </w:pPr>
      <w:r>
        <w:rPr>
          <w:rFonts w:ascii="Times New Roman" w:eastAsia="Times New Roman" w:hAnsi="Times New Roman" w:cs="Times New Roman"/>
          <w:b/>
          <w:color w:val="000000"/>
          <w:sz w:val="28"/>
          <w:szCs w:val="28"/>
          <w:lang w:val="nl-NL" w:eastAsia="en-US"/>
        </w:rPr>
        <w:t xml:space="preserve">Điều 1. </w:t>
      </w:r>
      <w:r>
        <w:rPr>
          <w:rFonts w:ascii="Times New Roman" w:eastAsia="Times New Roman" w:hAnsi="Times New Roman" w:cs="Times New Roman"/>
          <w:color w:val="000000"/>
          <w:sz w:val="28"/>
          <w:szCs w:val="28"/>
          <w:lang w:val="nl-NL" w:eastAsia="en-US"/>
        </w:rPr>
        <w:t xml:space="preserve">Ban hành kèm theo Quyết định này </w:t>
      </w:r>
      <w:r>
        <w:rPr>
          <w:rFonts w:ascii="Times New Roman" w:eastAsia="Times New Roman" w:hAnsi="Times New Roman" w:cs="Times New Roman"/>
          <w:color w:val="000000"/>
          <w:sz w:val="28"/>
          <w:szCs w:val="28"/>
          <w:lang w:eastAsia="en-US"/>
        </w:rPr>
        <w:t>0</w:t>
      </w:r>
      <w:r>
        <w:rPr>
          <w:rFonts w:ascii="Times New Roman" w:eastAsia="Times New Roman" w:hAnsi="Times New Roman" w:cs="Times New Roman"/>
          <w:color w:val="000000"/>
          <w:sz w:val="28"/>
          <w:szCs w:val="28"/>
          <w:lang w:val="nl-NL" w:eastAsia="en-US"/>
        </w:rPr>
        <w:t xml:space="preserve">1 (một) Tiêu chuẩn cơ sở (TCCS), gồm: TCCS </w:t>
      </w:r>
      <w:r>
        <w:rPr>
          <w:rFonts w:ascii="Times New Roman" w:eastAsia="Times New Roman" w:hAnsi="Times New Roman" w:cs="Times New Roman"/>
          <w:sz w:val="28"/>
          <w:szCs w:val="26"/>
          <w:lang w:val="nl-NL" w:eastAsia="en-US"/>
        </w:rPr>
        <w:t>01:2026/</w:t>
      </w:r>
      <w:r w:rsidR="00970A38">
        <w:rPr>
          <w:rFonts w:ascii="Times New Roman" w:eastAsia="Times New Roman" w:hAnsi="Times New Roman" w:cs="Times New Roman"/>
          <w:sz w:val="28"/>
          <w:szCs w:val="26"/>
          <w:lang w:eastAsia="en-US"/>
        </w:rPr>
        <w:t>NUINGAN-RML</w:t>
      </w:r>
    </w:p>
    <w:p w14:paraId="7700EF6F" w14:textId="4DBC6349" w:rsidR="001A6812" w:rsidRDefault="00094EFF">
      <w:pPr>
        <w:tabs>
          <w:tab w:val="center" w:pos="5280"/>
        </w:tabs>
        <w:spacing w:before="120" w:after="0" w:line="240" w:lineRule="auto"/>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b/>
          <w:color w:val="000000"/>
          <w:sz w:val="28"/>
          <w:szCs w:val="28"/>
          <w:lang w:val="nl-NL" w:eastAsia="en-US"/>
        </w:rPr>
        <w:t>Điều 2</w:t>
      </w:r>
      <w:r>
        <w:rPr>
          <w:rFonts w:ascii="Times New Roman" w:eastAsia="Times New Roman" w:hAnsi="Times New Roman" w:cs="Times New Roman"/>
          <w:color w:val="000000"/>
          <w:sz w:val="28"/>
          <w:szCs w:val="28"/>
          <w:lang w:val="nl-NL" w:eastAsia="en-US"/>
        </w:rPr>
        <w:t xml:space="preserve">. Công bố việc áp dụng TCCS nói trên cho sản phẩm Rượu men lá </w:t>
      </w:r>
      <w:r w:rsidR="00970A38">
        <w:rPr>
          <w:rFonts w:ascii="Times New Roman" w:eastAsia="Times New Roman" w:hAnsi="Times New Roman" w:cs="Times New Roman"/>
          <w:color w:val="000000"/>
          <w:sz w:val="28"/>
          <w:szCs w:val="28"/>
          <w:lang w:eastAsia="en-US"/>
        </w:rPr>
        <w:t>N</w:t>
      </w:r>
      <w:r w:rsidR="00970A38" w:rsidRPr="00970A38">
        <w:rPr>
          <w:rFonts w:ascii="Times New Roman" w:eastAsia="Times New Roman" w:hAnsi="Times New Roman" w:cs="Times New Roman"/>
          <w:color w:val="000000"/>
          <w:sz w:val="28"/>
          <w:szCs w:val="28"/>
          <w:lang w:eastAsia="en-US"/>
        </w:rPr>
        <w:t>úi</w:t>
      </w:r>
      <w:r w:rsidR="00970A38">
        <w:rPr>
          <w:rFonts w:ascii="Times New Roman" w:eastAsia="Times New Roman" w:hAnsi="Times New Roman" w:cs="Times New Roman"/>
          <w:color w:val="000000"/>
          <w:sz w:val="28"/>
          <w:szCs w:val="28"/>
          <w:lang w:eastAsia="en-US"/>
        </w:rPr>
        <w:t xml:space="preserve"> Ng</w:t>
      </w:r>
      <w:r w:rsidR="00970A38" w:rsidRPr="00970A38">
        <w:rPr>
          <w:rFonts w:ascii="Times New Roman" w:eastAsia="Times New Roman" w:hAnsi="Times New Roman" w:cs="Times New Roman"/>
          <w:color w:val="000000"/>
          <w:sz w:val="28"/>
          <w:szCs w:val="28"/>
          <w:lang w:eastAsia="en-US"/>
        </w:rPr>
        <w:t>àn</w:t>
      </w:r>
      <w:r>
        <w:rPr>
          <w:rFonts w:ascii="Times New Roman" w:eastAsia="Times New Roman" w:hAnsi="Times New Roman" w:cs="Times New Roman"/>
          <w:color w:val="000000"/>
          <w:sz w:val="28"/>
          <w:szCs w:val="28"/>
          <w:lang w:val="nl-NL" w:eastAsia="en-US"/>
        </w:rPr>
        <w:t xml:space="preserve"> tương ứng do </w:t>
      </w:r>
      <w:r w:rsidR="00970A38">
        <w:rPr>
          <w:rFonts w:ascii="Times New Roman" w:eastAsia="Calibri" w:hAnsi="Times New Roman" w:cs="Times New Roman"/>
          <w:sz w:val="28"/>
          <w:lang w:val="nl-NL"/>
        </w:rPr>
        <w:t>H</w:t>
      </w:r>
      <w:r w:rsidR="00970A38" w:rsidRPr="00AA6B59">
        <w:rPr>
          <w:rFonts w:ascii="Times New Roman" w:eastAsia="Calibri" w:hAnsi="Times New Roman" w:cs="Times New Roman"/>
          <w:sz w:val="28"/>
          <w:lang w:val="nl-NL"/>
        </w:rPr>
        <w:t>ộ</w:t>
      </w:r>
      <w:r w:rsidR="00970A38">
        <w:rPr>
          <w:rFonts w:ascii="Times New Roman" w:eastAsia="Calibri" w:hAnsi="Times New Roman" w:cs="Times New Roman"/>
          <w:sz w:val="28"/>
          <w:lang w:val="nl-NL"/>
        </w:rPr>
        <w:t xml:space="preserve"> kinh doanh Tr</w:t>
      </w:r>
      <w:r w:rsidR="00970A38" w:rsidRPr="00AA6B59">
        <w:rPr>
          <w:rFonts w:ascii="Times New Roman" w:eastAsia="Calibri" w:hAnsi="Times New Roman" w:cs="Times New Roman"/>
          <w:sz w:val="28"/>
          <w:lang w:val="nl-NL"/>
        </w:rPr>
        <w:t>ần</w:t>
      </w:r>
      <w:r w:rsidR="00970A38">
        <w:rPr>
          <w:rFonts w:ascii="Times New Roman" w:eastAsia="Calibri" w:hAnsi="Times New Roman" w:cs="Times New Roman"/>
          <w:sz w:val="28"/>
          <w:lang w:val="nl-NL"/>
        </w:rPr>
        <w:t xml:space="preserve"> V</w:t>
      </w:r>
      <w:r w:rsidR="00970A38" w:rsidRPr="00AA6B59">
        <w:rPr>
          <w:rFonts w:ascii="Times New Roman" w:eastAsia="Calibri" w:hAnsi="Times New Roman" w:cs="Times New Roman"/>
          <w:sz w:val="28"/>
          <w:lang w:val="nl-NL"/>
        </w:rPr>
        <w:t>ă</w:t>
      </w:r>
      <w:r w:rsidR="00970A38">
        <w:rPr>
          <w:rFonts w:ascii="Times New Roman" w:eastAsia="Calibri" w:hAnsi="Times New Roman" w:cs="Times New Roman"/>
          <w:sz w:val="28"/>
          <w:lang w:val="nl-NL"/>
        </w:rPr>
        <w:t>n L</w:t>
      </w:r>
      <w:r w:rsidR="00970A38" w:rsidRPr="00AA6B59">
        <w:rPr>
          <w:rFonts w:ascii="Times New Roman" w:eastAsia="Calibri" w:hAnsi="Times New Roman" w:cs="Times New Roman"/>
          <w:sz w:val="28"/>
          <w:lang w:val="nl-NL"/>
        </w:rPr>
        <w:t>ợi</w:t>
      </w:r>
      <w:r w:rsidR="00970A38">
        <w:rPr>
          <w:rFonts w:ascii="Times New Roman" w:eastAsia="Times New Roman" w:hAnsi="Times New Roman" w:cs="Times New Roman"/>
          <w:color w:val="000000"/>
          <w:sz w:val="28"/>
          <w:szCs w:val="28"/>
          <w:lang w:val="nl-NL" w:eastAsia="en-US"/>
        </w:rPr>
        <w:t xml:space="preserve"> </w:t>
      </w:r>
      <w:r>
        <w:rPr>
          <w:rFonts w:ascii="Times New Roman" w:eastAsia="Times New Roman" w:hAnsi="Times New Roman" w:cs="Times New Roman"/>
          <w:color w:val="000000"/>
          <w:sz w:val="28"/>
          <w:szCs w:val="28"/>
          <w:lang w:val="nl-NL" w:eastAsia="en-US"/>
        </w:rPr>
        <w:t>sản xuất và cung ứng</w:t>
      </w:r>
      <w:r>
        <w:rPr>
          <w:rFonts w:ascii="Times New Roman" w:eastAsia="Calibri" w:hAnsi="Times New Roman" w:cs="Times New Roman"/>
          <w:bCs/>
          <w:sz w:val="28"/>
          <w:szCs w:val="28"/>
          <w:lang w:eastAsia="en-US"/>
        </w:rPr>
        <w:t>.</w:t>
      </w:r>
    </w:p>
    <w:p w14:paraId="79EE620B" w14:textId="77777777" w:rsidR="001A6812" w:rsidRDefault="00094EFF">
      <w:pPr>
        <w:shd w:val="clear" w:color="auto" w:fill="FFFFFF"/>
        <w:spacing w:before="120" w:after="0" w:line="240" w:lineRule="auto"/>
        <w:ind w:firstLine="709"/>
        <w:jc w:val="both"/>
        <w:rPr>
          <w:rFonts w:ascii="Times New Roman" w:eastAsia="Calibri" w:hAnsi="Times New Roman" w:cs="Times New Roman"/>
          <w:bCs/>
          <w:sz w:val="28"/>
          <w:szCs w:val="28"/>
          <w:lang w:eastAsia="en-US"/>
        </w:rPr>
      </w:pPr>
      <w:r>
        <w:rPr>
          <w:rFonts w:ascii="Times New Roman" w:eastAsia="Calibri" w:hAnsi="Times New Roman" w:cs="Times New Roman"/>
          <w:b/>
          <w:sz w:val="28"/>
          <w:szCs w:val="28"/>
          <w:lang w:eastAsia="en-US"/>
        </w:rPr>
        <w:t>Điều 3. </w:t>
      </w:r>
      <w:r>
        <w:rPr>
          <w:rFonts w:ascii="Times New Roman" w:eastAsia="Calibri" w:hAnsi="Times New Roman" w:cs="Times New Roman"/>
          <w:bCs/>
          <w:sz w:val="28"/>
          <w:szCs w:val="28"/>
          <w:lang w:eastAsia="en-US"/>
        </w:rPr>
        <w:t>Các cá nhân và đơn vị có liên quan chịu trách nhiệm thực hiện, đảm bảo sản phẩm do cơ sở sản xuất phù hợp với yêu cầu quy định trong TCCS nói trên.</w:t>
      </w:r>
    </w:p>
    <w:p w14:paraId="49342F6A" w14:textId="77777777" w:rsidR="001A6812" w:rsidRDefault="00094EFF">
      <w:pPr>
        <w:shd w:val="clear" w:color="auto" w:fill="FFFFFF"/>
        <w:spacing w:before="120" w:after="0" w:line="240" w:lineRule="auto"/>
        <w:ind w:firstLine="709"/>
        <w:jc w:val="both"/>
        <w:rPr>
          <w:rFonts w:ascii="Times New Roman" w:eastAsia="Calibri" w:hAnsi="Times New Roman" w:cs="Times New Roman"/>
          <w:bCs/>
          <w:sz w:val="28"/>
          <w:szCs w:val="28"/>
          <w:lang w:eastAsia="en-US"/>
        </w:rPr>
      </w:pPr>
      <w:r>
        <w:rPr>
          <w:rFonts w:ascii="Times New Roman" w:eastAsia="Calibri" w:hAnsi="Times New Roman" w:cs="Times New Roman"/>
          <w:b/>
          <w:bCs/>
          <w:sz w:val="28"/>
          <w:szCs w:val="28"/>
          <w:lang w:eastAsia="en-US"/>
        </w:rPr>
        <w:t>Điều 4.</w:t>
      </w:r>
      <w:r>
        <w:rPr>
          <w:rFonts w:ascii="Times New Roman" w:eastAsia="Calibri" w:hAnsi="Times New Roman" w:cs="Times New Roman"/>
          <w:bCs/>
          <w:sz w:val="28"/>
          <w:szCs w:val="28"/>
          <w:lang w:eastAsia="en-US"/>
        </w:rPr>
        <w:t xml:space="preserve"> Quyết định này có hiệu lực kể từ ngày ký./.</w:t>
      </w:r>
    </w:p>
    <w:p w14:paraId="720BD33E" w14:textId="77777777" w:rsidR="001A6812" w:rsidRDefault="001A6812">
      <w:pPr>
        <w:shd w:val="clear" w:color="auto" w:fill="FFFFFF"/>
        <w:spacing w:after="0" w:line="360" w:lineRule="atLeast"/>
        <w:rPr>
          <w:rFonts w:ascii="Times New Roman" w:eastAsia="Calibri" w:hAnsi="Times New Roman" w:cs="Times New Roman"/>
          <w:bCs/>
          <w:sz w:val="28"/>
          <w:szCs w:val="28"/>
          <w:lang w:eastAsia="en-US"/>
        </w:rPr>
      </w:pPr>
    </w:p>
    <w:tbl>
      <w:tblPr>
        <w:tblW w:w="8999" w:type="dxa"/>
        <w:jc w:val="center"/>
        <w:tblLayout w:type="fixed"/>
        <w:tblLook w:val="04A0" w:firstRow="1" w:lastRow="0" w:firstColumn="1" w:lastColumn="0" w:noHBand="0" w:noVBand="1"/>
      </w:tblPr>
      <w:tblGrid>
        <w:gridCol w:w="4426"/>
        <w:gridCol w:w="4573"/>
      </w:tblGrid>
      <w:tr w:rsidR="001A6812" w14:paraId="1DF8ECEE" w14:textId="77777777">
        <w:trPr>
          <w:trHeight w:val="2319"/>
          <w:jc w:val="center"/>
        </w:trPr>
        <w:tc>
          <w:tcPr>
            <w:tcW w:w="4426" w:type="dxa"/>
          </w:tcPr>
          <w:p w14:paraId="4AB3D447" w14:textId="77777777" w:rsidR="001A6812" w:rsidRDefault="00094EFF">
            <w:pPr>
              <w:spacing w:after="0" w:line="240" w:lineRule="auto"/>
              <w:jc w:val="both"/>
              <w:rPr>
                <w:rFonts w:ascii="Times New Roman" w:eastAsia="Times New Roman" w:hAnsi="Times New Roman" w:cs="Times New Roman"/>
                <w:b/>
                <w:i/>
                <w:sz w:val="24"/>
                <w:szCs w:val="24"/>
                <w:lang w:val="nl-NL" w:eastAsia="en-US"/>
              </w:rPr>
            </w:pPr>
            <w:r>
              <w:rPr>
                <w:rFonts w:ascii="Times New Roman" w:eastAsia="Times New Roman" w:hAnsi="Times New Roman" w:cs="Times New Roman"/>
                <w:b/>
                <w:i/>
                <w:sz w:val="24"/>
                <w:szCs w:val="24"/>
                <w:lang w:val="nl-NL" w:eastAsia="en-US"/>
              </w:rPr>
              <w:t>Nơi nhận:</w:t>
            </w:r>
          </w:p>
          <w:p w14:paraId="6FE39137" w14:textId="77777777" w:rsidR="001A6812" w:rsidRDefault="00094EFF">
            <w:pPr>
              <w:spacing w:after="0" w:line="240" w:lineRule="auto"/>
              <w:rPr>
                <w:rFonts w:ascii="Times New Roman" w:eastAsia="Times New Roman" w:hAnsi="Times New Roman" w:cs="Times New Roman"/>
                <w:spacing w:val="-8"/>
                <w:lang w:val="nl-NL" w:eastAsia="en-US"/>
              </w:rPr>
            </w:pPr>
            <w:r>
              <w:rPr>
                <w:rFonts w:ascii="Times New Roman" w:eastAsia="Times New Roman" w:hAnsi="Times New Roman" w:cs="Times New Roman"/>
                <w:spacing w:val="-8"/>
                <w:lang w:val="nl-NL" w:eastAsia="en-US"/>
              </w:rPr>
              <w:t>- Như điều 1</w:t>
            </w:r>
          </w:p>
          <w:p w14:paraId="0846DAA1" w14:textId="77777777" w:rsidR="001A6812" w:rsidRDefault="00094EFF">
            <w:pPr>
              <w:spacing w:after="0" w:line="240" w:lineRule="auto"/>
              <w:rPr>
                <w:rFonts w:ascii="Times New Roman" w:eastAsia="Times New Roman" w:hAnsi="Times New Roman" w:cs="Times New Roman"/>
                <w:spacing w:val="-8"/>
                <w:lang w:val="nl-NL" w:eastAsia="en-US"/>
              </w:rPr>
            </w:pPr>
            <w:r>
              <w:rPr>
                <w:rFonts w:ascii="Times New Roman" w:eastAsia="Times New Roman" w:hAnsi="Times New Roman" w:cs="Times New Roman"/>
                <w:spacing w:val="-8"/>
                <w:lang w:val="nl-NL" w:eastAsia="en-US"/>
              </w:rPr>
              <w:t>- Lưu;</w:t>
            </w:r>
          </w:p>
          <w:p w14:paraId="213DF87B" w14:textId="77777777" w:rsidR="001A6812" w:rsidRDefault="001A6812">
            <w:pPr>
              <w:spacing w:after="0" w:line="240" w:lineRule="auto"/>
              <w:jc w:val="both"/>
              <w:rPr>
                <w:rFonts w:ascii="Times New Roman" w:eastAsia="Times New Roman" w:hAnsi="Times New Roman" w:cs="Times New Roman"/>
                <w:spacing w:val="-8"/>
                <w:lang w:val="nl-NL" w:eastAsia="en-US"/>
              </w:rPr>
            </w:pPr>
          </w:p>
        </w:tc>
        <w:tc>
          <w:tcPr>
            <w:tcW w:w="4573" w:type="dxa"/>
          </w:tcPr>
          <w:p w14:paraId="3983F69C" w14:textId="57F7F95A" w:rsidR="00970A38" w:rsidRDefault="00970A38">
            <w:pPr>
              <w:spacing w:after="0" w:line="240" w:lineRule="auto"/>
              <w:jc w:val="center"/>
              <w:rPr>
                <w:rFonts w:ascii="Times New Roman" w:hAnsi="Times New Roman" w:cs="Times New Roman"/>
                <w:b/>
                <w:bCs/>
                <w:sz w:val="28"/>
                <w:szCs w:val="26"/>
              </w:rPr>
            </w:pPr>
            <w:r w:rsidRPr="00970A38">
              <w:rPr>
                <w:rFonts w:ascii="Times New Roman" w:eastAsia="Times New Roman" w:hAnsi="Times New Roman" w:cs="Times New Roman"/>
                <w:b/>
                <w:bCs/>
                <w:sz w:val="24"/>
                <w:szCs w:val="24"/>
                <w:lang w:eastAsia="en-US"/>
              </w:rPr>
              <w:t xml:space="preserve">CHỦ CƠ SỞ </w:t>
            </w:r>
          </w:p>
          <w:p w14:paraId="76425537" w14:textId="77777777" w:rsidR="00970A38" w:rsidRDefault="00970A38">
            <w:pPr>
              <w:spacing w:after="0" w:line="240" w:lineRule="auto"/>
              <w:jc w:val="center"/>
              <w:rPr>
                <w:rFonts w:ascii="Times New Roman" w:hAnsi="Times New Roman" w:cs="Times New Roman"/>
                <w:b/>
                <w:bCs/>
                <w:sz w:val="28"/>
                <w:szCs w:val="26"/>
              </w:rPr>
            </w:pPr>
          </w:p>
          <w:p w14:paraId="58536E8B" w14:textId="77777777" w:rsidR="00970A38" w:rsidRDefault="00970A38">
            <w:pPr>
              <w:spacing w:after="0" w:line="240" w:lineRule="auto"/>
              <w:jc w:val="center"/>
              <w:rPr>
                <w:rFonts w:ascii="Times New Roman" w:hAnsi="Times New Roman" w:cs="Times New Roman"/>
                <w:b/>
                <w:bCs/>
                <w:sz w:val="28"/>
                <w:szCs w:val="26"/>
              </w:rPr>
            </w:pPr>
          </w:p>
          <w:p w14:paraId="7DE93A7C" w14:textId="77777777" w:rsidR="00970A38" w:rsidRDefault="00970A38">
            <w:pPr>
              <w:spacing w:after="0" w:line="240" w:lineRule="auto"/>
              <w:jc w:val="center"/>
              <w:rPr>
                <w:rFonts w:ascii="Times New Roman" w:hAnsi="Times New Roman" w:cs="Times New Roman"/>
                <w:b/>
                <w:bCs/>
                <w:sz w:val="28"/>
                <w:szCs w:val="26"/>
              </w:rPr>
            </w:pPr>
          </w:p>
          <w:p w14:paraId="744E1A12" w14:textId="77777777" w:rsidR="00970A38" w:rsidRDefault="00970A38">
            <w:pPr>
              <w:spacing w:after="0" w:line="240" w:lineRule="auto"/>
              <w:jc w:val="center"/>
              <w:rPr>
                <w:rFonts w:ascii="Times New Roman" w:hAnsi="Times New Roman" w:cs="Times New Roman"/>
                <w:b/>
                <w:bCs/>
                <w:sz w:val="28"/>
                <w:szCs w:val="26"/>
              </w:rPr>
            </w:pPr>
          </w:p>
          <w:p w14:paraId="76B5227C" w14:textId="63656974" w:rsidR="001A6812" w:rsidRDefault="00970A38">
            <w:pPr>
              <w:spacing w:after="0" w:line="240" w:lineRule="auto"/>
              <w:jc w:val="center"/>
              <w:rPr>
                <w:rFonts w:ascii="Times New Roman" w:eastAsia="Times New Roman" w:hAnsi="Times New Roman" w:cs="Times New Roman"/>
                <w:b/>
                <w:sz w:val="28"/>
                <w:szCs w:val="28"/>
                <w:lang w:eastAsia="en-US"/>
              </w:rPr>
            </w:pPr>
            <w:r w:rsidRPr="00F318B4">
              <w:rPr>
                <w:rFonts w:ascii="Times New Roman" w:hAnsi="Times New Roman" w:cs="Times New Roman"/>
                <w:b/>
                <w:bCs/>
                <w:sz w:val="28"/>
                <w:szCs w:val="26"/>
              </w:rPr>
              <w:t xml:space="preserve">Trần </w:t>
            </w:r>
            <w:r w:rsidR="00557B9E">
              <w:rPr>
                <w:rFonts w:ascii="Times New Roman" w:hAnsi="Times New Roman" w:cs="Times New Roman"/>
                <w:b/>
                <w:bCs/>
                <w:sz w:val="28"/>
                <w:szCs w:val="26"/>
              </w:rPr>
              <w:t>V</w:t>
            </w:r>
            <w:r w:rsidRPr="00F318B4">
              <w:rPr>
                <w:rFonts w:ascii="Times New Roman" w:hAnsi="Times New Roman" w:cs="Times New Roman"/>
                <w:b/>
                <w:bCs/>
                <w:sz w:val="28"/>
                <w:szCs w:val="26"/>
              </w:rPr>
              <w:t>ăn Lợi</w:t>
            </w:r>
          </w:p>
        </w:tc>
      </w:tr>
    </w:tbl>
    <w:p w14:paraId="111C73EC" w14:textId="77777777" w:rsidR="00557B9E" w:rsidRPr="00557B9E" w:rsidRDefault="00094EFF" w:rsidP="00557B9E">
      <w:pPr>
        <w:spacing w:after="0"/>
        <w:jc w:val="center"/>
        <w:rPr>
          <w:rFonts w:ascii="Times New Roman" w:eastAsia="Times New Roman" w:hAnsi="Times New Roman" w:cs="Times New Roman"/>
          <w:b/>
          <w:bCs/>
          <w:sz w:val="28"/>
          <w:szCs w:val="24"/>
        </w:rPr>
      </w:pPr>
      <w:r>
        <w:rPr>
          <w:rFonts w:ascii="Times New Roman" w:eastAsia="Times New Roman" w:hAnsi="Times New Roman" w:cs="Times New Roman"/>
          <w:sz w:val="28"/>
          <w:szCs w:val="28"/>
          <w:lang w:val="nl-NL" w:eastAsia="en-US"/>
        </w:rPr>
        <w:br w:type="page"/>
      </w:r>
      <w:r w:rsidR="00557B9E" w:rsidRPr="00557B9E">
        <w:rPr>
          <w:rFonts w:ascii="Times New Roman" w:eastAsia="Times New Roman" w:hAnsi="Times New Roman" w:cs="Times New Roman"/>
          <w:b/>
          <w:sz w:val="28"/>
          <w:szCs w:val="24"/>
        </w:rPr>
        <w:lastRenderedPageBreak/>
        <w:t>HỘ KINH DOANH TRẦN VĂN LỢI</w:t>
      </w:r>
    </w:p>
    <w:p w14:paraId="0D23D384" w14:textId="29792EAF" w:rsidR="001A6812" w:rsidRDefault="00094EFF">
      <w:pPr>
        <w:spacing w:after="0" w:line="300" w:lineRule="exact"/>
        <w:jc w:val="center"/>
        <w:rPr>
          <w:rFonts w:ascii="Times New Roman" w:hAnsi="Times New Roman" w:cs="Times New Roman"/>
          <w:sz w:val="28"/>
          <w:szCs w:val="28"/>
          <w:lang w:val="vi-VN"/>
        </w:rPr>
      </w:pPr>
      <w:r>
        <w:rPr>
          <w:rFonts w:ascii="Times New Roman" w:hAnsi="Times New Roman" w:cs="Times New Roman"/>
          <w:sz w:val="28"/>
          <w:szCs w:val="28"/>
          <w:lang w:val="vi-VN"/>
        </w:rPr>
        <w:t xml:space="preserve">Địa chỉ: </w:t>
      </w:r>
      <w:r>
        <w:rPr>
          <w:rFonts w:ascii="Times New Roman" w:eastAsia="Calibri" w:hAnsi="Times New Roman" w:cs="Times New Roman"/>
          <w:sz w:val="28"/>
          <w:szCs w:val="28"/>
          <w:lang w:val="nl-NL"/>
        </w:rPr>
        <w:t xml:space="preserve">Thôn </w:t>
      </w:r>
      <w:r w:rsidR="00032A6F">
        <w:rPr>
          <w:rFonts w:ascii="Times New Roman" w:eastAsia="Calibri" w:hAnsi="Times New Roman" w:cs="Times New Roman"/>
          <w:sz w:val="28"/>
          <w:szCs w:val="28"/>
          <w:lang w:val="nl-NL"/>
        </w:rPr>
        <w:t>Am</w:t>
      </w:r>
      <w:bookmarkStart w:id="0" w:name="_GoBack"/>
      <w:bookmarkEnd w:id="0"/>
      <w:r>
        <w:rPr>
          <w:rFonts w:ascii="Times New Roman" w:eastAsia="Calibri" w:hAnsi="Times New Roman" w:cs="Times New Roman"/>
          <w:sz w:val="28"/>
          <w:szCs w:val="28"/>
          <w:lang w:val="nl-NL"/>
        </w:rPr>
        <w:t xml:space="preserve">, xã </w:t>
      </w:r>
      <w:r w:rsidR="00557B9E">
        <w:rPr>
          <w:rFonts w:ascii="Times New Roman" w:eastAsia="Calibri" w:hAnsi="Times New Roman" w:cs="Times New Roman"/>
          <w:sz w:val="28"/>
          <w:szCs w:val="28"/>
          <w:lang w:val="nl-NL"/>
        </w:rPr>
        <w:t>Nh</w:t>
      </w:r>
      <w:r w:rsidR="00557B9E" w:rsidRPr="00557B9E">
        <w:rPr>
          <w:rFonts w:ascii="Times New Roman" w:eastAsia="Calibri" w:hAnsi="Times New Roman" w:cs="Times New Roman"/>
          <w:sz w:val="28"/>
          <w:szCs w:val="28"/>
          <w:lang w:val="nl-NL"/>
        </w:rPr>
        <w:t>ã</w:t>
      </w:r>
      <w:r w:rsidR="00557B9E">
        <w:rPr>
          <w:rFonts w:ascii="Times New Roman" w:eastAsia="Calibri" w:hAnsi="Times New Roman" w:cs="Times New Roman"/>
          <w:sz w:val="28"/>
          <w:szCs w:val="28"/>
          <w:lang w:val="nl-NL"/>
        </w:rPr>
        <w:t xml:space="preserve"> Nam</w:t>
      </w:r>
      <w:r>
        <w:rPr>
          <w:rFonts w:ascii="Times New Roman" w:eastAsia="Calibri" w:hAnsi="Times New Roman" w:cs="Times New Roman"/>
          <w:sz w:val="28"/>
          <w:szCs w:val="28"/>
          <w:lang w:val="nl-NL"/>
        </w:rPr>
        <w:t>, tỉnh Bắc Ninh</w:t>
      </w:r>
      <w:r>
        <w:rPr>
          <w:rFonts w:ascii="Times New Roman" w:hAnsi="Times New Roman" w:cs="Times New Roman"/>
          <w:sz w:val="28"/>
          <w:szCs w:val="28"/>
          <w:lang w:val="vi-VN"/>
        </w:rPr>
        <w:t>.</w:t>
      </w:r>
    </w:p>
    <w:p w14:paraId="327631B7" w14:textId="1616BB32" w:rsidR="001A6812" w:rsidRDefault="00094EFF">
      <w:pPr>
        <w:spacing w:after="0" w:line="300" w:lineRule="exact"/>
        <w:jc w:val="center"/>
        <w:rPr>
          <w:rFonts w:ascii="Times New Roman" w:eastAsia="Times New Roman" w:hAnsi="Times New Roman" w:cs="Times New Roman"/>
          <w:sz w:val="28"/>
          <w:szCs w:val="28"/>
          <w:lang w:val="nl-NL" w:eastAsia="en-US"/>
        </w:rPr>
      </w:pPr>
      <w:r>
        <w:rPr>
          <w:rFonts w:ascii="Times New Roman" w:eastAsia="Arial" w:hAnsi="Times New Roman" w:cs="Times New Roman"/>
          <w:sz w:val="28"/>
          <w:szCs w:val="28"/>
          <w:lang w:val="nl-NL"/>
        </w:rPr>
        <w:t xml:space="preserve">Điện thoại: </w:t>
      </w:r>
      <w:r w:rsidR="00557B9E" w:rsidRPr="00557B9E">
        <w:rPr>
          <w:rFonts w:ascii="Times New Roman" w:eastAsia="Arial" w:hAnsi="Times New Roman" w:cs="Times New Roman"/>
          <w:sz w:val="28"/>
          <w:szCs w:val="28"/>
        </w:rPr>
        <w:t>0975.742.185</w:t>
      </w:r>
    </w:p>
    <w:p w14:paraId="7B5E0D3F" w14:textId="77777777" w:rsidR="001A6812" w:rsidRDefault="001A681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622F2CEF" w14:textId="77777777" w:rsidR="001A6812" w:rsidRDefault="001A681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46DBC130" w14:textId="77777777" w:rsidR="001A6812" w:rsidRDefault="001A6812">
      <w:pPr>
        <w:autoSpaceDE w:val="0"/>
        <w:autoSpaceDN w:val="0"/>
        <w:adjustRightInd w:val="0"/>
        <w:spacing w:before="120" w:after="120" w:line="360" w:lineRule="auto"/>
        <w:jc w:val="center"/>
        <w:rPr>
          <w:rFonts w:ascii="Times New Roman" w:eastAsia="Times New Roman" w:hAnsi="Times New Roman" w:cs="Times New Roman"/>
          <w:b/>
          <w:sz w:val="28"/>
          <w:szCs w:val="28"/>
          <w:lang w:val="nl-NL" w:eastAsia="en-US"/>
        </w:rPr>
      </w:pPr>
    </w:p>
    <w:p w14:paraId="778F2BA5" w14:textId="77777777" w:rsidR="001A6812" w:rsidRDefault="00094EFF">
      <w:pPr>
        <w:autoSpaceDE w:val="0"/>
        <w:autoSpaceDN w:val="0"/>
        <w:adjustRightInd w:val="0"/>
        <w:spacing w:before="120" w:after="120" w:line="360" w:lineRule="auto"/>
        <w:jc w:val="center"/>
        <w:rPr>
          <w:rFonts w:ascii="Times New Roman" w:eastAsia="Times New Roman" w:hAnsi="Times New Roman" w:cs="Times New Roman"/>
          <w:b/>
          <w:sz w:val="40"/>
          <w:szCs w:val="40"/>
          <w:lang w:val="nl-NL" w:eastAsia="en-US"/>
        </w:rPr>
      </w:pPr>
      <w:r>
        <w:rPr>
          <w:rFonts w:ascii="Times New Roman" w:eastAsia="Times New Roman" w:hAnsi="Times New Roman" w:cs="Times New Roman"/>
          <w:b/>
          <w:sz w:val="40"/>
          <w:szCs w:val="40"/>
          <w:lang w:val="nl-NL" w:eastAsia="en-US"/>
        </w:rPr>
        <w:t>TIÊU CHUẨN CƠ SỞ</w:t>
      </w:r>
    </w:p>
    <w:p w14:paraId="4A8A57A5" w14:textId="59D56E1A" w:rsidR="001A6812" w:rsidRDefault="00094EFF">
      <w:pPr>
        <w:autoSpaceDE w:val="0"/>
        <w:autoSpaceDN w:val="0"/>
        <w:adjustRightInd w:val="0"/>
        <w:spacing w:after="0" w:line="240" w:lineRule="auto"/>
        <w:jc w:val="center"/>
        <w:rPr>
          <w:rFonts w:ascii="Times New Roman" w:eastAsia="Times New Roman" w:hAnsi="Times New Roman" w:cs="Times New Roman"/>
          <w:sz w:val="28"/>
          <w:szCs w:val="28"/>
          <w:lang w:eastAsia="en-US"/>
        </w:rPr>
      </w:pPr>
      <w:r>
        <w:rPr>
          <w:rFonts w:ascii="Times New Roman" w:eastAsia="Times New Roman" w:hAnsi="Times New Roman" w:cs="Times New Roman"/>
          <w:b/>
          <w:bCs/>
          <w:sz w:val="28"/>
          <w:szCs w:val="28"/>
          <w:highlight w:val="white"/>
          <w:lang w:eastAsia="en-US"/>
        </w:rPr>
        <w:t xml:space="preserve">Số: </w:t>
      </w:r>
      <w:r>
        <w:rPr>
          <w:rFonts w:ascii="Times New Roman" w:eastAsia="Times New Roman" w:hAnsi="Times New Roman" w:cs="Times New Roman"/>
          <w:sz w:val="28"/>
          <w:szCs w:val="26"/>
          <w:lang w:val="nl-NL" w:eastAsia="en-US"/>
        </w:rPr>
        <w:t>01:2026/</w:t>
      </w:r>
      <w:r w:rsidR="000E7E81">
        <w:rPr>
          <w:rFonts w:ascii="Times New Roman" w:eastAsia="Times New Roman" w:hAnsi="Times New Roman" w:cs="Times New Roman"/>
          <w:sz w:val="28"/>
          <w:szCs w:val="26"/>
          <w:lang w:eastAsia="en-US"/>
        </w:rPr>
        <w:t>NUINGAN-RML</w:t>
      </w:r>
    </w:p>
    <w:p w14:paraId="385134C7" w14:textId="77777777" w:rsidR="001A6812" w:rsidRDefault="001A6812">
      <w:pPr>
        <w:autoSpaceDE w:val="0"/>
        <w:autoSpaceDN w:val="0"/>
        <w:adjustRightInd w:val="0"/>
        <w:spacing w:before="120" w:after="120" w:line="360" w:lineRule="auto"/>
        <w:ind w:firstLine="720"/>
        <w:jc w:val="center"/>
        <w:rPr>
          <w:rFonts w:ascii="Times New Roman" w:eastAsia="Times New Roman" w:hAnsi="Times New Roman" w:cs="Times New Roman"/>
          <w:b/>
          <w:sz w:val="28"/>
          <w:szCs w:val="28"/>
          <w:lang w:val="nl-NL" w:eastAsia="en-US"/>
        </w:rPr>
      </w:pPr>
    </w:p>
    <w:p w14:paraId="1E6275FC" w14:textId="77777777" w:rsidR="001A6812" w:rsidRDefault="00094EFF">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Lần ban hành: 01</w:t>
      </w:r>
    </w:p>
    <w:p w14:paraId="42550729" w14:textId="77777777" w:rsidR="001A6812" w:rsidRDefault="00094EFF">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Lần sửa đổi: 00</w:t>
      </w:r>
    </w:p>
    <w:p w14:paraId="530075BA" w14:textId="77777777" w:rsidR="001A6812" w:rsidRDefault="00094EFF">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Ký hiệu tiêu chuẩn thay thế: Không</w:t>
      </w:r>
    </w:p>
    <w:p w14:paraId="53B1457F" w14:textId="77777777" w:rsidR="001A6812" w:rsidRDefault="001A681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52C40CAD" w14:textId="77777777" w:rsidR="001A6812" w:rsidRDefault="001A6812">
      <w:pPr>
        <w:autoSpaceDE w:val="0"/>
        <w:autoSpaceDN w:val="0"/>
        <w:adjustRightInd w:val="0"/>
        <w:spacing w:before="120" w:after="120" w:line="360" w:lineRule="auto"/>
        <w:jc w:val="center"/>
        <w:rPr>
          <w:rFonts w:ascii="Times New Roman" w:eastAsia="Times New Roman" w:hAnsi="Times New Roman" w:cs="Times New Roman"/>
          <w:b/>
          <w:sz w:val="32"/>
          <w:szCs w:val="28"/>
          <w:lang w:val="nl-NL" w:eastAsia="en-US"/>
        </w:rPr>
      </w:pPr>
    </w:p>
    <w:p w14:paraId="46272622" w14:textId="270C1CF8" w:rsidR="001A6812" w:rsidRDefault="00094EFF">
      <w:pPr>
        <w:autoSpaceDE w:val="0"/>
        <w:autoSpaceDN w:val="0"/>
        <w:adjustRightInd w:val="0"/>
        <w:spacing w:before="120" w:after="120" w:line="360" w:lineRule="auto"/>
        <w:jc w:val="center"/>
        <w:rPr>
          <w:rFonts w:ascii="Times New Roman" w:eastAsia="Times New Roman" w:hAnsi="Times New Roman" w:cs="Times New Roman"/>
          <w:b/>
          <w:sz w:val="32"/>
          <w:szCs w:val="28"/>
          <w:lang w:eastAsia="en-US"/>
        </w:rPr>
      </w:pPr>
      <w:r>
        <w:rPr>
          <w:rFonts w:ascii="Times New Roman" w:eastAsia="Times New Roman" w:hAnsi="Times New Roman" w:cs="Times New Roman"/>
          <w:b/>
          <w:sz w:val="32"/>
          <w:szCs w:val="28"/>
          <w:lang w:val="nl-NL" w:eastAsia="en-US"/>
        </w:rPr>
        <w:t xml:space="preserve">RƯỢU MEN LÁ </w:t>
      </w:r>
      <w:r w:rsidR="000E7E81">
        <w:rPr>
          <w:rFonts w:ascii="Times New Roman" w:eastAsia="Times New Roman" w:hAnsi="Times New Roman" w:cs="Times New Roman"/>
          <w:b/>
          <w:sz w:val="32"/>
          <w:szCs w:val="28"/>
          <w:lang w:eastAsia="en-US"/>
        </w:rPr>
        <w:t>N</w:t>
      </w:r>
      <w:r w:rsidR="000E7E81" w:rsidRPr="000E7E81">
        <w:rPr>
          <w:rFonts w:ascii="Times New Roman" w:eastAsia="Times New Roman" w:hAnsi="Times New Roman" w:cs="Times New Roman"/>
          <w:b/>
          <w:sz w:val="32"/>
          <w:szCs w:val="28"/>
          <w:lang w:eastAsia="en-US"/>
        </w:rPr>
        <w:t>ÚI</w:t>
      </w:r>
      <w:r w:rsidR="000E7E81">
        <w:rPr>
          <w:rFonts w:ascii="Times New Roman" w:eastAsia="Times New Roman" w:hAnsi="Times New Roman" w:cs="Times New Roman"/>
          <w:b/>
          <w:sz w:val="32"/>
          <w:szCs w:val="28"/>
          <w:lang w:eastAsia="en-US"/>
        </w:rPr>
        <w:t xml:space="preserve"> NG</w:t>
      </w:r>
      <w:r w:rsidR="000E7E81" w:rsidRPr="000E7E81">
        <w:rPr>
          <w:rFonts w:ascii="Times New Roman" w:eastAsia="Times New Roman" w:hAnsi="Times New Roman" w:cs="Times New Roman"/>
          <w:b/>
          <w:sz w:val="32"/>
          <w:szCs w:val="28"/>
          <w:lang w:eastAsia="en-US"/>
        </w:rPr>
        <w:t>ÀN</w:t>
      </w:r>
    </w:p>
    <w:p w14:paraId="66EEC5A9" w14:textId="77777777" w:rsidR="001A6812" w:rsidRDefault="001A681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7121C007" w14:textId="77777777" w:rsidR="001A6812" w:rsidRDefault="001A681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36D0D25E" w14:textId="77777777" w:rsidR="001A6812" w:rsidRDefault="001A681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04232383" w14:textId="77777777" w:rsidR="001A6812" w:rsidRDefault="001A681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tbl>
      <w:tblPr>
        <w:tblW w:w="9161" w:type="dxa"/>
        <w:jc w:val="center"/>
        <w:tblLayout w:type="fixed"/>
        <w:tblCellMar>
          <w:left w:w="10" w:type="dxa"/>
          <w:right w:w="10" w:type="dxa"/>
        </w:tblCellMar>
        <w:tblLook w:val="04A0" w:firstRow="1" w:lastRow="0" w:firstColumn="1" w:lastColumn="0" w:noHBand="0" w:noVBand="1"/>
      </w:tblPr>
      <w:tblGrid>
        <w:gridCol w:w="1621"/>
        <w:gridCol w:w="2509"/>
        <w:gridCol w:w="2417"/>
        <w:gridCol w:w="2614"/>
      </w:tblGrid>
      <w:tr w:rsidR="001A6812" w14:paraId="5FAE084B" w14:textId="77777777">
        <w:trPr>
          <w:trHeight w:hRule="exact" w:val="515"/>
          <w:jc w:val="center"/>
        </w:trPr>
        <w:tc>
          <w:tcPr>
            <w:tcW w:w="1621" w:type="dxa"/>
            <w:tcBorders>
              <w:top w:val="single" w:sz="4" w:space="0" w:color="auto"/>
              <w:left w:val="single" w:sz="4" w:space="0" w:color="auto"/>
            </w:tcBorders>
            <w:shd w:val="clear" w:color="auto" w:fill="FFFFFF"/>
          </w:tcPr>
          <w:p w14:paraId="53161761" w14:textId="77777777" w:rsidR="001A6812" w:rsidRDefault="001A6812">
            <w:pPr>
              <w:rPr>
                <w:sz w:val="10"/>
                <w:szCs w:val="10"/>
              </w:rPr>
            </w:pPr>
          </w:p>
        </w:tc>
        <w:tc>
          <w:tcPr>
            <w:tcW w:w="2509" w:type="dxa"/>
            <w:tcBorders>
              <w:top w:val="single" w:sz="4" w:space="0" w:color="auto"/>
              <w:left w:val="single" w:sz="4" w:space="0" w:color="auto"/>
            </w:tcBorders>
            <w:shd w:val="clear" w:color="auto" w:fill="FFFFFF"/>
            <w:vAlign w:val="center"/>
          </w:tcPr>
          <w:p w14:paraId="118BC653" w14:textId="77777777" w:rsidR="001A6812" w:rsidRDefault="00094EFF">
            <w:pPr>
              <w:pStyle w:val="Khc0"/>
              <w:jc w:val="center"/>
              <w:rPr>
                <w:sz w:val="26"/>
                <w:szCs w:val="26"/>
              </w:rPr>
            </w:pPr>
            <w:r>
              <w:rPr>
                <w:b/>
                <w:bCs/>
                <w:sz w:val="26"/>
                <w:szCs w:val="26"/>
              </w:rPr>
              <w:t>Biên soạn và soát xét</w:t>
            </w:r>
          </w:p>
        </w:tc>
        <w:tc>
          <w:tcPr>
            <w:tcW w:w="2417" w:type="dxa"/>
            <w:tcBorders>
              <w:top w:val="single" w:sz="4" w:space="0" w:color="auto"/>
              <w:left w:val="single" w:sz="4" w:space="0" w:color="auto"/>
            </w:tcBorders>
            <w:shd w:val="clear" w:color="auto" w:fill="FFFFFF"/>
            <w:vAlign w:val="center"/>
          </w:tcPr>
          <w:p w14:paraId="3A4408B6" w14:textId="0B6470DA" w:rsidR="001A6812" w:rsidRPr="0053420C" w:rsidRDefault="00094EFF">
            <w:pPr>
              <w:pStyle w:val="Khc0"/>
              <w:tabs>
                <w:tab w:val="left" w:pos="1215"/>
              </w:tabs>
              <w:ind w:firstLine="920"/>
              <w:rPr>
                <w:b/>
                <w:bCs/>
              </w:rPr>
            </w:pPr>
            <w:r w:rsidRPr="0053420C">
              <w:rPr>
                <w:b/>
                <w:bCs/>
                <w:sz w:val="26"/>
                <w:szCs w:val="26"/>
              </w:rPr>
              <w:t>Ki</w:t>
            </w:r>
            <w:r w:rsidR="0053420C" w:rsidRPr="0053420C">
              <w:rPr>
                <w:b/>
                <w:bCs/>
                <w:sz w:val="26"/>
                <w:szCs w:val="26"/>
              </w:rPr>
              <w:t>ểm</w:t>
            </w:r>
            <w:r w:rsidRPr="0053420C">
              <w:rPr>
                <w:b/>
                <w:bCs/>
                <w:sz w:val="26"/>
                <w:szCs w:val="26"/>
              </w:rPr>
              <w:t xml:space="preserve"> tra</w:t>
            </w:r>
          </w:p>
        </w:tc>
        <w:tc>
          <w:tcPr>
            <w:tcW w:w="2614" w:type="dxa"/>
            <w:tcBorders>
              <w:top w:val="single" w:sz="4" w:space="0" w:color="auto"/>
              <w:left w:val="single" w:sz="4" w:space="0" w:color="auto"/>
              <w:right w:val="single" w:sz="4" w:space="0" w:color="auto"/>
            </w:tcBorders>
            <w:shd w:val="clear" w:color="auto" w:fill="FFFFFF"/>
            <w:vAlign w:val="center"/>
          </w:tcPr>
          <w:p w14:paraId="5F0F0E8C" w14:textId="77777777" w:rsidR="001A6812" w:rsidRDefault="00094EFF">
            <w:pPr>
              <w:pStyle w:val="Khc0"/>
              <w:ind w:firstLine="820"/>
              <w:rPr>
                <w:sz w:val="26"/>
                <w:szCs w:val="26"/>
              </w:rPr>
            </w:pPr>
            <w:r>
              <w:rPr>
                <w:b/>
                <w:bCs/>
                <w:sz w:val="26"/>
                <w:szCs w:val="26"/>
              </w:rPr>
              <w:t>Phê duyệt</w:t>
            </w:r>
          </w:p>
        </w:tc>
      </w:tr>
      <w:tr w:rsidR="001A6812" w14:paraId="582CECC4" w14:textId="77777777">
        <w:trPr>
          <w:trHeight w:hRule="exact" w:val="1156"/>
          <w:jc w:val="center"/>
        </w:trPr>
        <w:tc>
          <w:tcPr>
            <w:tcW w:w="1621" w:type="dxa"/>
            <w:tcBorders>
              <w:top w:val="single" w:sz="4" w:space="0" w:color="auto"/>
              <w:left w:val="single" w:sz="4" w:space="0" w:color="auto"/>
            </w:tcBorders>
            <w:shd w:val="clear" w:color="auto" w:fill="FFFFFF"/>
            <w:vAlign w:val="center"/>
          </w:tcPr>
          <w:p w14:paraId="3281139E" w14:textId="77777777" w:rsidR="001A6812" w:rsidRDefault="00094EFF">
            <w:pPr>
              <w:pStyle w:val="Khc0"/>
              <w:ind w:firstLine="140"/>
              <w:jc w:val="center"/>
              <w:rPr>
                <w:sz w:val="26"/>
                <w:szCs w:val="26"/>
              </w:rPr>
            </w:pPr>
            <w:r>
              <w:rPr>
                <w:b/>
                <w:bCs/>
                <w:sz w:val="26"/>
                <w:szCs w:val="26"/>
              </w:rPr>
              <w:t>Chữ ký</w:t>
            </w:r>
          </w:p>
        </w:tc>
        <w:tc>
          <w:tcPr>
            <w:tcW w:w="2509" w:type="dxa"/>
            <w:tcBorders>
              <w:top w:val="single" w:sz="4" w:space="0" w:color="auto"/>
              <w:left w:val="single" w:sz="4" w:space="0" w:color="auto"/>
            </w:tcBorders>
            <w:shd w:val="clear" w:color="auto" w:fill="FFFFFF"/>
          </w:tcPr>
          <w:p w14:paraId="1CDA5D3B" w14:textId="77777777" w:rsidR="001A6812" w:rsidRDefault="001A6812">
            <w:pPr>
              <w:rPr>
                <w:sz w:val="10"/>
                <w:szCs w:val="10"/>
              </w:rPr>
            </w:pPr>
          </w:p>
        </w:tc>
        <w:tc>
          <w:tcPr>
            <w:tcW w:w="2417" w:type="dxa"/>
            <w:tcBorders>
              <w:top w:val="single" w:sz="4" w:space="0" w:color="auto"/>
              <w:left w:val="single" w:sz="4" w:space="0" w:color="auto"/>
            </w:tcBorders>
            <w:shd w:val="clear" w:color="auto" w:fill="FFFFFF"/>
          </w:tcPr>
          <w:p w14:paraId="00376931" w14:textId="77777777" w:rsidR="001A6812" w:rsidRDefault="001A6812">
            <w:pPr>
              <w:rPr>
                <w:sz w:val="10"/>
                <w:szCs w:val="10"/>
              </w:rPr>
            </w:pPr>
          </w:p>
        </w:tc>
        <w:tc>
          <w:tcPr>
            <w:tcW w:w="2614" w:type="dxa"/>
            <w:tcBorders>
              <w:top w:val="single" w:sz="4" w:space="0" w:color="auto"/>
              <w:left w:val="single" w:sz="4" w:space="0" w:color="auto"/>
              <w:right w:val="single" w:sz="4" w:space="0" w:color="auto"/>
            </w:tcBorders>
            <w:shd w:val="clear" w:color="auto" w:fill="FFFFFF"/>
          </w:tcPr>
          <w:p w14:paraId="68CB3E96" w14:textId="77777777" w:rsidR="001A6812" w:rsidRDefault="001A6812">
            <w:pPr>
              <w:rPr>
                <w:sz w:val="10"/>
                <w:szCs w:val="10"/>
              </w:rPr>
            </w:pPr>
          </w:p>
        </w:tc>
      </w:tr>
      <w:tr w:rsidR="000E7E81" w14:paraId="74E45386" w14:textId="77777777">
        <w:trPr>
          <w:trHeight w:hRule="exact" w:val="821"/>
          <w:jc w:val="center"/>
        </w:trPr>
        <w:tc>
          <w:tcPr>
            <w:tcW w:w="1621" w:type="dxa"/>
            <w:tcBorders>
              <w:top w:val="single" w:sz="4" w:space="0" w:color="auto"/>
              <w:left w:val="single" w:sz="4" w:space="0" w:color="auto"/>
            </w:tcBorders>
            <w:shd w:val="clear" w:color="auto" w:fill="FFFFFF"/>
            <w:vAlign w:val="center"/>
          </w:tcPr>
          <w:p w14:paraId="4E83EF1F" w14:textId="77777777" w:rsidR="000E7E81" w:rsidRDefault="000E7E81" w:rsidP="000E7E81">
            <w:pPr>
              <w:pStyle w:val="Khc0"/>
              <w:ind w:firstLine="140"/>
              <w:jc w:val="center"/>
              <w:rPr>
                <w:sz w:val="26"/>
                <w:szCs w:val="26"/>
              </w:rPr>
            </w:pPr>
            <w:r>
              <w:rPr>
                <w:b/>
                <w:bCs/>
                <w:sz w:val="26"/>
                <w:szCs w:val="26"/>
              </w:rPr>
              <w:t>Họ và tên</w:t>
            </w:r>
          </w:p>
        </w:tc>
        <w:tc>
          <w:tcPr>
            <w:tcW w:w="2509" w:type="dxa"/>
            <w:tcBorders>
              <w:top w:val="single" w:sz="4" w:space="0" w:color="auto"/>
              <w:left w:val="single" w:sz="4" w:space="0" w:color="auto"/>
            </w:tcBorders>
            <w:shd w:val="clear" w:color="auto" w:fill="FFFFFF"/>
            <w:vAlign w:val="center"/>
          </w:tcPr>
          <w:p w14:paraId="367962E3" w14:textId="143C48E2" w:rsidR="000E7E81" w:rsidRDefault="000E7E81" w:rsidP="000E7E81">
            <w:pPr>
              <w:jc w:val="center"/>
              <w:rPr>
                <w:rFonts w:ascii="Times New Roman" w:hAnsi="Times New Roman" w:cs="Times New Roman"/>
                <w:b/>
                <w:sz w:val="26"/>
                <w:szCs w:val="28"/>
              </w:rPr>
            </w:pPr>
            <w:r>
              <w:rPr>
                <w:rFonts w:ascii="Times New Roman" w:hAnsi="Times New Roman" w:cs="Times New Roman"/>
                <w:b/>
                <w:sz w:val="26"/>
                <w:szCs w:val="28"/>
              </w:rPr>
              <w:t>Tr</w:t>
            </w:r>
            <w:r w:rsidRPr="000E7E81">
              <w:rPr>
                <w:rFonts w:ascii="Times New Roman" w:hAnsi="Times New Roman" w:cs="Times New Roman"/>
                <w:b/>
                <w:sz w:val="26"/>
                <w:szCs w:val="28"/>
              </w:rPr>
              <w:t>ần</w:t>
            </w:r>
            <w:r>
              <w:rPr>
                <w:rFonts w:ascii="Times New Roman" w:hAnsi="Times New Roman" w:cs="Times New Roman"/>
                <w:b/>
                <w:sz w:val="26"/>
                <w:szCs w:val="28"/>
              </w:rPr>
              <w:t xml:space="preserve"> V</w:t>
            </w:r>
            <w:r w:rsidRPr="000E7E81">
              <w:rPr>
                <w:rFonts w:ascii="Times New Roman" w:hAnsi="Times New Roman" w:cs="Times New Roman"/>
                <w:b/>
                <w:sz w:val="26"/>
                <w:szCs w:val="28"/>
              </w:rPr>
              <w:t>ă</w:t>
            </w:r>
            <w:r>
              <w:rPr>
                <w:rFonts w:ascii="Times New Roman" w:hAnsi="Times New Roman" w:cs="Times New Roman"/>
                <w:b/>
                <w:sz w:val="26"/>
                <w:szCs w:val="28"/>
              </w:rPr>
              <w:t>n L</w:t>
            </w:r>
            <w:r w:rsidRPr="000E7E81">
              <w:rPr>
                <w:rFonts w:ascii="Times New Roman" w:hAnsi="Times New Roman" w:cs="Times New Roman"/>
                <w:b/>
                <w:sz w:val="26"/>
                <w:szCs w:val="28"/>
              </w:rPr>
              <w:t>ợi</w:t>
            </w:r>
          </w:p>
        </w:tc>
        <w:tc>
          <w:tcPr>
            <w:tcW w:w="2417" w:type="dxa"/>
            <w:tcBorders>
              <w:top w:val="single" w:sz="4" w:space="0" w:color="auto"/>
              <w:left w:val="single" w:sz="4" w:space="0" w:color="auto"/>
            </w:tcBorders>
            <w:shd w:val="clear" w:color="auto" w:fill="FFFFFF"/>
            <w:vAlign w:val="center"/>
          </w:tcPr>
          <w:p w14:paraId="69D36425" w14:textId="6681349C" w:rsidR="000E7E81" w:rsidRDefault="000E7E81" w:rsidP="000E7E81">
            <w:pPr>
              <w:jc w:val="center"/>
              <w:rPr>
                <w:rFonts w:ascii="Times New Roman" w:hAnsi="Times New Roman" w:cs="Times New Roman"/>
                <w:b/>
                <w:sz w:val="26"/>
                <w:szCs w:val="28"/>
              </w:rPr>
            </w:pPr>
            <w:r>
              <w:rPr>
                <w:rFonts w:ascii="Times New Roman" w:hAnsi="Times New Roman" w:cs="Times New Roman"/>
                <w:b/>
                <w:sz w:val="26"/>
                <w:szCs w:val="28"/>
              </w:rPr>
              <w:t>Tr</w:t>
            </w:r>
            <w:r w:rsidRPr="000E7E81">
              <w:rPr>
                <w:rFonts w:ascii="Times New Roman" w:hAnsi="Times New Roman" w:cs="Times New Roman"/>
                <w:b/>
                <w:sz w:val="26"/>
                <w:szCs w:val="28"/>
              </w:rPr>
              <w:t>ần</w:t>
            </w:r>
            <w:r>
              <w:rPr>
                <w:rFonts w:ascii="Times New Roman" w:hAnsi="Times New Roman" w:cs="Times New Roman"/>
                <w:b/>
                <w:sz w:val="26"/>
                <w:szCs w:val="28"/>
              </w:rPr>
              <w:t xml:space="preserve"> V</w:t>
            </w:r>
            <w:r w:rsidRPr="000E7E81">
              <w:rPr>
                <w:rFonts w:ascii="Times New Roman" w:hAnsi="Times New Roman" w:cs="Times New Roman"/>
                <w:b/>
                <w:sz w:val="26"/>
                <w:szCs w:val="28"/>
              </w:rPr>
              <w:t>ă</w:t>
            </w:r>
            <w:r>
              <w:rPr>
                <w:rFonts w:ascii="Times New Roman" w:hAnsi="Times New Roman" w:cs="Times New Roman"/>
                <w:b/>
                <w:sz w:val="26"/>
                <w:szCs w:val="28"/>
              </w:rPr>
              <w:t>n L</w:t>
            </w:r>
            <w:r w:rsidRPr="000E7E81">
              <w:rPr>
                <w:rFonts w:ascii="Times New Roman" w:hAnsi="Times New Roman" w:cs="Times New Roman"/>
                <w:b/>
                <w:sz w:val="26"/>
                <w:szCs w:val="28"/>
              </w:rPr>
              <w:t>ợi</w:t>
            </w:r>
          </w:p>
        </w:tc>
        <w:tc>
          <w:tcPr>
            <w:tcW w:w="2614" w:type="dxa"/>
            <w:tcBorders>
              <w:top w:val="single" w:sz="4" w:space="0" w:color="auto"/>
              <w:left w:val="single" w:sz="4" w:space="0" w:color="auto"/>
              <w:right w:val="single" w:sz="4" w:space="0" w:color="auto"/>
            </w:tcBorders>
            <w:shd w:val="clear" w:color="auto" w:fill="FFFFFF"/>
            <w:vAlign w:val="center"/>
          </w:tcPr>
          <w:p w14:paraId="6DB5DCCB" w14:textId="683F59DA" w:rsidR="000E7E81" w:rsidRDefault="000E7E81" w:rsidP="000E7E81">
            <w:pPr>
              <w:jc w:val="center"/>
              <w:rPr>
                <w:rFonts w:ascii="Times New Roman" w:hAnsi="Times New Roman" w:cs="Times New Roman"/>
                <w:b/>
                <w:sz w:val="26"/>
                <w:szCs w:val="28"/>
              </w:rPr>
            </w:pPr>
            <w:r>
              <w:rPr>
                <w:rFonts w:ascii="Times New Roman" w:hAnsi="Times New Roman" w:cs="Times New Roman"/>
                <w:b/>
                <w:sz w:val="26"/>
                <w:szCs w:val="28"/>
              </w:rPr>
              <w:t>Tr</w:t>
            </w:r>
            <w:r w:rsidRPr="000E7E81">
              <w:rPr>
                <w:rFonts w:ascii="Times New Roman" w:hAnsi="Times New Roman" w:cs="Times New Roman"/>
                <w:b/>
                <w:sz w:val="26"/>
                <w:szCs w:val="28"/>
              </w:rPr>
              <w:t>ần</w:t>
            </w:r>
            <w:r>
              <w:rPr>
                <w:rFonts w:ascii="Times New Roman" w:hAnsi="Times New Roman" w:cs="Times New Roman"/>
                <w:b/>
                <w:sz w:val="26"/>
                <w:szCs w:val="28"/>
              </w:rPr>
              <w:t xml:space="preserve"> V</w:t>
            </w:r>
            <w:r w:rsidRPr="000E7E81">
              <w:rPr>
                <w:rFonts w:ascii="Times New Roman" w:hAnsi="Times New Roman" w:cs="Times New Roman"/>
                <w:b/>
                <w:sz w:val="26"/>
                <w:szCs w:val="28"/>
              </w:rPr>
              <w:t>ă</w:t>
            </w:r>
            <w:r>
              <w:rPr>
                <w:rFonts w:ascii="Times New Roman" w:hAnsi="Times New Roman" w:cs="Times New Roman"/>
                <w:b/>
                <w:sz w:val="26"/>
                <w:szCs w:val="28"/>
              </w:rPr>
              <w:t>n L</w:t>
            </w:r>
            <w:r w:rsidRPr="000E7E81">
              <w:rPr>
                <w:rFonts w:ascii="Times New Roman" w:hAnsi="Times New Roman" w:cs="Times New Roman"/>
                <w:b/>
                <w:sz w:val="26"/>
                <w:szCs w:val="28"/>
              </w:rPr>
              <w:t>ợi</w:t>
            </w:r>
          </w:p>
        </w:tc>
      </w:tr>
      <w:tr w:rsidR="000E7E81" w14:paraId="01832396" w14:textId="77777777">
        <w:trPr>
          <w:trHeight w:hRule="exact" w:val="954"/>
          <w:jc w:val="center"/>
        </w:trPr>
        <w:tc>
          <w:tcPr>
            <w:tcW w:w="1621" w:type="dxa"/>
            <w:tcBorders>
              <w:top w:val="single" w:sz="4" w:space="0" w:color="auto"/>
              <w:left w:val="single" w:sz="4" w:space="0" w:color="auto"/>
              <w:bottom w:val="single" w:sz="4" w:space="0" w:color="auto"/>
            </w:tcBorders>
            <w:shd w:val="clear" w:color="auto" w:fill="FFFFFF"/>
            <w:vAlign w:val="center"/>
          </w:tcPr>
          <w:p w14:paraId="76653E94" w14:textId="77777777" w:rsidR="000E7E81" w:rsidRDefault="000E7E81" w:rsidP="000E7E81">
            <w:pPr>
              <w:pStyle w:val="Khc0"/>
              <w:ind w:firstLine="140"/>
              <w:jc w:val="center"/>
              <w:rPr>
                <w:sz w:val="26"/>
                <w:szCs w:val="26"/>
              </w:rPr>
            </w:pPr>
            <w:r>
              <w:rPr>
                <w:b/>
                <w:bCs/>
                <w:sz w:val="26"/>
                <w:szCs w:val="26"/>
              </w:rPr>
              <w:t>Chức danh</w:t>
            </w:r>
          </w:p>
        </w:tc>
        <w:tc>
          <w:tcPr>
            <w:tcW w:w="2509" w:type="dxa"/>
            <w:tcBorders>
              <w:top w:val="single" w:sz="4" w:space="0" w:color="auto"/>
              <w:left w:val="single" w:sz="4" w:space="0" w:color="auto"/>
              <w:bottom w:val="single" w:sz="4" w:space="0" w:color="auto"/>
            </w:tcBorders>
            <w:shd w:val="clear" w:color="auto" w:fill="FFFFFF"/>
            <w:vAlign w:val="center"/>
          </w:tcPr>
          <w:p w14:paraId="251E9A32" w14:textId="36BBB4AC" w:rsidR="000E7E81" w:rsidRDefault="000E7E81" w:rsidP="000E7E81">
            <w:pPr>
              <w:pStyle w:val="Khc0"/>
              <w:jc w:val="center"/>
              <w:rPr>
                <w:b/>
                <w:sz w:val="26"/>
                <w:szCs w:val="42"/>
              </w:rPr>
            </w:pPr>
            <w:r>
              <w:rPr>
                <w:b/>
                <w:sz w:val="26"/>
                <w:szCs w:val="42"/>
              </w:rPr>
              <w:t>Ch</w:t>
            </w:r>
            <w:r w:rsidRPr="000E7E81">
              <w:rPr>
                <w:b/>
                <w:sz w:val="26"/>
                <w:szCs w:val="42"/>
              </w:rPr>
              <w:t>ủ</w:t>
            </w:r>
            <w:r>
              <w:rPr>
                <w:b/>
                <w:sz w:val="26"/>
                <w:szCs w:val="42"/>
              </w:rPr>
              <w:t xml:space="preserve"> h</w:t>
            </w:r>
            <w:r w:rsidRPr="000E7E81">
              <w:rPr>
                <w:b/>
                <w:sz w:val="26"/>
                <w:szCs w:val="42"/>
              </w:rPr>
              <w:t>ộ</w:t>
            </w:r>
          </w:p>
        </w:tc>
        <w:tc>
          <w:tcPr>
            <w:tcW w:w="2417" w:type="dxa"/>
            <w:tcBorders>
              <w:top w:val="single" w:sz="4" w:space="0" w:color="auto"/>
              <w:left w:val="single" w:sz="4" w:space="0" w:color="auto"/>
              <w:bottom w:val="single" w:sz="4" w:space="0" w:color="auto"/>
            </w:tcBorders>
            <w:shd w:val="clear" w:color="auto" w:fill="FFFFFF"/>
            <w:vAlign w:val="center"/>
          </w:tcPr>
          <w:p w14:paraId="220E2F55" w14:textId="08921604" w:rsidR="000E7E81" w:rsidRDefault="000E7E81" w:rsidP="000E7E81">
            <w:pPr>
              <w:pStyle w:val="Khc0"/>
              <w:jc w:val="center"/>
              <w:rPr>
                <w:b/>
                <w:sz w:val="26"/>
                <w:szCs w:val="42"/>
              </w:rPr>
            </w:pPr>
            <w:r>
              <w:rPr>
                <w:b/>
                <w:sz w:val="26"/>
                <w:szCs w:val="42"/>
              </w:rPr>
              <w:t>Ch</w:t>
            </w:r>
            <w:r w:rsidRPr="000E7E81">
              <w:rPr>
                <w:b/>
                <w:sz w:val="26"/>
                <w:szCs w:val="42"/>
              </w:rPr>
              <w:t>ủ</w:t>
            </w:r>
            <w:r>
              <w:rPr>
                <w:b/>
                <w:sz w:val="26"/>
                <w:szCs w:val="42"/>
              </w:rPr>
              <w:t xml:space="preserve"> h</w:t>
            </w:r>
            <w:r w:rsidRPr="000E7E81">
              <w:rPr>
                <w:b/>
                <w:sz w:val="26"/>
                <w:szCs w:val="42"/>
              </w:rPr>
              <w:t>ộ</w:t>
            </w:r>
          </w:p>
        </w:tc>
        <w:tc>
          <w:tcPr>
            <w:tcW w:w="2614" w:type="dxa"/>
            <w:tcBorders>
              <w:top w:val="single" w:sz="4" w:space="0" w:color="auto"/>
              <w:left w:val="single" w:sz="4" w:space="0" w:color="auto"/>
              <w:bottom w:val="single" w:sz="4" w:space="0" w:color="auto"/>
              <w:right w:val="single" w:sz="4" w:space="0" w:color="auto"/>
            </w:tcBorders>
            <w:shd w:val="clear" w:color="auto" w:fill="FFFFFF"/>
            <w:vAlign w:val="center"/>
          </w:tcPr>
          <w:p w14:paraId="153A8814" w14:textId="457BF244" w:rsidR="000E7E81" w:rsidRDefault="000E7E81" w:rsidP="000E7E81">
            <w:pPr>
              <w:pStyle w:val="Khc0"/>
              <w:jc w:val="center"/>
              <w:rPr>
                <w:b/>
                <w:sz w:val="26"/>
                <w:szCs w:val="42"/>
              </w:rPr>
            </w:pPr>
            <w:r>
              <w:rPr>
                <w:b/>
                <w:sz w:val="26"/>
                <w:szCs w:val="42"/>
              </w:rPr>
              <w:t>Ch</w:t>
            </w:r>
            <w:r w:rsidRPr="000E7E81">
              <w:rPr>
                <w:b/>
                <w:sz w:val="26"/>
                <w:szCs w:val="42"/>
              </w:rPr>
              <w:t>ủ</w:t>
            </w:r>
            <w:r>
              <w:rPr>
                <w:b/>
                <w:sz w:val="26"/>
                <w:szCs w:val="42"/>
              </w:rPr>
              <w:t xml:space="preserve"> h</w:t>
            </w:r>
            <w:r w:rsidRPr="000E7E81">
              <w:rPr>
                <w:b/>
                <w:sz w:val="26"/>
                <w:szCs w:val="42"/>
              </w:rPr>
              <w:t>ộ</w:t>
            </w:r>
          </w:p>
        </w:tc>
      </w:tr>
      <w:tr w:rsidR="000E7E81" w14:paraId="74DD2424" w14:textId="77777777">
        <w:trPr>
          <w:trHeight w:hRule="exact" w:val="954"/>
          <w:jc w:val="center"/>
        </w:trPr>
        <w:tc>
          <w:tcPr>
            <w:tcW w:w="1621" w:type="dxa"/>
            <w:tcBorders>
              <w:top w:val="single" w:sz="4" w:space="0" w:color="auto"/>
              <w:left w:val="single" w:sz="4" w:space="0" w:color="auto"/>
              <w:bottom w:val="single" w:sz="4" w:space="0" w:color="auto"/>
            </w:tcBorders>
            <w:shd w:val="clear" w:color="auto" w:fill="FFFFFF"/>
            <w:vAlign w:val="center"/>
          </w:tcPr>
          <w:p w14:paraId="1EF8ED70" w14:textId="77777777" w:rsidR="000E7E81" w:rsidRDefault="000E7E81" w:rsidP="000E7E81">
            <w:pPr>
              <w:pStyle w:val="Khc0"/>
              <w:ind w:firstLine="140"/>
              <w:jc w:val="center"/>
              <w:rPr>
                <w:b/>
                <w:bCs/>
                <w:sz w:val="26"/>
                <w:szCs w:val="26"/>
              </w:rPr>
            </w:pPr>
            <w:r>
              <w:rPr>
                <w:b/>
                <w:bCs/>
                <w:sz w:val="26"/>
                <w:szCs w:val="26"/>
              </w:rPr>
              <w:t>Ngày</w:t>
            </w:r>
          </w:p>
        </w:tc>
        <w:tc>
          <w:tcPr>
            <w:tcW w:w="2509" w:type="dxa"/>
            <w:tcBorders>
              <w:top w:val="single" w:sz="4" w:space="0" w:color="auto"/>
              <w:left w:val="single" w:sz="4" w:space="0" w:color="auto"/>
              <w:bottom w:val="single" w:sz="4" w:space="0" w:color="auto"/>
            </w:tcBorders>
            <w:shd w:val="clear" w:color="auto" w:fill="FFFFFF"/>
            <w:vAlign w:val="center"/>
          </w:tcPr>
          <w:p w14:paraId="4EB9A127" w14:textId="0857C58E" w:rsidR="000E7E81" w:rsidRDefault="000E7E81" w:rsidP="000E7E81">
            <w:pPr>
              <w:pStyle w:val="Khc0"/>
              <w:jc w:val="center"/>
              <w:rPr>
                <w:b/>
                <w:sz w:val="26"/>
                <w:szCs w:val="42"/>
              </w:rPr>
            </w:pPr>
            <w:r>
              <w:rPr>
                <w:b/>
                <w:sz w:val="26"/>
                <w:szCs w:val="42"/>
              </w:rPr>
              <w:t>08/9/2026</w:t>
            </w:r>
          </w:p>
        </w:tc>
        <w:tc>
          <w:tcPr>
            <w:tcW w:w="2417" w:type="dxa"/>
            <w:tcBorders>
              <w:top w:val="single" w:sz="4" w:space="0" w:color="auto"/>
              <w:left w:val="single" w:sz="4" w:space="0" w:color="auto"/>
              <w:bottom w:val="single" w:sz="4" w:space="0" w:color="auto"/>
            </w:tcBorders>
            <w:shd w:val="clear" w:color="auto" w:fill="FFFFFF"/>
            <w:vAlign w:val="center"/>
          </w:tcPr>
          <w:p w14:paraId="426834BD" w14:textId="67FC1598" w:rsidR="000E7E81" w:rsidRDefault="000E7E81" w:rsidP="000E7E81">
            <w:pPr>
              <w:pStyle w:val="Khc0"/>
              <w:jc w:val="center"/>
              <w:rPr>
                <w:b/>
                <w:sz w:val="26"/>
                <w:szCs w:val="42"/>
              </w:rPr>
            </w:pPr>
            <w:r>
              <w:rPr>
                <w:b/>
                <w:sz w:val="26"/>
                <w:szCs w:val="42"/>
              </w:rPr>
              <w:t>08/9/2026</w:t>
            </w:r>
          </w:p>
        </w:tc>
        <w:tc>
          <w:tcPr>
            <w:tcW w:w="2614" w:type="dxa"/>
            <w:tcBorders>
              <w:top w:val="single" w:sz="4" w:space="0" w:color="auto"/>
              <w:left w:val="single" w:sz="4" w:space="0" w:color="auto"/>
              <w:bottom w:val="single" w:sz="4" w:space="0" w:color="auto"/>
              <w:right w:val="single" w:sz="4" w:space="0" w:color="auto"/>
            </w:tcBorders>
            <w:shd w:val="clear" w:color="auto" w:fill="FFFFFF"/>
            <w:vAlign w:val="center"/>
          </w:tcPr>
          <w:p w14:paraId="32BC1778" w14:textId="7950E8B0" w:rsidR="000E7E81" w:rsidRDefault="000E7E81" w:rsidP="000E7E81">
            <w:pPr>
              <w:pStyle w:val="Khc0"/>
              <w:jc w:val="center"/>
              <w:rPr>
                <w:b/>
                <w:sz w:val="26"/>
                <w:szCs w:val="42"/>
              </w:rPr>
            </w:pPr>
            <w:r>
              <w:rPr>
                <w:b/>
                <w:sz w:val="26"/>
                <w:szCs w:val="42"/>
              </w:rPr>
              <w:t>08/9/2026</w:t>
            </w:r>
          </w:p>
        </w:tc>
      </w:tr>
    </w:tbl>
    <w:p w14:paraId="62C07934" w14:textId="77777777" w:rsidR="001A6812" w:rsidRDefault="001A6812">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p>
    <w:p w14:paraId="0CF6B11C" w14:textId="77777777" w:rsidR="001A6812" w:rsidRDefault="001A6812">
      <w:pPr>
        <w:autoSpaceDE w:val="0"/>
        <w:autoSpaceDN w:val="0"/>
        <w:adjustRightInd w:val="0"/>
        <w:spacing w:before="120" w:after="120" w:line="300" w:lineRule="exact"/>
        <w:ind w:firstLine="720"/>
        <w:jc w:val="both"/>
        <w:rPr>
          <w:rFonts w:ascii="Times New Roman" w:eastAsia="Times New Roman" w:hAnsi="Times New Roman" w:cs="Times New Roman"/>
          <w:b/>
          <w:sz w:val="24"/>
          <w:szCs w:val="28"/>
          <w:lang w:val="nl-NL" w:eastAsia="en-US"/>
        </w:rPr>
      </w:pPr>
    </w:p>
    <w:p w14:paraId="6EF54441" w14:textId="77777777" w:rsidR="001A6812" w:rsidRDefault="00094EFF">
      <w:pPr>
        <w:autoSpaceDE w:val="0"/>
        <w:autoSpaceDN w:val="0"/>
        <w:adjustRightInd w:val="0"/>
        <w:spacing w:before="120" w:after="120" w:line="300" w:lineRule="exact"/>
        <w:ind w:firstLine="720"/>
        <w:jc w:val="both"/>
        <w:rPr>
          <w:rFonts w:ascii="Times New Roman" w:eastAsia="Times New Roman" w:hAnsi="Times New Roman" w:cs="Times New Roman"/>
          <w:b/>
          <w:sz w:val="24"/>
          <w:szCs w:val="28"/>
          <w:lang w:val="nl-NL" w:eastAsia="en-US"/>
        </w:rPr>
      </w:pPr>
      <w:r>
        <w:rPr>
          <w:rFonts w:ascii="Times New Roman" w:eastAsia="Times New Roman" w:hAnsi="Times New Roman" w:cs="Times New Roman"/>
          <w:b/>
          <w:sz w:val="24"/>
          <w:szCs w:val="28"/>
          <w:lang w:val="nl-NL" w:eastAsia="en-US"/>
        </w:rPr>
        <w:lastRenderedPageBreak/>
        <w:t>LỜI NÓI ĐẦU</w:t>
      </w:r>
    </w:p>
    <w:p w14:paraId="52485D96" w14:textId="521CA96B" w:rsidR="001A6812" w:rsidRDefault="00094EFF">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val="nl-NL" w:eastAsia="en-US"/>
        </w:rPr>
        <w:t>Tiêu chuẩn cơ sở TCCS</w:t>
      </w:r>
      <w:r>
        <w:rPr>
          <w:rFonts w:ascii="Times New Roman" w:eastAsia="Times New Roman" w:hAnsi="Times New Roman" w:cs="Times New Roman"/>
          <w:b/>
          <w:bCs/>
          <w:sz w:val="28"/>
          <w:szCs w:val="28"/>
          <w:highlight w:val="white"/>
          <w:lang w:eastAsia="en-US"/>
        </w:rPr>
        <w:t xml:space="preserve"> </w:t>
      </w:r>
      <w:r>
        <w:rPr>
          <w:rFonts w:ascii="Times New Roman" w:eastAsia="Times New Roman" w:hAnsi="Times New Roman" w:cs="Times New Roman"/>
          <w:sz w:val="28"/>
          <w:szCs w:val="26"/>
          <w:lang w:val="nl-NL" w:eastAsia="en-US"/>
        </w:rPr>
        <w:t>01:2026/</w:t>
      </w:r>
      <w:r w:rsidR="0057032A">
        <w:rPr>
          <w:rFonts w:ascii="Times New Roman" w:eastAsia="Times New Roman" w:hAnsi="Times New Roman" w:cs="Times New Roman"/>
          <w:sz w:val="28"/>
          <w:szCs w:val="26"/>
          <w:lang w:eastAsia="en-US"/>
        </w:rPr>
        <w:t>NUINGAN-RML</w:t>
      </w:r>
      <w:r>
        <w:rPr>
          <w:rFonts w:ascii="Times New Roman" w:eastAsia="Times New Roman" w:hAnsi="Times New Roman" w:cs="Times New Roman"/>
          <w:sz w:val="28"/>
          <w:szCs w:val="28"/>
          <w:lang w:eastAsia="en-US"/>
        </w:rPr>
        <w:t xml:space="preserve"> </w:t>
      </w:r>
      <w:r>
        <w:rPr>
          <w:rFonts w:ascii="Times New Roman" w:eastAsia="Times New Roman" w:hAnsi="Times New Roman" w:cs="Times New Roman"/>
          <w:sz w:val="28"/>
          <w:szCs w:val="28"/>
          <w:lang w:val="nl-NL" w:eastAsia="en-US"/>
        </w:rPr>
        <w:t xml:space="preserve">do </w:t>
      </w:r>
      <w:r w:rsidR="0057032A">
        <w:rPr>
          <w:rFonts w:ascii="Times New Roman" w:eastAsia="Calibri" w:hAnsi="Times New Roman" w:cs="Times New Roman"/>
          <w:sz w:val="28"/>
          <w:lang w:val="nl-NL"/>
        </w:rPr>
        <w:t>H</w:t>
      </w:r>
      <w:r w:rsidR="0057032A" w:rsidRPr="00AA6B59">
        <w:rPr>
          <w:rFonts w:ascii="Times New Roman" w:eastAsia="Calibri" w:hAnsi="Times New Roman" w:cs="Times New Roman"/>
          <w:sz w:val="28"/>
          <w:lang w:val="nl-NL"/>
        </w:rPr>
        <w:t>ộ</w:t>
      </w:r>
      <w:r w:rsidR="0057032A">
        <w:rPr>
          <w:rFonts w:ascii="Times New Roman" w:eastAsia="Calibri" w:hAnsi="Times New Roman" w:cs="Times New Roman"/>
          <w:sz w:val="28"/>
          <w:lang w:val="nl-NL"/>
        </w:rPr>
        <w:t xml:space="preserve"> kinh doanh Tr</w:t>
      </w:r>
      <w:r w:rsidR="0057032A" w:rsidRPr="00AA6B59">
        <w:rPr>
          <w:rFonts w:ascii="Times New Roman" w:eastAsia="Calibri" w:hAnsi="Times New Roman" w:cs="Times New Roman"/>
          <w:sz w:val="28"/>
          <w:lang w:val="nl-NL"/>
        </w:rPr>
        <w:t>ần</w:t>
      </w:r>
      <w:r w:rsidR="0057032A">
        <w:rPr>
          <w:rFonts w:ascii="Times New Roman" w:eastAsia="Calibri" w:hAnsi="Times New Roman" w:cs="Times New Roman"/>
          <w:sz w:val="28"/>
          <w:lang w:val="nl-NL"/>
        </w:rPr>
        <w:t xml:space="preserve"> V</w:t>
      </w:r>
      <w:r w:rsidR="0057032A" w:rsidRPr="00AA6B59">
        <w:rPr>
          <w:rFonts w:ascii="Times New Roman" w:eastAsia="Calibri" w:hAnsi="Times New Roman" w:cs="Times New Roman"/>
          <w:sz w:val="28"/>
          <w:lang w:val="nl-NL"/>
        </w:rPr>
        <w:t>ă</w:t>
      </w:r>
      <w:r w:rsidR="0057032A">
        <w:rPr>
          <w:rFonts w:ascii="Times New Roman" w:eastAsia="Calibri" w:hAnsi="Times New Roman" w:cs="Times New Roman"/>
          <w:sz w:val="28"/>
          <w:lang w:val="nl-NL"/>
        </w:rPr>
        <w:t>n L</w:t>
      </w:r>
      <w:r w:rsidR="0057032A" w:rsidRPr="00AA6B59">
        <w:rPr>
          <w:rFonts w:ascii="Times New Roman" w:eastAsia="Calibri" w:hAnsi="Times New Roman" w:cs="Times New Roman"/>
          <w:sz w:val="28"/>
          <w:lang w:val="nl-NL"/>
        </w:rPr>
        <w:t>ợi</w:t>
      </w:r>
      <w:r>
        <w:rPr>
          <w:rFonts w:ascii="Times New Roman" w:eastAsia="Times New Roman" w:hAnsi="Times New Roman" w:cs="Times New Roman"/>
          <w:sz w:val="28"/>
          <w:szCs w:val="28"/>
          <w:lang w:val="nl-NL" w:eastAsia="en-US"/>
        </w:rPr>
        <w:t xml:space="preserve"> xây dựng và ban hành theo Quyết định số 01/2026/H</w:t>
      </w:r>
      <w:r w:rsidR="0057032A">
        <w:rPr>
          <w:rFonts w:ascii="Times New Roman" w:eastAsia="Times New Roman" w:hAnsi="Times New Roman" w:cs="Times New Roman"/>
          <w:sz w:val="28"/>
          <w:szCs w:val="28"/>
          <w:lang w:val="nl-NL" w:eastAsia="en-US"/>
        </w:rPr>
        <w:t>KD</w:t>
      </w:r>
      <w:r>
        <w:rPr>
          <w:rFonts w:ascii="Times New Roman" w:eastAsia="Times New Roman" w:hAnsi="Times New Roman" w:cs="Times New Roman"/>
          <w:sz w:val="28"/>
          <w:szCs w:val="28"/>
          <w:lang w:val="nl-NL" w:eastAsia="en-US"/>
        </w:rPr>
        <w:t xml:space="preserve"> ngày </w:t>
      </w:r>
      <w:r>
        <w:rPr>
          <w:rFonts w:ascii="Times New Roman" w:eastAsia="Times New Roman" w:hAnsi="Times New Roman" w:cs="Times New Roman"/>
          <w:sz w:val="28"/>
          <w:szCs w:val="28"/>
          <w:lang w:eastAsia="en-US"/>
        </w:rPr>
        <w:t>0</w:t>
      </w:r>
      <w:r w:rsidR="0057032A">
        <w:rPr>
          <w:rFonts w:ascii="Times New Roman" w:eastAsia="Times New Roman" w:hAnsi="Times New Roman" w:cs="Times New Roman"/>
          <w:sz w:val="28"/>
          <w:szCs w:val="28"/>
          <w:lang w:eastAsia="en-US"/>
        </w:rPr>
        <w:t>8</w:t>
      </w:r>
      <w:r>
        <w:rPr>
          <w:rFonts w:ascii="Times New Roman" w:eastAsia="Times New Roman" w:hAnsi="Times New Roman" w:cs="Times New Roman"/>
          <w:color w:val="FF0000"/>
          <w:sz w:val="28"/>
          <w:szCs w:val="28"/>
          <w:lang w:val="nl-NL" w:eastAsia="en-US"/>
        </w:rPr>
        <w:t>/</w:t>
      </w:r>
      <w:r w:rsidR="0057032A">
        <w:rPr>
          <w:rFonts w:ascii="Times New Roman" w:eastAsia="Times New Roman" w:hAnsi="Times New Roman" w:cs="Times New Roman"/>
          <w:color w:val="FF0000"/>
          <w:sz w:val="28"/>
          <w:szCs w:val="28"/>
          <w:lang w:val="nl-NL" w:eastAsia="en-US"/>
        </w:rPr>
        <w:t>9</w:t>
      </w:r>
      <w:r>
        <w:rPr>
          <w:rFonts w:ascii="Times New Roman" w:eastAsia="Times New Roman" w:hAnsi="Times New Roman" w:cs="Times New Roman"/>
          <w:color w:val="FF0000"/>
          <w:sz w:val="28"/>
          <w:szCs w:val="28"/>
          <w:lang w:val="nl-NL" w:eastAsia="en-US"/>
        </w:rPr>
        <w:t>/2026</w:t>
      </w:r>
      <w:r>
        <w:rPr>
          <w:rFonts w:ascii="Times New Roman" w:eastAsia="Times New Roman" w:hAnsi="Times New Roman" w:cs="Times New Roman"/>
          <w:sz w:val="28"/>
          <w:szCs w:val="28"/>
          <w:lang w:val="nl-NL" w:eastAsia="en-US"/>
        </w:rPr>
        <w:t>.</w:t>
      </w:r>
    </w:p>
    <w:p w14:paraId="3D3B1397" w14:textId="77777777" w:rsidR="001A6812" w:rsidRDefault="00094EFF">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Trong quá trình áp dụng, Tiêu chuẩn này có thể được sửa đổi, bổ sung, thu hồi, hủy bỏ để đảm bảo tính thực tiễn sử dụng và phù hợp với các quy định của pháp luật hiện hành.</w:t>
      </w:r>
    </w:p>
    <w:p w14:paraId="1E6B685E" w14:textId="77777777" w:rsidR="001A6812" w:rsidRDefault="00094EFF">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Việc sửa đổi, bổ sung, thu hồi, hủy bỏ phải tuân thủ quy định về kiểm soát tài liệu cơ sở.</w:t>
      </w:r>
    </w:p>
    <w:p w14:paraId="198F8FD4" w14:textId="77777777" w:rsidR="001A6812" w:rsidRDefault="001A681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338D7BE7" w14:textId="77777777" w:rsidR="001A6812" w:rsidRDefault="001A681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55D7161F" w14:textId="77777777" w:rsidR="001A6812" w:rsidRDefault="001A681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37788EDC" w14:textId="77777777" w:rsidR="001A6812" w:rsidRDefault="001A681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270D6178" w14:textId="77777777" w:rsidR="001A6812" w:rsidRDefault="001A681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47610060" w14:textId="77777777" w:rsidR="001A6812" w:rsidRDefault="001A681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6F583D29" w14:textId="77777777" w:rsidR="001A6812" w:rsidRDefault="001A681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272F4961" w14:textId="77777777" w:rsidR="001A6812" w:rsidRDefault="001A681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5C1ECEE6" w14:textId="77777777" w:rsidR="001A6812" w:rsidRDefault="001A681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24F44465" w14:textId="77777777" w:rsidR="001A6812" w:rsidRDefault="001A681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49F08D50" w14:textId="77777777" w:rsidR="001A6812" w:rsidRDefault="001A681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2C6A1FDD" w14:textId="77777777" w:rsidR="001A6812" w:rsidRDefault="001A681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7E55270A" w14:textId="77777777" w:rsidR="001A6812" w:rsidRDefault="001A681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23C7AEF5" w14:textId="77777777" w:rsidR="001A6812" w:rsidRDefault="001A681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3E8FBE74" w14:textId="77777777" w:rsidR="001A6812" w:rsidRDefault="001A681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2B8A2CA0" w14:textId="77777777" w:rsidR="001A6812" w:rsidRDefault="001A681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6EDED0B6" w14:textId="77777777" w:rsidR="001A6812" w:rsidRDefault="001A681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74F9C71B" w14:textId="77777777" w:rsidR="001A6812" w:rsidRDefault="001A681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2D5853B7" w14:textId="77777777" w:rsidR="001A6812" w:rsidRDefault="001A681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30906587" w14:textId="77777777" w:rsidR="001A6812" w:rsidRDefault="001A681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2E93C1EA" w14:textId="77777777" w:rsidR="001A6812" w:rsidRDefault="001A681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7582E7A0" w14:textId="77777777" w:rsidR="001A6812" w:rsidRDefault="001A681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39FCD91D" w14:textId="77777777" w:rsidR="001A6812" w:rsidRDefault="001A681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34220E45" w14:textId="309C5978" w:rsidR="001A6812" w:rsidRDefault="001A681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eastAsia="en-US"/>
        </w:rPr>
      </w:pPr>
    </w:p>
    <w:p w14:paraId="79212423" w14:textId="77777777" w:rsidR="0057032A" w:rsidRDefault="0057032A">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eastAsia="en-US"/>
        </w:rPr>
      </w:pPr>
    </w:p>
    <w:p w14:paraId="198A33A7" w14:textId="77777777" w:rsidR="001A6812" w:rsidRDefault="001A681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65EC4530" w14:textId="77777777" w:rsidR="001A6812" w:rsidRDefault="00094EFF">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lastRenderedPageBreak/>
        <w:t>MỤC LỤC</w:t>
      </w:r>
    </w:p>
    <w:p w14:paraId="34273321" w14:textId="77777777" w:rsidR="001A6812" w:rsidRDefault="001A681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tbl>
      <w:tblPr>
        <w:tblW w:w="9182" w:type="dxa"/>
        <w:jc w:val="center"/>
        <w:tblLook w:val="04A0" w:firstRow="1" w:lastRow="0" w:firstColumn="1" w:lastColumn="0" w:noHBand="0" w:noVBand="1"/>
      </w:tblPr>
      <w:tblGrid>
        <w:gridCol w:w="7056"/>
        <w:gridCol w:w="2126"/>
      </w:tblGrid>
      <w:tr w:rsidR="001A6812" w14:paraId="7978CED4" w14:textId="77777777">
        <w:trPr>
          <w:trHeight w:val="567"/>
          <w:jc w:val="center"/>
        </w:trPr>
        <w:tc>
          <w:tcPr>
            <w:tcW w:w="7056" w:type="dxa"/>
            <w:shd w:val="clear" w:color="auto" w:fill="auto"/>
            <w:vAlign w:val="center"/>
          </w:tcPr>
          <w:p w14:paraId="5EE15A05" w14:textId="77777777" w:rsidR="001A6812" w:rsidRDefault="00094EFF">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bCs/>
                <w:sz w:val="28"/>
                <w:szCs w:val="28"/>
                <w:lang w:eastAsia="en-US"/>
              </w:rPr>
              <w:t>1. Phạm vi áp dụng</w:t>
            </w:r>
          </w:p>
        </w:tc>
        <w:tc>
          <w:tcPr>
            <w:tcW w:w="2126" w:type="dxa"/>
            <w:shd w:val="clear" w:color="auto" w:fill="auto"/>
            <w:vAlign w:val="center"/>
          </w:tcPr>
          <w:p w14:paraId="06475447" w14:textId="77777777" w:rsidR="001A6812" w:rsidRDefault="00094EF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1A6812" w14:paraId="733A6A49" w14:textId="77777777">
        <w:trPr>
          <w:trHeight w:val="567"/>
          <w:jc w:val="center"/>
        </w:trPr>
        <w:tc>
          <w:tcPr>
            <w:tcW w:w="7056" w:type="dxa"/>
            <w:shd w:val="clear" w:color="auto" w:fill="auto"/>
            <w:vAlign w:val="center"/>
          </w:tcPr>
          <w:p w14:paraId="2AA38D35" w14:textId="77777777" w:rsidR="001A6812" w:rsidRDefault="00094EFF">
            <w:pPr>
              <w:widowControl w:val="0"/>
              <w:spacing w:after="0" w:line="360" w:lineRule="auto"/>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2. Thuật ngữ, định nghĩa và từ viết tắt</w:t>
            </w:r>
          </w:p>
        </w:tc>
        <w:tc>
          <w:tcPr>
            <w:tcW w:w="2126" w:type="dxa"/>
            <w:shd w:val="clear" w:color="auto" w:fill="auto"/>
            <w:vAlign w:val="center"/>
          </w:tcPr>
          <w:p w14:paraId="5F6CFD33" w14:textId="77777777" w:rsidR="001A6812" w:rsidRDefault="00094EF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1A6812" w14:paraId="522FC837" w14:textId="77777777">
        <w:trPr>
          <w:trHeight w:val="567"/>
          <w:jc w:val="center"/>
        </w:trPr>
        <w:tc>
          <w:tcPr>
            <w:tcW w:w="7056" w:type="dxa"/>
            <w:shd w:val="clear" w:color="auto" w:fill="auto"/>
            <w:vAlign w:val="center"/>
          </w:tcPr>
          <w:p w14:paraId="230C6DC7" w14:textId="77777777" w:rsidR="001A6812" w:rsidRDefault="00094EFF">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bCs/>
                <w:sz w:val="28"/>
                <w:szCs w:val="28"/>
                <w:lang w:eastAsia="en-US"/>
              </w:rPr>
              <w:t>3. Tài liệu viện dẫn</w:t>
            </w:r>
          </w:p>
        </w:tc>
        <w:tc>
          <w:tcPr>
            <w:tcW w:w="2126" w:type="dxa"/>
            <w:shd w:val="clear" w:color="auto" w:fill="auto"/>
            <w:vAlign w:val="center"/>
          </w:tcPr>
          <w:p w14:paraId="2EDC3D7E" w14:textId="77777777" w:rsidR="001A6812" w:rsidRDefault="00094EF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1A6812" w14:paraId="43239DD1" w14:textId="77777777">
        <w:trPr>
          <w:trHeight w:val="567"/>
          <w:jc w:val="center"/>
        </w:trPr>
        <w:tc>
          <w:tcPr>
            <w:tcW w:w="7056" w:type="dxa"/>
            <w:shd w:val="clear" w:color="auto" w:fill="auto"/>
            <w:vAlign w:val="center"/>
          </w:tcPr>
          <w:p w14:paraId="0E20BDBA" w14:textId="77777777" w:rsidR="001A6812" w:rsidRDefault="00094EFF">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4. Yêu cầu kỹ thuật</w:t>
            </w:r>
          </w:p>
        </w:tc>
        <w:tc>
          <w:tcPr>
            <w:tcW w:w="2126" w:type="dxa"/>
            <w:shd w:val="clear" w:color="auto" w:fill="auto"/>
            <w:vAlign w:val="center"/>
          </w:tcPr>
          <w:p w14:paraId="191B3096" w14:textId="77777777" w:rsidR="001A6812" w:rsidRDefault="00094EF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1A6812" w14:paraId="4618710A" w14:textId="77777777">
        <w:trPr>
          <w:trHeight w:val="567"/>
          <w:jc w:val="center"/>
        </w:trPr>
        <w:tc>
          <w:tcPr>
            <w:tcW w:w="7056" w:type="dxa"/>
            <w:shd w:val="clear" w:color="auto" w:fill="auto"/>
            <w:vAlign w:val="center"/>
          </w:tcPr>
          <w:p w14:paraId="486A4506" w14:textId="77777777" w:rsidR="001A6812" w:rsidRDefault="00094EFF">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val="nl-NL" w:eastAsia="en-US"/>
              </w:rPr>
              <w:t>4.1. Các chỉ tiêu cảm quan</w:t>
            </w:r>
          </w:p>
        </w:tc>
        <w:tc>
          <w:tcPr>
            <w:tcW w:w="2126" w:type="dxa"/>
            <w:shd w:val="clear" w:color="auto" w:fill="auto"/>
            <w:vAlign w:val="center"/>
          </w:tcPr>
          <w:p w14:paraId="2FE6D8D0" w14:textId="77777777" w:rsidR="001A6812" w:rsidRDefault="00094EF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1A6812" w14:paraId="66557527" w14:textId="77777777">
        <w:trPr>
          <w:trHeight w:val="567"/>
          <w:jc w:val="center"/>
        </w:trPr>
        <w:tc>
          <w:tcPr>
            <w:tcW w:w="7056" w:type="dxa"/>
            <w:shd w:val="clear" w:color="auto" w:fill="auto"/>
            <w:vAlign w:val="center"/>
          </w:tcPr>
          <w:p w14:paraId="32B55F6E" w14:textId="77777777" w:rsidR="001A6812" w:rsidRDefault="00094EFF">
            <w:pPr>
              <w:autoSpaceDE w:val="0"/>
              <w:autoSpaceDN w:val="0"/>
              <w:adjustRightInd w:val="0"/>
              <w:spacing w:before="120" w:after="120" w:line="240" w:lineRule="auto"/>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 xml:space="preserve">4.2. </w:t>
            </w:r>
            <w:r>
              <w:rPr>
                <w:rFonts w:ascii="Times New Roman" w:eastAsia="Times New Roman" w:hAnsi="Times New Roman" w:cs="Times New Roman"/>
                <w:sz w:val="28"/>
                <w:szCs w:val="28"/>
                <w:lang w:eastAsia="en-US"/>
              </w:rPr>
              <w:t>Các chỉ tiêu chất lượng</w:t>
            </w:r>
          </w:p>
        </w:tc>
        <w:tc>
          <w:tcPr>
            <w:tcW w:w="2126" w:type="dxa"/>
            <w:shd w:val="clear" w:color="auto" w:fill="auto"/>
            <w:vAlign w:val="center"/>
          </w:tcPr>
          <w:p w14:paraId="731ACDC8" w14:textId="77777777" w:rsidR="001A6812" w:rsidRDefault="00094EF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1A6812" w14:paraId="3E8487DC" w14:textId="77777777">
        <w:trPr>
          <w:trHeight w:val="567"/>
          <w:jc w:val="center"/>
        </w:trPr>
        <w:tc>
          <w:tcPr>
            <w:tcW w:w="7056" w:type="dxa"/>
            <w:shd w:val="clear" w:color="auto" w:fill="auto"/>
            <w:vAlign w:val="center"/>
          </w:tcPr>
          <w:p w14:paraId="777C50FA" w14:textId="77777777" w:rsidR="001A6812" w:rsidRDefault="00094EFF">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 Tiêu chuẩn ghi nhãn, bao gói, bảo quản và vận chuyển</w:t>
            </w:r>
          </w:p>
        </w:tc>
        <w:tc>
          <w:tcPr>
            <w:tcW w:w="2126" w:type="dxa"/>
            <w:shd w:val="clear" w:color="auto" w:fill="auto"/>
            <w:vAlign w:val="center"/>
          </w:tcPr>
          <w:p w14:paraId="773B71AA" w14:textId="77777777" w:rsidR="001A6812" w:rsidRDefault="00094EF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1A6812" w14:paraId="72D03AE0" w14:textId="77777777">
        <w:trPr>
          <w:trHeight w:val="567"/>
          <w:jc w:val="center"/>
        </w:trPr>
        <w:tc>
          <w:tcPr>
            <w:tcW w:w="7056" w:type="dxa"/>
            <w:shd w:val="clear" w:color="auto" w:fill="auto"/>
            <w:vAlign w:val="center"/>
          </w:tcPr>
          <w:p w14:paraId="7D5CDB8F" w14:textId="77777777" w:rsidR="001A6812" w:rsidRDefault="00094EFF">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5.1. Bao gói</w:t>
            </w:r>
          </w:p>
        </w:tc>
        <w:tc>
          <w:tcPr>
            <w:tcW w:w="2126" w:type="dxa"/>
            <w:shd w:val="clear" w:color="auto" w:fill="auto"/>
            <w:vAlign w:val="center"/>
          </w:tcPr>
          <w:p w14:paraId="6E5FF894" w14:textId="77777777" w:rsidR="001A6812" w:rsidRDefault="00094EF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1A6812" w14:paraId="1C7B4533" w14:textId="77777777">
        <w:trPr>
          <w:trHeight w:val="567"/>
          <w:jc w:val="center"/>
        </w:trPr>
        <w:tc>
          <w:tcPr>
            <w:tcW w:w="7056" w:type="dxa"/>
            <w:shd w:val="clear" w:color="auto" w:fill="auto"/>
            <w:vAlign w:val="center"/>
          </w:tcPr>
          <w:p w14:paraId="396F9FFB" w14:textId="77777777" w:rsidR="001A6812" w:rsidRDefault="00094EFF">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5.2. Ghi nhãn</w:t>
            </w:r>
          </w:p>
        </w:tc>
        <w:tc>
          <w:tcPr>
            <w:tcW w:w="2126" w:type="dxa"/>
            <w:shd w:val="clear" w:color="auto" w:fill="auto"/>
            <w:vAlign w:val="center"/>
          </w:tcPr>
          <w:p w14:paraId="0A593CB9" w14:textId="77777777" w:rsidR="001A6812" w:rsidRDefault="00094EF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1A6812" w14:paraId="3BE360E1" w14:textId="77777777">
        <w:trPr>
          <w:trHeight w:val="567"/>
          <w:jc w:val="center"/>
        </w:trPr>
        <w:tc>
          <w:tcPr>
            <w:tcW w:w="7056" w:type="dxa"/>
            <w:shd w:val="clear" w:color="auto" w:fill="auto"/>
            <w:vAlign w:val="center"/>
          </w:tcPr>
          <w:p w14:paraId="401A6DA6" w14:textId="77777777" w:rsidR="001A6812" w:rsidRDefault="00094EFF">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5.3. Vận chuyển</w:t>
            </w:r>
          </w:p>
        </w:tc>
        <w:tc>
          <w:tcPr>
            <w:tcW w:w="2126" w:type="dxa"/>
            <w:shd w:val="clear" w:color="auto" w:fill="auto"/>
            <w:vAlign w:val="center"/>
          </w:tcPr>
          <w:p w14:paraId="50ED5504" w14:textId="77777777" w:rsidR="001A6812" w:rsidRDefault="00094EF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1A6812" w14:paraId="435E1B21" w14:textId="77777777">
        <w:trPr>
          <w:trHeight w:val="567"/>
          <w:jc w:val="center"/>
        </w:trPr>
        <w:tc>
          <w:tcPr>
            <w:tcW w:w="7056" w:type="dxa"/>
            <w:shd w:val="clear" w:color="auto" w:fill="auto"/>
            <w:vAlign w:val="center"/>
          </w:tcPr>
          <w:p w14:paraId="1D087D32" w14:textId="77777777" w:rsidR="001A6812" w:rsidRDefault="00094EFF">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5.4. Bảo quản</w:t>
            </w:r>
          </w:p>
        </w:tc>
        <w:tc>
          <w:tcPr>
            <w:tcW w:w="2126" w:type="dxa"/>
            <w:shd w:val="clear" w:color="auto" w:fill="auto"/>
            <w:vAlign w:val="center"/>
          </w:tcPr>
          <w:p w14:paraId="69B79864" w14:textId="77777777" w:rsidR="001A6812" w:rsidRDefault="00094EF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1A6812" w14:paraId="0E184D86" w14:textId="77777777">
        <w:trPr>
          <w:trHeight w:val="567"/>
          <w:jc w:val="center"/>
        </w:trPr>
        <w:tc>
          <w:tcPr>
            <w:tcW w:w="7056" w:type="dxa"/>
            <w:shd w:val="clear" w:color="auto" w:fill="auto"/>
            <w:vAlign w:val="center"/>
          </w:tcPr>
          <w:p w14:paraId="0C43A2EC" w14:textId="77777777" w:rsidR="001A6812" w:rsidRDefault="00094EFF">
            <w:pPr>
              <w:widowControl w:val="0"/>
              <w:spacing w:after="0" w:line="360" w:lineRule="auto"/>
              <w:rPr>
                <w:rFonts w:ascii="Times New Roman" w:eastAsia="Times New Roman" w:hAnsi="Times New Roman" w:cs="Times New Roman"/>
                <w:sz w:val="28"/>
                <w:szCs w:val="28"/>
                <w:lang w:eastAsia="en-US"/>
              </w:rPr>
            </w:pPr>
            <w:r>
              <w:rPr>
                <w:rFonts w:ascii="Times New Roman" w:hAnsi="Times New Roman" w:cs="Times New Roman"/>
                <w:sz w:val="28"/>
                <w:szCs w:val="28"/>
                <w:lang w:val="nl-NL" w:eastAsia="en-US"/>
              </w:rPr>
              <w:t>6. Xuất xứ và thương nhân chịu trách nhiệm về chất lượng hàng hóa</w:t>
            </w:r>
          </w:p>
        </w:tc>
        <w:tc>
          <w:tcPr>
            <w:tcW w:w="2126" w:type="dxa"/>
            <w:shd w:val="clear" w:color="auto" w:fill="auto"/>
            <w:vAlign w:val="center"/>
          </w:tcPr>
          <w:p w14:paraId="19CDFAB9" w14:textId="77777777" w:rsidR="001A6812" w:rsidRDefault="00094EF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bl>
    <w:p w14:paraId="5562B7A3" w14:textId="77777777" w:rsidR="001A6812" w:rsidRDefault="001A681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472BDDA1" w14:textId="77777777" w:rsidR="001A6812" w:rsidRDefault="001A681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78E2352A" w14:textId="77777777" w:rsidR="001A6812" w:rsidRDefault="001A681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191E77A2" w14:textId="77777777" w:rsidR="001A6812" w:rsidRDefault="001A681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40E04091" w14:textId="77777777" w:rsidR="001A6812" w:rsidRDefault="001A681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7619D5C9" w14:textId="77777777" w:rsidR="001A6812" w:rsidRDefault="001A681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582B7B6D" w14:textId="77777777" w:rsidR="001A6812" w:rsidRDefault="001A681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172AE4BC" w14:textId="77777777" w:rsidR="001A6812" w:rsidRDefault="001A681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6395B57E" w14:textId="77777777" w:rsidR="001A6812" w:rsidRDefault="001A681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0160A1A2" w14:textId="77777777" w:rsidR="001A6812" w:rsidRDefault="001A681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732564D1" w14:textId="77777777" w:rsidR="001A6812" w:rsidRDefault="001A681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7C99A321" w14:textId="77777777" w:rsidR="001A6812" w:rsidRDefault="001A681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2D142273" w14:textId="77777777" w:rsidR="001A6812" w:rsidRDefault="001A681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787A5A2F" w14:textId="77777777" w:rsidR="001A6812" w:rsidRDefault="001A681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08E2B710" w14:textId="77777777" w:rsidR="001A6812" w:rsidRDefault="001A681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7C958932" w14:textId="77777777" w:rsidR="001A6812" w:rsidRDefault="00094EFF">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lastRenderedPageBreak/>
        <w:t>1. Phạm vi áp dụng</w:t>
      </w:r>
      <w:r>
        <w:rPr>
          <w:rFonts w:ascii="Times New Roman" w:eastAsia="Times New Roman" w:hAnsi="Times New Roman" w:cs="Times New Roman"/>
          <w:b/>
          <w:i/>
          <w:sz w:val="28"/>
          <w:szCs w:val="28"/>
          <w:lang w:val="nl-NL" w:eastAsia="en-US"/>
        </w:rPr>
        <w:t>:</w:t>
      </w:r>
    </w:p>
    <w:p w14:paraId="0FBD3FB3" w14:textId="5D7822B1" w:rsidR="001A6812" w:rsidRDefault="00094EFF">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 xml:space="preserve">Tiêu chuẩn này quy định các chỉ tiêu chất lượng cho sản phẩm </w:t>
      </w:r>
      <w:r>
        <w:rPr>
          <w:rFonts w:ascii="Times New Roman" w:eastAsia="Times New Roman" w:hAnsi="Times New Roman" w:cs="Times New Roman"/>
          <w:bCs/>
          <w:sz w:val="28"/>
          <w:szCs w:val="26"/>
          <w:lang w:val="nl-NL" w:eastAsia="en-US"/>
        </w:rPr>
        <w:t xml:space="preserve">Rượu men lá </w:t>
      </w:r>
      <w:r w:rsidR="0057032A">
        <w:rPr>
          <w:rFonts w:ascii="Times New Roman" w:eastAsia="Times New Roman" w:hAnsi="Times New Roman" w:cs="Times New Roman"/>
          <w:bCs/>
          <w:sz w:val="28"/>
          <w:szCs w:val="26"/>
          <w:lang w:eastAsia="en-US"/>
        </w:rPr>
        <w:t>N</w:t>
      </w:r>
      <w:r w:rsidR="0057032A" w:rsidRPr="0057032A">
        <w:rPr>
          <w:rFonts w:ascii="Times New Roman" w:eastAsia="Times New Roman" w:hAnsi="Times New Roman" w:cs="Times New Roman"/>
          <w:bCs/>
          <w:sz w:val="28"/>
          <w:szCs w:val="26"/>
          <w:lang w:eastAsia="en-US"/>
        </w:rPr>
        <w:t>úi</w:t>
      </w:r>
      <w:r w:rsidR="0057032A">
        <w:rPr>
          <w:rFonts w:ascii="Times New Roman" w:eastAsia="Times New Roman" w:hAnsi="Times New Roman" w:cs="Times New Roman"/>
          <w:bCs/>
          <w:sz w:val="28"/>
          <w:szCs w:val="26"/>
          <w:lang w:eastAsia="en-US"/>
        </w:rPr>
        <w:t xml:space="preserve"> Ng</w:t>
      </w:r>
      <w:r w:rsidR="0057032A" w:rsidRPr="0057032A">
        <w:rPr>
          <w:rFonts w:ascii="Times New Roman" w:eastAsia="Times New Roman" w:hAnsi="Times New Roman" w:cs="Times New Roman"/>
          <w:bCs/>
          <w:sz w:val="28"/>
          <w:szCs w:val="26"/>
          <w:lang w:eastAsia="en-US"/>
        </w:rPr>
        <w:t>àn</w:t>
      </w:r>
      <w:r>
        <w:rPr>
          <w:rFonts w:ascii="Times New Roman" w:eastAsia="Times New Roman" w:hAnsi="Times New Roman" w:cs="Times New Roman"/>
          <w:bCs/>
          <w:sz w:val="28"/>
          <w:szCs w:val="26"/>
          <w:lang w:val="nl-NL" w:eastAsia="en-US"/>
        </w:rPr>
        <w:t xml:space="preserve"> do </w:t>
      </w:r>
      <w:r w:rsidR="0057032A">
        <w:rPr>
          <w:rFonts w:ascii="Times New Roman" w:eastAsia="Calibri" w:hAnsi="Times New Roman" w:cs="Times New Roman"/>
          <w:sz w:val="28"/>
          <w:lang w:val="nl-NL"/>
        </w:rPr>
        <w:t>H</w:t>
      </w:r>
      <w:r w:rsidR="0057032A" w:rsidRPr="00AA6B59">
        <w:rPr>
          <w:rFonts w:ascii="Times New Roman" w:eastAsia="Calibri" w:hAnsi="Times New Roman" w:cs="Times New Roman"/>
          <w:sz w:val="28"/>
          <w:lang w:val="nl-NL"/>
        </w:rPr>
        <w:t>ộ</w:t>
      </w:r>
      <w:r w:rsidR="0057032A">
        <w:rPr>
          <w:rFonts w:ascii="Times New Roman" w:eastAsia="Calibri" w:hAnsi="Times New Roman" w:cs="Times New Roman"/>
          <w:sz w:val="28"/>
          <w:lang w:val="nl-NL"/>
        </w:rPr>
        <w:t xml:space="preserve"> kinh doanh Tr</w:t>
      </w:r>
      <w:r w:rsidR="0057032A" w:rsidRPr="00AA6B59">
        <w:rPr>
          <w:rFonts w:ascii="Times New Roman" w:eastAsia="Calibri" w:hAnsi="Times New Roman" w:cs="Times New Roman"/>
          <w:sz w:val="28"/>
          <w:lang w:val="nl-NL"/>
        </w:rPr>
        <w:t>ần</w:t>
      </w:r>
      <w:r w:rsidR="0057032A">
        <w:rPr>
          <w:rFonts w:ascii="Times New Roman" w:eastAsia="Calibri" w:hAnsi="Times New Roman" w:cs="Times New Roman"/>
          <w:sz w:val="28"/>
          <w:lang w:val="nl-NL"/>
        </w:rPr>
        <w:t xml:space="preserve"> V</w:t>
      </w:r>
      <w:r w:rsidR="0057032A" w:rsidRPr="00AA6B59">
        <w:rPr>
          <w:rFonts w:ascii="Times New Roman" w:eastAsia="Calibri" w:hAnsi="Times New Roman" w:cs="Times New Roman"/>
          <w:sz w:val="28"/>
          <w:lang w:val="nl-NL"/>
        </w:rPr>
        <w:t>ă</w:t>
      </w:r>
      <w:r w:rsidR="0057032A">
        <w:rPr>
          <w:rFonts w:ascii="Times New Roman" w:eastAsia="Calibri" w:hAnsi="Times New Roman" w:cs="Times New Roman"/>
          <w:sz w:val="28"/>
          <w:lang w:val="nl-NL"/>
        </w:rPr>
        <w:t>n L</w:t>
      </w:r>
      <w:r w:rsidR="0057032A" w:rsidRPr="00AA6B59">
        <w:rPr>
          <w:rFonts w:ascii="Times New Roman" w:eastAsia="Calibri" w:hAnsi="Times New Roman" w:cs="Times New Roman"/>
          <w:sz w:val="28"/>
          <w:lang w:val="nl-NL"/>
        </w:rPr>
        <w:t>ợi</w:t>
      </w:r>
      <w:r w:rsidR="0057032A">
        <w:rPr>
          <w:rFonts w:ascii="Times New Roman" w:eastAsia="Times New Roman" w:hAnsi="Times New Roman" w:cs="Times New Roman"/>
          <w:sz w:val="28"/>
          <w:szCs w:val="28"/>
          <w:lang w:val="nl-NL" w:eastAsia="en-US"/>
        </w:rPr>
        <w:t xml:space="preserve"> </w:t>
      </w:r>
      <w:r>
        <w:rPr>
          <w:rFonts w:ascii="Times New Roman" w:eastAsia="Times New Roman" w:hAnsi="Times New Roman" w:cs="Times New Roman"/>
          <w:sz w:val="28"/>
          <w:szCs w:val="28"/>
          <w:lang w:val="nl-NL" w:eastAsia="en-US"/>
        </w:rPr>
        <w:t>sản xuất và kinh doanh.</w:t>
      </w:r>
    </w:p>
    <w:p w14:paraId="6A41654E" w14:textId="77777777" w:rsidR="001A6812" w:rsidRDefault="00094EFF">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2. Thuật ngữ, định nghĩa và từ viết tắt: Không</w:t>
      </w:r>
    </w:p>
    <w:p w14:paraId="69D852C6" w14:textId="77777777" w:rsidR="001A6812" w:rsidRDefault="00094EFF">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3. Tài liệu viện dẫn</w:t>
      </w:r>
    </w:p>
    <w:p w14:paraId="2AEC7649" w14:textId="77777777" w:rsidR="001A6812" w:rsidRDefault="00094EFF">
      <w:pPr>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 TCVN 7043:2013 Rượu trắng.</w:t>
      </w:r>
    </w:p>
    <w:p w14:paraId="4C8287C4" w14:textId="77777777" w:rsidR="001A6812" w:rsidRDefault="00094EFF">
      <w:pPr>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 xml:space="preserve">- QCVN 6-3:2010/BYT </w:t>
      </w:r>
      <w:r>
        <w:rPr>
          <w:rFonts w:ascii="Times New Roman" w:eastAsia="Times New Roman" w:hAnsi="Times New Roman" w:cs="Times New Roman"/>
          <w:sz w:val="28"/>
          <w:szCs w:val="28"/>
          <w:lang w:eastAsia="en-US"/>
        </w:rPr>
        <w:t>Q</w:t>
      </w:r>
      <w:r>
        <w:rPr>
          <w:rFonts w:ascii="Times New Roman" w:eastAsia="Times New Roman" w:hAnsi="Times New Roman" w:cs="Times New Roman"/>
          <w:sz w:val="28"/>
          <w:szCs w:val="28"/>
          <w:lang w:val="nl-NL" w:eastAsia="en-US"/>
        </w:rPr>
        <w:t>uy chuẩn kỹ thuật quốc gia đối với các sản phẩm đồ uống có cồn;</w:t>
      </w:r>
    </w:p>
    <w:p w14:paraId="02BF8934" w14:textId="77777777" w:rsidR="00ED1943" w:rsidRPr="004E00A3" w:rsidRDefault="00094EFF" w:rsidP="00ED1943">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lang w:eastAsia="en-US"/>
        </w:rPr>
      </w:pPr>
      <w:r w:rsidRPr="004E00A3">
        <w:rPr>
          <w:rFonts w:ascii="Times New Roman" w:eastAsia="Times New Roman" w:hAnsi="Times New Roman" w:cs="Times New Roman"/>
          <w:sz w:val="28"/>
          <w:szCs w:val="28"/>
          <w:lang w:eastAsia="en-US"/>
        </w:rPr>
        <w:t>- Các quy định pháp luật hiện hành về an toàn thực phẩm</w:t>
      </w:r>
      <w:r w:rsidR="00ED1943" w:rsidRPr="004E00A3">
        <w:rPr>
          <w:rFonts w:ascii="Times New Roman" w:eastAsia="Times New Roman" w:hAnsi="Times New Roman" w:cs="Times New Roman"/>
          <w:sz w:val="28"/>
          <w:szCs w:val="28"/>
          <w:lang w:eastAsia="en-US"/>
        </w:rPr>
        <w:t>.</w:t>
      </w:r>
    </w:p>
    <w:p w14:paraId="55A59D04" w14:textId="5D68F838" w:rsidR="00ED1943" w:rsidRPr="00ED1943" w:rsidRDefault="00ED1943" w:rsidP="00ED1943">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lang w:eastAsia="en-US"/>
        </w:rPr>
      </w:pPr>
      <w:r w:rsidRPr="004E00A3">
        <w:rPr>
          <w:rFonts w:ascii="Times New Roman" w:eastAsia="Times New Roman" w:hAnsi="Times New Roman" w:cs="Times New Roman"/>
          <w:sz w:val="28"/>
          <w:szCs w:val="28"/>
          <w:lang w:eastAsia="en-US"/>
        </w:rPr>
        <w:t xml:space="preserve">- </w:t>
      </w:r>
      <w:r w:rsidRPr="00ED1943">
        <w:rPr>
          <w:rFonts w:ascii="Times New Roman" w:eastAsia="Times New Roman" w:hAnsi="Times New Roman" w:cs="Times New Roman"/>
          <w:sz w:val="28"/>
          <w:szCs w:val="28"/>
          <w:lang w:eastAsia="en-US"/>
        </w:rPr>
        <w:t>Các quy định pháp luật hiện hành về chất lượng sản phẩm, hàng hóa</w:t>
      </w:r>
      <w:r w:rsidR="001B4F06">
        <w:rPr>
          <w:rFonts w:ascii="Times New Roman" w:eastAsia="Times New Roman" w:hAnsi="Times New Roman" w:cs="Times New Roman"/>
          <w:sz w:val="28"/>
          <w:szCs w:val="28"/>
          <w:lang w:eastAsia="en-US"/>
        </w:rPr>
        <w:t>.</w:t>
      </w:r>
    </w:p>
    <w:p w14:paraId="4FA4D7DB" w14:textId="05CD055C" w:rsidR="00ED1943" w:rsidRPr="004E00A3" w:rsidRDefault="00ED1943" w:rsidP="00ED1943">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lang w:eastAsia="en-US"/>
        </w:rPr>
      </w:pPr>
      <w:r w:rsidRPr="004E00A3">
        <w:rPr>
          <w:rFonts w:ascii="Times New Roman" w:eastAsia="Times New Roman" w:hAnsi="Times New Roman" w:cs="Times New Roman"/>
          <w:sz w:val="28"/>
          <w:szCs w:val="28"/>
          <w:lang w:eastAsia="en-US"/>
        </w:rPr>
        <w:t>- Các quy định pháp luật hiện hành về ghi nhãn hàng hóa.</w:t>
      </w:r>
    </w:p>
    <w:p w14:paraId="3EEED04B" w14:textId="77777777" w:rsidR="001A6812" w:rsidRDefault="00094EFF">
      <w:pPr>
        <w:shd w:val="clear" w:color="auto" w:fill="FFFFFF"/>
        <w:spacing w:before="120" w:after="120" w:line="300" w:lineRule="exact"/>
        <w:ind w:firstLine="720"/>
        <w:jc w:val="both"/>
        <w:textAlignment w:val="baseline"/>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4. Yêu cầu kỹ thuật</w:t>
      </w:r>
    </w:p>
    <w:p w14:paraId="6AB9B1DF" w14:textId="77777777" w:rsidR="001A6812" w:rsidRDefault="00094EFF">
      <w:pPr>
        <w:shd w:val="clear" w:color="auto" w:fill="FFFFFF"/>
        <w:spacing w:before="120" w:after="120" w:line="300" w:lineRule="exact"/>
        <w:ind w:firstLine="720"/>
        <w:jc w:val="both"/>
        <w:textAlignment w:val="baseline"/>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4.1. Các chỉ tiêu cảm quan</w:t>
      </w:r>
    </w:p>
    <w:p w14:paraId="70E9B60A" w14:textId="77777777" w:rsidR="001A6812" w:rsidRDefault="00094EFF">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Áp dụng TCVN 7043:2013 về Rượu trắng</w:t>
      </w:r>
    </w:p>
    <w:tbl>
      <w:tblPr>
        <w:tblStyle w:val="TableGrid"/>
        <w:tblW w:w="0" w:type="auto"/>
        <w:jc w:val="center"/>
        <w:tblLook w:val="04A0" w:firstRow="1" w:lastRow="0" w:firstColumn="1" w:lastColumn="0" w:noHBand="0" w:noVBand="1"/>
      </w:tblPr>
      <w:tblGrid>
        <w:gridCol w:w="2358"/>
        <w:gridCol w:w="6514"/>
      </w:tblGrid>
      <w:tr w:rsidR="001A6812" w14:paraId="2C5B96AB" w14:textId="77777777">
        <w:trPr>
          <w:jc w:val="center"/>
        </w:trPr>
        <w:tc>
          <w:tcPr>
            <w:tcW w:w="2358" w:type="dxa"/>
          </w:tcPr>
          <w:p w14:paraId="50F98B67" w14:textId="77777777" w:rsidR="001A6812" w:rsidRDefault="00094EFF">
            <w:pPr>
              <w:spacing w:before="120" w:after="120" w:line="300" w:lineRule="exact"/>
              <w:jc w:val="center"/>
              <w:textAlignment w:val="baseline"/>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Tên chỉ tiêu</w:t>
            </w:r>
          </w:p>
        </w:tc>
        <w:tc>
          <w:tcPr>
            <w:tcW w:w="6514" w:type="dxa"/>
          </w:tcPr>
          <w:p w14:paraId="1065CC4E" w14:textId="77777777" w:rsidR="001A6812" w:rsidRDefault="00094EFF">
            <w:pPr>
              <w:spacing w:before="120" w:after="120" w:line="300" w:lineRule="exact"/>
              <w:jc w:val="center"/>
              <w:textAlignment w:val="baseline"/>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Yêu cầu</w:t>
            </w:r>
          </w:p>
        </w:tc>
      </w:tr>
      <w:tr w:rsidR="001A6812" w14:paraId="362CC882" w14:textId="77777777">
        <w:trPr>
          <w:jc w:val="center"/>
        </w:trPr>
        <w:tc>
          <w:tcPr>
            <w:tcW w:w="2358" w:type="dxa"/>
          </w:tcPr>
          <w:p w14:paraId="50AFD8CA" w14:textId="77777777" w:rsidR="001A6812" w:rsidRDefault="00094EFF">
            <w:pPr>
              <w:spacing w:before="120" w:after="120" w:line="300" w:lineRule="exact"/>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Màu sắc</w:t>
            </w:r>
          </w:p>
        </w:tc>
        <w:tc>
          <w:tcPr>
            <w:tcW w:w="6514" w:type="dxa"/>
          </w:tcPr>
          <w:p w14:paraId="051C9FD8" w14:textId="10F99FE2" w:rsidR="001A6812" w:rsidRPr="0057032A" w:rsidRDefault="0057032A">
            <w:pPr>
              <w:spacing w:before="120" w:after="120" w:line="300" w:lineRule="exact"/>
              <w:jc w:val="both"/>
              <w:textAlignment w:val="baseline"/>
              <w:rPr>
                <w:rFonts w:ascii="Times New Roman" w:eastAsia="Times New Roman" w:hAnsi="Times New Roman" w:cs="Times New Roman"/>
                <w:sz w:val="28"/>
                <w:szCs w:val="28"/>
                <w:lang w:val="nl-NL" w:eastAsia="en-US"/>
              </w:rPr>
            </w:pPr>
            <w:r w:rsidRPr="0057032A">
              <w:rPr>
                <w:rFonts w:ascii="Times New Roman" w:eastAsia="Times New Roman" w:hAnsi="Times New Roman" w:cs="Times New Roman"/>
                <w:sz w:val="28"/>
                <w:szCs w:val="28"/>
                <w:lang w:val="nl-NL" w:eastAsia="en-US"/>
              </w:rPr>
              <w:t>Trong su</w:t>
            </w:r>
            <w:r w:rsidRPr="0057032A">
              <w:rPr>
                <w:rFonts w:ascii="Times New Roman" w:hAnsi="Times New Roman" w:cs="Times New Roman"/>
                <w:sz w:val="28"/>
                <w:szCs w:val="28"/>
              </w:rPr>
              <w:t>ốt,</w:t>
            </w:r>
            <w:r w:rsidRPr="0057032A">
              <w:rPr>
                <w:rFonts w:ascii="Times New Roman" w:eastAsia="Times New Roman" w:hAnsi="Times New Roman" w:cs="Times New Roman"/>
                <w:sz w:val="28"/>
                <w:szCs w:val="28"/>
                <w:lang w:val="nl-NL" w:eastAsia="en-US"/>
              </w:rPr>
              <w:t xml:space="preserve"> k</w:t>
            </w:r>
            <w:r w:rsidR="00094EFF" w:rsidRPr="0057032A">
              <w:rPr>
                <w:rFonts w:ascii="Times New Roman" w:eastAsia="Times New Roman" w:hAnsi="Times New Roman" w:cs="Times New Roman"/>
                <w:sz w:val="28"/>
                <w:szCs w:val="28"/>
                <w:lang w:val="nl-NL" w:eastAsia="en-US"/>
              </w:rPr>
              <w:t>hông màu</w:t>
            </w:r>
          </w:p>
        </w:tc>
      </w:tr>
      <w:tr w:rsidR="001A6812" w14:paraId="236472BF" w14:textId="77777777">
        <w:trPr>
          <w:jc w:val="center"/>
        </w:trPr>
        <w:tc>
          <w:tcPr>
            <w:tcW w:w="2358" w:type="dxa"/>
          </w:tcPr>
          <w:p w14:paraId="6F14EF0D" w14:textId="77777777" w:rsidR="001A6812" w:rsidRDefault="00094EFF">
            <w:pPr>
              <w:spacing w:before="120" w:after="120" w:line="300" w:lineRule="exact"/>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Mùi vị</w:t>
            </w:r>
          </w:p>
        </w:tc>
        <w:tc>
          <w:tcPr>
            <w:tcW w:w="6514" w:type="dxa"/>
          </w:tcPr>
          <w:p w14:paraId="1123BF09" w14:textId="77777777" w:rsidR="001A6812" w:rsidRDefault="00094EFF">
            <w:pPr>
              <w:spacing w:before="120" w:after="120" w:line="300" w:lineRule="exact"/>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Đặc trưng của nguyên liệu và đặc trưng cho từng loại sản phẩm, không có mùi vị lạ</w:t>
            </w:r>
          </w:p>
        </w:tc>
      </w:tr>
      <w:tr w:rsidR="001A6812" w14:paraId="10CA2A72" w14:textId="77777777">
        <w:trPr>
          <w:jc w:val="center"/>
        </w:trPr>
        <w:tc>
          <w:tcPr>
            <w:tcW w:w="2358" w:type="dxa"/>
          </w:tcPr>
          <w:p w14:paraId="5F92BEE2" w14:textId="77777777" w:rsidR="001A6812" w:rsidRDefault="00094EFF">
            <w:pPr>
              <w:spacing w:before="120" w:after="120" w:line="300" w:lineRule="exact"/>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Trạng thái</w:t>
            </w:r>
          </w:p>
        </w:tc>
        <w:tc>
          <w:tcPr>
            <w:tcW w:w="6514" w:type="dxa"/>
          </w:tcPr>
          <w:p w14:paraId="1BB1D878" w14:textId="77777777" w:rsidR="001A6812" w:rsidRDefault="00094EFF">
            <w:pPr>
              <w:spacing w:before="120" w:after="120" w:line="300" w:lineRule="exact"/>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Dạng lỏng, đồng nhất, không có tạp chất lạ</w:t>
            </w:r>
          </w:p>
        </w:tc>
      </w:tr>
    </w:tbl>
    <w:p w14:paraId="36CB0964" w14:textId="77777777" w:rsidR="001A6812" w:rsidRDefault="00094EFF">
      <w:pPr>
        <w:autoSpaceDE w:val="0"/>
        <w:autoSpaceDN w:val="0"/>
        <w:adjustRightInd w:val="0"/>
        <w:spacing w:before="120" w:after="120" w:line="240" w:lineRule="auto"/>
        <w:ind w:firstLine="720"/>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val="nl-NL" w:eastAsia="en-US"/>
        </w:rPr>
        <w:t xml:space="preserve">4.2. </w:t>
      </w:r>
      <w:r>
        <w:rPr>
          <w:rFonts w:ascii="Times New Roman" w:eastAsia="Times New Roman" w:hAnsi="Times New Roman" w:cs="Times New Roman"/>
          <w:b/>
          <w:sz w:val="28"/>
          <w:szCs w:val="28"/>
          <w:lang w:eastAsia="en-US"/>
        </w:rPr>
        <w:t>Các chỉ tiêu chất lượng</w:t>
      </w:r>
    </w:p>
    <w:p w14:paraId="26342117" w14:textId="77777777" w:rsidR="001A6812" w:rsidRDefault="00094EFF">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Áp dụng TCVN 7043:2013 về Rượu trắng</w:t>
      </w:r>
    </w:p>
    <w:tbl>
      <w:tblPr>
        <w:tblStyle w:val="TableGrid"/>
        <w:tblW w:w="9164" w:type="dxa"/>
        <w:jc w:val="center"/>
        <w:tblLook w:val="04A0" w:firstRow="1" w:lastRow="0" w:firstColumn="1" w:lastColumn="0" w:noHBand="0" w:noVBand="1"/>
      </w:tblPr>
      <w:tblGrid>
        <w:gridCol w:w="597"/>
        <w:gridCol w:w="2857"/>
        <w:gridCol w:w="2566"/>
        <w:gridCol w:w="1423"/>
        <w:gridCol w:w="1721"/>
      </w:tblGrid>
      <w:tr w:rsidR="00E539CD" w14:paraId="03D1AADD" w14:textId="77777777" w:rsidTr="0066467E">
        <w:trPr>
          <w:jc w:val="center"/>
        </w:trPr>
        <w:tc>
          <w:tcPr>
            <w:tcW w:w="597" w:type="dxa"/>
            <w:vAlign w:val="center"/>
          </w:tcPr>
          <w:p w14:paraId="41DABD9F" w14:textId="77777777" w:rsidR="00E539CD" w:rsidRDefault="00E539CD" w:rsidP="0066467E">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TT</w:t>
            </w:r>
          </w:p>
        </w:tc>
        <w:tc>
          <w:tcPr>
            <w:tcW w:w="2857" w:type="dxa"/>
            <w:vAlign w:val="center"/>
          </w:tcPr>
          <w:p w14:paraId="7FA94B22" w14:textId="77777777" w:rsidR="00E539CD" w:rsidRDefault="00E539CD" w:rsidP="0066467E">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Tên chỉ tiêu</w:t>
            </w:r>
          </w:p>
        </w:tc>
        <w:tc>
          <w:tcPr>
            <w:tcW w:w="2566" w:type="dxa"/>
            <w:vAlign w:val="center"/>
          </w:tcPr>
          <w:p w14:paraId="1CB45768" w14:textId="77777777" w:rsidR="00E539CD" w:rsidRDefault="00E539CD" w:rsidP="0066467E">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ĐVT</w:t>
            </w:r>
          </w:p>
        </w:tc>
        <w:tc>
          <w:tcPr>
            <w:tcW w:w="1423" w:type="dxa"/>
            <w:vAlign w:val="center"/>
          </w:tcPr>
          <w:p w14:paraId="4D89F497" w14:textId="77777777" w:rsidR="00E539CD" w:rsidRDefault="00E539CD" w:rsidP="0066467E">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Mức công bố</w:t>
            </w:r>
          </w:p>
        </w:tc>
        <w:tc>
          <w:tcPr>
            <w:tcW w:w="1721" w:type="dxa"/>
            <w:vAlign w:val="center"/>
          </w:tcPr>
          <w:p w14:paraId="40792D75" w14:textId="77777777" w:rsidR="00E539CD" w:rsidRDefault="00E539CD" w:rsidP="0066467E">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Ghi chú</w:t>
            </w:r>
          </w:p>
        </w:tc>
      </w:tr>
      <w:tr w:rsidR="00E539CD" w14:paraId="226B91BB" w14:textId="77777777" w:rsidTr="0066467E">
        <w:trPr>
          <w:jc w:val="center"/>
        </w:trPr>
        <w:tc>
          <w:tcPr>
            <w:tcW w:w="597" w:type="dxa"/>
          </w:tcPr>
          <w:p w14:paraId="1D948D18" w14:textId="77777777" w:rsidR="00E539CD" w:rsidRDefault="00E539CD" w:rsidP="0066467E">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1</w:t>
            </w:r>
          </w:p>
        </w:tc>
        <w:tc>
          <w:tcPr>
            <w:tcW w:w="2857" w:type="dxa"/>
          </w:tcPr>
          <w:p w14:paraId="66F59D05" w14:textId="77777777" w:rsidR="00E539CD" w:rsidRDefault="00E539CD" w:rsidP="0066467E">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Hàm lượng Ethanol, % thể tích ở 20</w:t>
            </w:r>
            <w:r>
              <w:rPr>
                <w:rFonts w:ascii="Times New Roman" w:eastAsia="Times New Roman" w:hAnsi="Times New Roman" w:cs="Times New Roman"/>
                <w:bCs/>
                <w:kern w:val="36"/>
                <w:sz w:val="28"/>
                <w:szCs w:val="28"/>
                <w:vertAlign w:val="superscript"/>
              </w:rPr>
              <w:t>0</w:t>
            </w:r>
            <w:r>
              <w:rPr>
                <w:rFonts w:ascii="Times New Roman" w:eastAsia="Times New Roman" w:hAnsi="Times New Roman" w:cs="Times New Roman"/>
                <w:bCs/>
                <w:kern w:val="36"/>
                <w:sz w:val="28"/>
                <w:szCs w:val="28"/>
              </w:rPr>
              <w:t>C</w:t>
            </w:r>
          </w:p>
        </w:tc>
        <w:tc>
          <w:tcPr>
            <w:tcW w:w="2566" w:type="dxa"/>
          </w:tcPr>
          <w:p w14:paraId="7795B7B5" w14:textId="77777777" w:rsidR="00E539CD" w:rsidRDefault="00E539CD" w:rsidP="0066467E">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 v/v</w:t>
            </w:r>
          </w:p>
        </w:tc>
        <w:tc>
          <w:tcPr>
            <w:tcW w:w="1423" w:type="dxa"/>
          </w:tcPr>
          <w:p w14:paraId="45B5945D" w14:textId="77777777" w:rsidR="00E539CD" w:rsidRDefault="00E539CD" w:rsidP="0066467E">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6"/>
                <w:szCs w:val="26"/>
              </w:rPr>
              <w:t>19.5 ± 1.5</w:t>
            </w:r>
          </w:p>
        </w:tc>
        <w:tc>
          <w:tcPr>
            <w:tcW w:w="1721" w:type="dxa"/>
          </w:tcPr>
          <w:p w14:paraId="62098621" w14:textId="77777777" w:rsidR="00E539CD" w:rsidRDefault="00E539CD" w:rsidP="0066467E">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Tự công bố</w:t>
            </w:r>
          </w:p>
        </w:tc>
      </w:tr>
      <w:tr w:rsidR="00E539CD" w14:paraId="75535EF5" w14:textId="77777777" w:rsidTr="0066467E">
        <w:trPr>
          <w:jc w:val="center"/>
        </w:trPr>
        <w:tc>
          <w:tcPr>
            <w:tcW w:w="597" w:type="dxa"/>
          </w:tcPr>
          <w:p w14:paraId="13C2826F" w14:textId="77777777" w:rsidR="00E539CD" w:rsidRDefault="00E539CD" w:rsidP="0066467E">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2</w:t>
            </w:r>
          </w:p>
        </w:tc>
        <w:tc>
          <w:tcPr>
            <w:tcW w:w="2857" w:type="dxa"/>
          </w:tcPr>
          <w:p w14:paraId="2812AB73" w14:textId="77777777" w:rsidR="00E539CD" w:rsidRDefault="00E539CD" w:rsidP="0066467E">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Hàm lượng Methanol</w:t>
            </w:r>
          </w:p>
        </w:tc>
        <w:tc>
          <w:tcPr>
            <w:tcW w:w="2566" w:type="dxa"/>
          </w:tcPr>
          <w:p w14:paraId="6F482D6C" w14:textId="77777777" w:rsidR="00E539CD" w:rsidRDefault="00E539CD" w:rsidP="0066467E">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mg/l ethanol 100%</w:t>
            </w:r>
          </w:p>
        </w:tc>
        <w:tc>
          <w:tcPr>
            <w:tcW w:w="1423" w:type="dxa"/>
          </w:tcPr>
          <w:p w14:paraId="3F036F7C" w14:textId="77777777" w:rsidR="00E539CD" w:rsidRDefault="00E539CD" w:rsidP="0066467E">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 2000</w:t>
            </w:r>
          </w:p>
        </w:tc>
        <w:tc>
          <w:tcPr>
            <w:tcW w:w="1721" w:type="dxa"/>
          </w:tcPr>
          <w:p w14:paraId="01D8CD94" w14:textId="77777777" w:rsidR="00E539CD" w:rsidRDefault="00E539CD" w:rsidP="0066467E">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SimSun" w:hAnsi="Times New Roman" w:cs="Times New Roman"/>
                <w:sz w:val="28"/>
                <w:szCs w:val="28"/>
              </w:rPr>
              <w:t>Theo TCVN 7043:2013</w:t>
            </w:r>
          </w:p>
        </w:tc>
      </w:tr>
      <w:tr w:rsidR="00E539CD" w14:paraId="617CC850" w14:textId="77777777" w:rsidTr="0066467E">
        <w:trPr>
          <w:jc w:val="center"/>
        </w:trPr>
        <w:tc>
          <w:tcPr>
            <w:tcW w:w="597" w:type="dxa"/>
          </w:tcPr>
          <w:p w14:paraId="1A6EE60D" w14:textId="77777777" w:rsidR="00E539CD" w:rsidRDefault="00E539CD" w:rsidP="0066467E">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3</w:t>
            </w:r>
          </w:p>
        </w:tc>
        <w:tc>
          <w:tcPr>
            <w:tcW w:w="2857" w:type="dxa"/>
          </w:tcPr>
          <w:p w14:paraId="2B7C53AB" w14:textId="77777777" w:rsidR="00E539CD" w:rsidRDefault="00E539CD" w:rsidP="0066467E">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Hàm lượng Aldehyd</w:t>
            </w:r>
          </w:p>
        </w:tc>
        <w:tc>
          <w:tcPr>
            <w:tcW w:w="2566" w:type="dxa"/>
          </w:tcPr>
          <w:p w14:paraId="5BA2A3E2" w14:textId="77777777" w:rsidR="00E539CD" w:rsidRDefault="00E539CD" w:rsidP="0066467E">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mg/l ethanol 100%</w:t>
            </w:r>
          </w:p>
        </w:tc>
        <w:tc>
          <w:tcPr>
            <w:tcW w:w="1423" w:type="dxa"/>
          </w:tcPr>
          <w:p w14:paraId="0975EA00" w14:textId="77777777" w:rsidR="00E539CD" w:rsidRDefault="00E539CD" w:rsidP="0066467E">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 200</w:t>
            </w:r>
          </w:p>
        </w:tc>
        <w:tc>
          <w:tcPr>
            <w:tcW w:w="1721" w:type="dxa"/>
          </w:tcPr>
          <w:p w14:paraId="0B9EADC3" w14:textId="77777777" w:rsidR="00E539CD" w:rsidRDefault="00E539CD" w:rsidP="0066467E">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Tự công bố</w:t>
            </w:r>
          </w:p>
        </w:tc>
      </w:tr>
    </w:tbl>
    <w:p w14:paraId="7641FDF1" w14:textId="77777777" w:rsidR="001A6812" w:rsidRDefault="00094EFF">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5. Tiêu chuẩn bao gói, ghi nhãn, bảo quản và vận chuyển</w:t>
      </w:r>
    </w:p>
    <w:p w14:paraId="5CB7F7B1" w14:textId="77777777" w:rsidR="001A6812" w:rsidRDefault="00094EFF">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5.1. Bao gói</w:t>
      </w:r>
    </w:p>
    <w:p w14:paraId="5BA72355" w14:textId="77777777" w:rsidR="00E539CD" w:rsidRDefault="00E539CD" w:rsidP="00E539CD">
      <w:pPr>
        <w:shd w:val="clear" w:color="auto" w:fill="FFFFFF"/>
        <w:spacing w:before="120" w:after="120" w:line="36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Sản phẩm được đóng trong </w:t>
      </w:r>
      <w:r>
        <w:rPr>
          <w:rFonts w:ascii="Times New Roman" w:eastAsia="Times New Roman" w:hAnsi="Times New Roman" w:cs="Times New Roman"/>
          <w:bCs/>
          <w:sz w:val="28"/>
          <w:szCs w:val="28"/>
        </w:rPr>
        <w:t>can nhựa thực phẩm</w:t>
      </w:r>
      <w:r>
        <w:rPr>
          <w:rFonts w:ascii="Times New Roman" w:eastAsia="Times New Roman" w:hAnsi="Times New Roman" w:cs="Times New Roman"/>
          <w:sz w:val="28"/>
          <w:szCs w:val="28"/>
        </w:rPr>
        <w:t xml:space="preserve"> với các quy cách thể tích: 1 l</w:t>
      </w:r>
      <w:r w:rsidRPr="003F034A">
        <w:rPr>
          <w:rFonts w:ascii="Times New Roman" w:eastAsia="Times New Roman" w:hAnsi="Times New Roman" w:cs="Times New Roman"/>
          <w:sz w:val="28"/>
          <w:szCs w:val="28"/>
        </w:rPr>
        <w:t>ít</w:t>
      </w:r>
      <w:r>
        <w:rPr>
          <w:rFonts w:ascii="Times New Roman" w:eastAsia="Times New Roman" w:hAnsi="Times New Roman" w:cs="Times New Roman"/>
          <w:sz w:val="28"/>
          <w:szCs w:val="28"/>
        </w:rPr>
        <w:t xml:space="preserve">, </w:t>
      </w:r>
      <w:r>
        <w:rPr>
          <w:rFonts w:ascii="Times New Roman" w:eastAsia="Times New Roman" w:hAnsi="Times New Roman" w:cs="Times New Roman"/>
          <w:bCs/>
          <w:sz w:val="28"/>
          <w:szCs w:val="28"/>
        </w:rPr>
        <w:t>2 lít, 5 lít, 10 lít, 20 lít</w:t>
      </w:r>
      <w:r>
        <w:rPr>
          <w:rFonts w:ascii="Times New Roman" w:eastAsia="Times New Roman" w:hAnsi="Times New Roman" w:cs="Times New Roman"/>
          <w:sz w:val="28"/>
          <w:szCs w:val="28"/>
        </w:rPr>
        <w:t xml:space="preserve"> hoặc các quy cách khác theo nhu cầu thị trường và khách hàng. </w:t>
      </w:r>
      <w:r>
        <w:rPr>
          <w:rFonts w:ascii="Times New Roman" w:eastAsia="Times New Roman" w:hAnsi="Times New Roman" w:cs="Times New Roman"/>
          <w:bCs/>
          <w:sz w:val="28"/>
          <w:szCs w:val="28"/>
        </w:rPr>
        <w:t>Thể tích thực</w:t>
      </w:r>
      <w:r>
        <w:rPr>
          <w:rFonts w:ascii="Times New Roman" w:eastAsia="Times New Roman" w:hAnsi="Times New Roman" w:cs="Times New Roman"/>
          <w:sz w:val="28"/>
          <w:szCs w:val="28"/>
        </w:rPr>
        <w:t xml:space="preserve"> được ghi rõ trên nhãn của từng đơn vị sản phẩm.</w:t>
      </w:r>
    </w:p>
    <w:p w14:paraId="360360FA" w14:textId="77777777" w:rsidR="00E539CD" w:rsidRDefault="00E539CD" w:rsidP="00E539CD">
      <w:pPr>
        <w:shd w:val="clear" w:color="auto" w:fill="FFFFFF"/>
        <w:spacing w:before="120" w:after="120" w:line="36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Sản phẩm được đóng trong </w:t>
      </w:r>
      <w:r>
        <w:rPr>
          <w:rFonts w:ascii="Times New Roman" w:eastAsia="Times New Roman" w:hAnsi="Times New Roman" w:cs="Times New Roman"/>
          <w:bCs/>
          <w:sz w:val="28"/>
          <w:szCs w:val="28"/>
        </w:rPr>
        <w:t>chai th</w:t>
      </w:r>
      <w:r w:rsidRPr="003F034A">
        <w:rPr>
          <w:rFonts w:ascii="Times New Roman" w:eastAsia="Times New Roman" w:hAnsi="Times New Roman" w:cs="Times New Roman"/>
          <w:bCs/>
          <w:sz w:val="28"/>
          <w:szCs w:val="28"/>
        </w:rPr>
        <w:t>ủy</w:t>
      </w:r>
      <w:r>
        <w:rPr>
          <w:rFonts w:ascii="Times New Roman" w:eastAsia="Times New Roman" w:hAnsi="Times New Roman" w:cs="Times New Roman"/>
          <w:bCs/>
          <w:sz w:val="28"/>
          <w:szCs w:val="28"/>
        </w:rPr>
        <w:t xml:space="preserve"> tinh, s</w:t>
      </w:r>
      <w:r w:rsidRPr="003F034A">
        <w:rPr>
          <w:rFonts w:ascii="Times New Roman" w:eastAsia="Times New Roman" w:hAnsi="Times New Roman" w:cs="Times New Roman"/>
          <w:bCs/>
          <w:sz w:val="28"/>
          <w:szCs w:val="28"/>
        </w:rPr>
        <w:t>ành</w:t>
      </w:r>
      <w:r>
        <w:rPr>
          <w:rFonts w:ascii="Times New Roman" w:eastAsia="Times New Roman" w:hAnsi="Times New Roman" w:cs="Times New Roman"/>
          <w:bCs/>
          <w:sz w:val="28"/>
          <w:szCs w:val="28"/>
        </w:rPr>
        <w:t xml:space="preserve"> s</w:t>
      </w:r>
      <w:r w:rsidRPr="003F034A">
        <w:rPr>
          <w:rFonts w:ascii="Times New Roman" w:eastAsia="Times New Roman" w:hAnsi="Times New Roman" w:cs="Times New Roman"/>
          <w:bCs/>
          <w:sz w:val="28"/>
          <w:szCs w:val="28"/>
        </w:rPr>
        <w:t>ứ</w:t>
      </w:r>
      <w:r>
        <w:rPr>
          <w:rFonts w:ascii="Times New Roman" w:eastAsia="Times New Roman" w:hAnsi="Times New Roman" w:cs="Times New Roman"/>
          <w:sz w:val="28"/>
          <w:szCs w:val="28"/>
        </w:rPr>
        <w:t xml:space="preserve"> với các quy cách thể tích: 500 ml, 750 ml hoặc các quy cách khác theo nhu cầu thị trường và khách hàng. </w:t>
      </w:r>
      <w:r>
        <w:rPr>
          <w:rFonts w:ascii="Times New Roman" w:eastAsia="Times New Roman" w:hAnsi="Times New Roman" w:cs="Times New Roman"/>
          <w:bCs/>
          <w:sz w:val="28"/>
          <w:szCs w:val="28"/>
        </w:rPr>
        <w:t>Thể tích thực</w:t>
      </w:r>
      <w:r>
        <w:rPr>
          <w:rFonts w:ascii="Times New Roman" w:eastAsia="Times New Roman" w:hAnsi="Times New Roman" w:cs="Times New Roman"/>
          <w:sz w:val="28"/>
          <w:szCs w:val="28"/>
        </w:rPr>
        <w:t xml:space="preserve"> được ghi rõ trên nhãn của từng đơn vị sản phẩm.</w:t>
      </w:r>
    </w:p>
    <w:p w14:paraId="3AAC1C48" w14:textId="77777777" w:rsidR="00E539CD" w:rsidRDefault="00E539CD" w:rsidP="00E539CD">
      <w:pPr>
        <w:shd w:val="clear" w:color="auto" w:fill="FFFFFF"/>
        <w:spacing w:before="120" w:after="120" w:line="36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Sản phẩm được đóng trong </w:t>
      </w:r>
      <w:r>
        <w:rPr>
          <w:rFonts w:ascii="Times New Roman" w:eastAsia="Times New Roman" w:hAnsi="Times New Roman" w:cs="Times New Roman"/>
          <w:bCs/>
          <w:sz w:val="28"/>
          <w:szCs w:val="28"/>
        </w:rPr>
        <w:t>chai PET chuyên dùng cho thực phẩm</w:t>
      </w:r>
      <w:r>
        <w:rPr>
          <w:rFonts w:ascii="Times New Roman" w:eastAsia="Times New Roman" w:hAnsi="Times New Roman" w:cs="Times New Roman"/>
          <w:sz w:val="28"/>
          <w:szCs w:val="28"/>
        </w:rPr>
        <w:t xml:space="preserve"> với quy cách </w:t>
      </w:r>
      <w:r>
        <w:rPr>
          <w:rFonts w:ascii="Times New Roman" w:eastAsia="Times New Roman" w:hAnsi="Times New Roman" w:cs="Times New Roman"/>
          <w:bCs/>
          <w:sz w:val="28"/>
          <w:szCs w:val="28"/>
        </w:rPr>
        <w:t>500 ml/chai</w:t>
      </w:r>
      <w:r>
        <w:rPr>
          <w:rFonts w:ascii="Times New Roman" w:eastAsia="Times New Roman" w:hAnsi="Times New Roman" w:cs="Times New Roman"/>
          <w:sz w:val="28"/>
          <w:szCs w:val="28"/>
        </w:rPr>
        <w:t xml:space="preserve"> hoặc các quy cách khác theo nhu cầu thị trường. Chai được đóng trong </w:t>
      </w:r>
      <w:r>
        <w:rPr>
          <w:rFonts w:ascii="Times New Roman" w:eastAsia="Times New Roman" w:hAnsi="Times New Roman" w:cs="Times New Roman"/>
          <w:bCs/>
          <w:sz w:val="28"/>
          <w:szCs w:val="28"/>
        </w:rPr>
        <w:t>thùng carton</w:t>
      </w:r>
      <w:r>
        <w:rPr>
          <w:rFonts w:ascii="Times New Roman" w:eastAsia="Times New Roman" w:hAnsi="Times New Roman" w:cs="Times New Roman"/>
          <w:sz w:val="28"/>
          <w:szCs w:val="28"/>
        </w:rPr>
        <w:t xml:space="preserve">, quy cách </w:t>
      </w:r>
      <w:r>
        <w:rPr>
          <w:rFonts w:ascii="Times New Roman" w:eastAsia="Times New Roman" w:hAnsi="Times New Roman" w:cs="Times New Roman"/>
          <w:bCs/>
          <w:sz w:val="28"/>
          <w:szCs w:val="28"/>
        </w:rPr>
        <w:t>20 chai/thùng; 24 chai/th</w:t>
      </w:r>
      <w:r w:rsidRPr="00E65EBC">
        <w:rPr>
          <w:rFonts w:ascii="Times New Roman" w:eastAsia="Times New Roman" w:hAnsi="Times New Roman" w:cs="Times New Roman"/>
          <w:bCs/>
          <w:sz w:val="28"/>
          <w:szCs w:val="28"/>
        </w:rPr>
        <w:t>ùng</w:t>
      </w:r>
      <w:r>
        <w:rPr>
          <w:rFonts w:ascii="Times New Roman" w:eastAsia="Times New Roman" w:hAnsi="Times New Roman" w:cs="Times New Roman"/>
          <w:sz w:val="28"/>
          <w:szCs w:val="28"/>
        </w:rPr>
        <w:t xml:space="preserve"> hoặc theo yêu cầu của khách hàng. Số lượng sản phẩm trong mỗi đơn vị bao gói được ghi rõ trên nhãn hàng hóa. </w:t>
      </w:r>
    </w:p>
    <w:p w14:paraId="4DC10065" w14:textId="77777777" w:rsidR="001A6812" w:rsidRDefault="00094EFF">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eastAsia="en-US"/>
        </w:rPr>
      </w:pPr>
      <w:r>
        <w:rPr>
          <w:rFonts w:ascii="Times New Roman" w:eastAsia="Times New Roman" w:hAnsi="Times New Roman" w:cs="Times New Roman"/>
          <w:b/>
          <w:sz w:val="28"/>
          <w:szCs w:val="28"/>
          <w:lang w:eastAsia="en-US"/>
        </w:rPr>
        <w:t xml:space="preserve">5.2. </w:t>
      </w:r>
      <w:r>
        <w:rPr>
          <w:rFonts w:ascii="Times New Roman" w:eastAsia="Times New Roman" w:hAnsi="Times New Roman" w:cs="Times New Roman"/>
          <w:sz w:val="28"/>
          <w:szCs w:val="28"/>
          <w:lang w:eastAsia="en-US"/>
        </w:rPr>
        <w:t>Ghi nhãn</w:t>
      </w:r>
    </w:p>
    <w:p w14:paraId="00390081" w14:textId="77777777" w:rsidR="001A6812" w:rsidRDefault="00094EFF">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Nhãn sản phẩm được ghi trên bao bì theo quy định tại Nghị định </w:t>
      </w:r>
      <w:r>
        <w:rPr>
          <w:rFonts w:ascii="Times New Roman" w:eastAsia="Times New Roman" w:hAnsi="Times New Roman" w:cs="Times New Roman"/>
          <w:sz w:val="28"/>
          <w:szCs w:val="28"/>
          <w:lang w:val="nl-NL" w:eastAsia="en-US"/>
        </w:rPr>
        <w:t>số 37/2026/NĐ-CP ngày 23/01/2026 của Chính phủ Quy định chi tiết một số điều và biện pháp để tổ chức, hướng dẫn thi hành Luật Chất lượng sản phẩm, hàng hóa.</w:t>
      </w:r>
    </w:p>
    <w:p w14:paraId="6D80A8D4" w14:textId="7D38815B" w:rsidR="00E539CD" w:rsidRDefault="00094EFF" w:rsidP="00E539CD">
      <w:pPr>
        <w:autoSpaceDE w:val="0"/>
        <w:autoSpaceDN w:val="0"/>
        <w:adjustRightInd w:val="0"/>
        <w:spacing w:before="120" w:after="120" w:line="30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en-US"/>
        </w:rPr>
        <w:t>5</w:t>
      </w:r>
      <w:r>
        <w:rPr>
          <w:rFonts w:ascii="Times New Roman" w:eastAsia="Times New Roman" w:hAnsi="Times New Roman" w:cs="Times New Roman"/>
          <w:sz w:val="28"/>
          <w:szCs w:val="28"/>
          <w:lang w:val="vi-VN" w:eastAsia="en-US"/>
        </w:rPr>
        <w:t xml:space="preserve">.3. </w:t>
      </w:r>
      <w:r>
        <w:rPr>
          <w:rFonts w:ascii="Times New Roman" w:eastAsia="Times New Roman" w:hAnsi="Times New Roman" w:cs="Times New Roman"/>
          <w:sz w:val="28"/>
          <w:szCs w:val="28"/>
          <w:lang w:eastAsia="en-US"/>
        </w:rPr>
        <w:t>B</w:t>
      </w:r>
      <w:r>
        <w:rPr>
          <w:rFonts w:ascii="Times New Roman" w:eastAsia="Times New Roman" w:hAnsi="Times New Roman" w:cs="Times New Roman"/>
          <w:sz w:val="28"/>
          <w:szCs w:val="28"/>
          <w:lang w:val="vi-VN" w:eastAsia="en-US"/>
        </w:rPr>
        <w:t>ảo quản</w:t>
      </w:r>
      <w:r w:rsidR="00E539CD">
        <w:rPr>
          <w:rFonts w:ascii="Times New Roman" w:eastAsia="Times New Roman" w:hAnsi="Times New Roman" w:cs="Times New Roman"/>
          <w:sz w:val="28"/>
          <w:szCs w:val="28"/>
          <w:lang w:eastAsia="en-US"/>
        </w:rPr>
        <w:t>, v</w:t>
      </w:r>
      <w:r>
        <w:rPr>
          <w:rFonts w:ascii="Times New Roman" w:eastAsia="Calibri" w:hAnsi="Times New Roman" w:cs="Times New Roman"/>
          <w:sz w:val="28"/>
          <w:szCs w:val="26"/>
        </w:rPr>
        <w:t xml:space="preserve">ận chuyển: </w:t>
      </w:r>
      <w:r w:rsidR="00E539CD">
        <w:rPr>
          <w:rFonts w:ascii="Times New Roman" w:eastAsia="Times New Roman" w:hAnsi="Times New Roman" w:cs="Times New Roman"/>
          <w:sz w:val="28"/>
          <w:szCs w:val="28"/>
        </w:rPr>
        <w:t xml:space="preserve">Sản phẩm được đóng gói, bảo quản và vận chuyển bằng </w:t>
      </w:r>
      <w:r w:rsidR="00E539CD">
        <w:rPr>
          <w:rFonts w:ascii="Times New Roman" w:eastAsia="Times New Roman" w:hAnsi="Times New Roman" w:cs="Times New Roman"/>
          <w:bCs/>
          <w:sz w:val="28"/>
          <w:szCs w:val="28"/>
        </w:rPr>
        <w:t>hộp carton</w:t>
      </w:r>
      <w:r w:rsidR="00E539CD">
        <w:rPr>
          <w:rFonts w:ascii="Times New Roman" w:eastAsia="Times New Roman" w:hAnsi="Times New Roman" w:cs="Times New Roman"/>
          <w:sz w:val="28"/>
          <w:szCs w:val="28"/>
        </w:rPr>
        <w:t xml:space="preserve"> hoặc vật liệu đóng gói phù hợp, bảo đảm sạch, khô, chắc chắn, hạn chế va đập, rò rỉ, nứt vỡ trong quá trình bảo quản, vận chuyển và lưu thông hàng hóa.</w:t>
      </w:r>
    </w:p>
    <w:p w14:paraId="0F791364" w14:textId="77777777" w:rsidR="001A6812" w:rsidRDefault="00094EFF">
      <w:pPr>
        <w:spacing w:before="120" w:after="120" w:line="320" w:lineRule="exact"/>
        <w:ind w:firstLine="720"/>
        <w:jc w:val="both"/>
        <w:rPr>
          <w:rFonts w:ascii="Times New Roman" w:eastAsia="Times New Roman" w:hAnsi="Times New Roman" w:cs="Times New Roman"/>
          <w:b/>
          <w:sz w:val="28"/>
          <w:szCs w:val="28"/>
          <w:lang w:val="nl-NL" w:eastAsia="en-US"/>
        </w:rPr>
      </w:pPr>
      <w:r>
        <w:rPr>
          <w:rFonts w:ascii="Times New Roman" w:hAnsi="Times New Roman" w:cs="Times New Roman"/>
          <w:b/>
          <w:sz w:val="28"/>
          <w:szCs w:val="28"/>
          <w:lang w:val="nl-NL" w:eastAsia="en-US"/>
        </w:rPr>
        <w:t>6. Xuất xứ và thương nhân chịu trách nhiệm về chất lượng hàng hóa</w:t>
      </w:r>
    </w:p>
    <w:p w14:paraId="32E9AF88" w14:textId="0ADC8FCC" w:rsidR="001A6812" w:rsidRDefault="00094EFF">
      <w:pPr>
        <w:spacing w:before="120" w:after="120" w:line="300" w:lineRule="exact"/>
        <w:ind w:firstLine="720"/>
        <w:jc w:val="both"/>
        <w:rPr>
          <w:rFonts w:ascii="Times New Roman Bold" w:eastAsia="Times New Roman" w:hAnsi="Times New Roman Bold" w:cs="Times New Roman"/>
          <w:b/>
          <w:spacing w:val="-2"/>
          <w:sz w:val="28"/>
          <w:szCs w:val="28"/>
          <w:lang w:val="nl-NL" w:eastAsia="en-US"/>
        </w:rPr>
      </w:pPr>
      <w:r>
        <w:rPr>
          <w:rFonts w:ascii="Times New Roman" w:eastAsia="Times New Roman" w:hAnsi="Times New Roman" w:cs="Times New Roman"/>
          <w:sz w:val="28"/>
          <w:szCs w:val="28"/>
          <w:lang w:val="nl-NL" w:eastAsia="en-US"/>
        </w:rPr>
        <w:t xml:space="preserve">Tên cơ sở: </w:t>
      </w:r>
      <w:r w:rsidR="000019B6">
        <w:rPr>
          <w:rFonts w:ascii="Times New Roman" w:eastAsia="Calibri" w:hAnsi="Times New Roman" w:cs="Times New Roman"/>
          <w:sz w:val="28"/>
          <w:lang w:val="nl-NL"/>
        </w:rPr>
        <w:t>H</w:t>
      </w:r>
      <w:r w:rsidR="000019B6" w:rsidRPr="00AA6B59">
        <w:rPr>
          <w:rFonts w:ascii="Times New Roman" w:eastAsia="Calibri" w:hAnsi="Times New Roman" w:cs="Times New Roman"/>
          <w:sz w:val="28"/>
          <w:lang w:val="nl-NL"/>
        </w:rPr>
        <w:t>ộ</w:t>
      </w:r>
      <w:r w:rsidR="000019B6">
        <w:rPr>
          <w:rFonts w:ascii="Times New Roman" w:eastAsia="Calibri" w:hAnsi="Times New Roman" w:cs="Times New Roman"/>
          <w:sz w:val="28"/>
          <w:lang w:val="nl-NL"/>
        </w:rPr>
        <w:t xml:space="preserve"> kinh doanh Tr</w:t>
      </w:r>
      <w:r w:rsidR="000019B6" w:rsidRPr="00AA6B59">
        <w:rPr>
          <w:rFonts w:ascii="Times New Roman" w:eastAsia="Calibri" w:hAnsi="Times New Roman" w:cs="Times New Roman"/>
          <w:sz w:val="28"/>
          <w:lang w:val="nl-NL"/>
        </w:rPr>
        <w:t>ần</w:t>
      </w:r>
      <w:r w:rsidR="000019B6">
        <w:rPr>
          <w:rFonts w:ascii="Times New Roman" w:eastAsia="Calibri" w:hAnsi="Times New Roman" w:cs="Times New Roman"/>
          <w:sz w:val="28"/>
          <w:lang w:val="nl-NL"/>
        </w:rPr>
        <w:t xml:space="preserve"> V</w:t>
      </w:r>
      <w:r w:rsidR="000019B6" w:rsidRPr="00AA6B59">
        <w:rPr>
          <w:rFonts w:ascii="Times New Roman" w:eastAsia="Calibri" w:hAnsi="Times New Roman" w:cs="Times New Roman"/>
          <w:sz w:val="28"/>
          <w:lang w:val="nl-NL"/>
        </w:rPr>
        <w:t>ă</w:t>
      </w:r>
      <w:r w:rsidR="000019B6">
        <w:rPr>
          <w:rFonts w:ascii="Times New Roman" w:eastAsia="Calibri" w:hAnsi="Times New Roman" w:cs="Times New Roman"/>
          <w:sz w:val="28"/>
          <w:lang w:val="nl-NL"/>
        </w:rPr>
        <w:t>n L</w:t>
      </w:r>
      <w:r w:rsidR="000019B6" w:rsidRPr="00AA6B59">
        <w:rPr>
          <w:rFonts w:ascii="Times New Roman" w:eastAsia="Calibri" w:hAnsi="Times New Roman" w:cs="Times New Roman"/>
          <w:sz w:val="28"/>
          <w:lang w:val="nl-NL"/>
        </w:rPr>
        <w:t>ợi</w:t>
      </w:r>
    </w:p>
    <w:p w14:paraId="49FFC3D4" w14:textId="1BCAE1B1" w:rsidR="001A6812" w:rsidRDefault="00094EFF">
      <w:pPr>
        <w:spacing w:before="120" w:after="120" w:line="300" w:lineRule="exact"/>
        <w:ind w:firstLine="720"/>
        <w:jc w:val="both"/>
        <w:rPr>
          <w:rFonts w:ascii="Times New Roman Bold" w:eastAsia="Times New Roman" w:hAnsi="Times New Roman Bold" w:cs="Times New Roman"/>
          <w:b/>
          <w:spacing w:val="-2"/>
          <w:sz w:val="28"/>
          <w:szCs w:val="28"/>
          <w:lang w:val="nl-NL" w:eastAsia="en-US"/>
        </w:rPr>
      </w:pPr>
      <w:r>
        <w:rPr>
          <w:rFonts w:ascii="Times New Roman" w:hAnsi="Times New Roman" w:cs="Times New Roman"/>
          <w:sz w:val="28"/>
          <w:szCs w:val="28"/>
          <w:lang w:val="vi-VN"/>
        </w:rPr>
        <w:t xml:space="preserve">Địa chỉ: </w:t>
      </w:r>
      <w:r w:rsidR="000019B6">
        <w:rPr>
          <w:rFonts w:ascii="Times New Roman" w:eastAsia="Calibri" w:hAnsi="Times New Roman" w:cs="Times New Roman"/>
          <w:sz w:val="28"/>
          <w:lang w:val="nl-NL"/>
        </w:rPr>
        <w:t xml:space="preserve">Thôn </w:t>
      </w:r>
      <w:r w:rsidR="00032A6F">
        <w:rPr>
          <w:rFonts w:ascii="Times New Roman" w:eastAsia="Calibri" w:hAnsi="Times New Roman" w:cs="Times New Roman"/>
          <w:sz w:val="28"/>
          <w:lang w:val="nl-NL"/>
        </w:rPr>
        <w:t>Am</w:t>
      </w:r>
      <w:r w:rsidR="000019B6">
        <w:rPr>
          <w:rFonts w:ascii="Times New Roman" w:eastAsia="Calibri" w:hAnsi="Times New Roman" w:cs="Times New Roman"/>
          <w:sz w:val="28"/>
          <w:lang w:val="nl-NL"/>
        </w:rPr>
        <w:t>, xã Nh</w:t>
      </w:r>
      <w:r w:rsidR="000019B6" w:rsidRPr="00AA6B59">
        <w:rPr>
          <w:rFonts w:ascii="Times New Roman" w:eastAsia="Calibri" w:hAnsi="Times New Roman" w:cs="Times New Roman"/>
          <w:sz w:val="28"/>
          <w:lang w:val="nl-NL"/>
        </w:rPr>
        <w:t>ã</w:t>
      </w:r>
      <w:r w:rsidR="000019B6">
        <w:rPr>
          <w:rFonts w:ascii="Times New Roman" w:eastAsia="Calibri" w:hAnsi="Times New Roman" w:cs="Times New Roman"/>
          <w:sz w:val="28"/>
          <w:lang w:val="nl-NL"/>
        </w:rPr>
        <w:t xml:space="preserve"> Nam, tỉnh Bắc Ninh</w:t>
      </w:r>
      <w:r>
        <w:rPr>
          <w:rFonts w:ascii="Times New Roman" w:hAnsi="Times New Roman" w:cs="Times New Roman"/>
          <w:sz w:val="28"/>
          <w:szCs w:val="28"/>
          <w:lang w:val="vi-VN"/>
        </w:rPr>
        <w:t>.</w:t>
      </w:r>
    </w:p>
    <w:p w14:paraId="74088A88" w14:textId="3899BEEF" w:rsidR="001A6812" w:rsidRDefault="00094EFF">
      <w:pPr>
        <w:spacing w:before="120" w:after="120" w:line="300" w:lineRule="exact"/>
        <w:ind w:firstLine="720"/>
        <w:jc w:val="both"/>
        <w:rPr>
          <w:rFonts w:ascii="Times New Roman Bold" w:eastAsia="Times New Roman" w:hAnsi="Times New Roman Bold" w:cs="Times New Roman"/>
          <w:b/>
          <w:spacing w:val="-2"/>
          <w:sz w:val="28"/>
          <w:szCs w:val="28"/>
          <w:lang w:val="nl-NL" w:eastAsia="en-US"/>
        </w:rPr>
      </w:pPr>
      <w:r>
        <w:rPr>
          <w:rFonts w:ascii="Times New Roman" w:eastAsia="Arial" w:hAnsi="Times New Roman" w:cs="Times New Roman"/>
          <w:sz w:val="28"/>
          <w:szCs w:val="28"/>
          <w:lang w:val="nl-NL"/>
        </w:rPr>
        <w:t xml:space="preserve">Điện thoại: </w:t>
      </w:r>
      <w:r w:rsidR="000019B6">
        <w:rPr>
          <w:rFonts w:ascii="Times New Roman" w:eastAsia="Arial" w:hAnsi="Times New Roman" w:cs="Times New Roman"/>
          <w:sz w:val="28"/>
          <w:szCs w:val="28"/>
        </w:rPr>
        <w:t>0975.742.185</w:t>
      </w:r>
    </w:p>
    <w:p w14:paraId="06B7808A" w14:textId="77777777" w:rsidR="001A6812" w:rsidRDefault="00094EFF">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lang w:val="vi-VN" w:eastAsia="en-US"/>
        </w:rPr>
      </w:pPr>
      <w:r>
        <w:rPr>
          <w:rFonts w:ascii="Times New Roman" w:eastAsia="Times New Roman" w:hAnsi="Times New Roman" w:cs="Times New Roman"/>
          <w:sz w:val="28"/>
          <w:szCs w:val="28"/>
          <w:lang w:val="vi-VN" w:eastAsia="en-US"/>
        </w:rPr>
        <w:t>Chúng tôi xin cam kết thực hiện đầy đủ các quy định của pháp luật về an toàn thực phẩm và hoàn toàn chịu trách nhiệm về tính pháp lý của hồ sơ công bố chất lượng, an toàn thực phẩm đối với sản phẩm đã công bố./.</w:t>
      </w:r>
    </w:p>
    <w:p w14:paraId="48CAEECC" w14:textId="55A42E53" w:rsidR="001A6812" w:rsidRDefault="008D1687">
      <w:pPr>
        <w:shd w:val="clear" w:color="auto" w:fill="FFFFFF"/>
        <w:spacing w:before="120" w:after="120" w:line="300" w:lineRule="exact"/>
        <w:ind w:firstLine="720"/>
        <w:jc w:val="right"/>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i/>
          <w:iCs/>
          <w:sz w:val="28"/>
          <w:szCs w:val="28"/>
        </w:rPr>
        <w:t>Nh</w:t>
      </w:r>
      <w:r w:rsidRPr="008D1687">
        <w:rPr>
          <w:rFonts w:ascii="Times New Roman" w:eastAsia="Times New Roman" w:hAnsi="Times New Roman" w:cs="Times New Roman"/>
          <w:i/>
          <w:iCs/>
          <w:sz w:val="28"/>
          <w:szCs w:val="28"/>
        </w:rPr>
        <w:t>ã</w:t>
      </w:r>
      <w:r>
        <w:rPr>
          <w:rFonts w:ascii="Times New Roman" w:eastAsia="Times New Roman" w:hAnsi="Times New Roman" w:cs="Times New Roman"/>
          <w:i/>
          <w:iCs/>
          <w:sz w:val="28"/>
          <w:szCs w:val="28"/>
        </w:rPr>
        <w:t xml:space="preserve"> Nam</w:t>
      </w:r>
      <w:r w:rsidR="00094EFF">
        <w:rPr>
          <w:rFonts w:ascii="Times New Roman" w:eastAsia="Times New Roman" w:hAnsi="Times New Roman" w:cs="Times New Roman"/>
          <w:i/>
          <w:iCs/>
          <w:sz w:val="28"/>
          <w:szCs w:val="28"/>
          <w:lang w:val="vi-VN"/>
        </w:rPr>
        <w:t>, ngày</w:t>
      </w:r>
      <w:r w:rsidR="00094EFF">
        <w:rPr>
          <w:rFonts w:ascii="Times New Roman" w:eastAsia="Times New Roman" w:hAnsi="Times New Roman" w:cs="Times New Roman"/>
          <w:i/>
          <w:iCs/>
          <w:sz w:val="28"/>
          <w:szCs w:val="28"/>
          <w:lang w:val="nl-NL"/>
        </w:rPr>
        <w:t xml:space="preserve">   </w:t>
      </w:r>
      <w:r w:rsidR="00094EFF">
        <w:rPr>
          <w:rFonts w:ascii="Times New Roman" w:eastAsia="Times New Roman" w:hAnsi="Times New Roman" w:cs="Times New Roman"/>
          <w:i/>
          <w:iCs/>
          <w:sz w:val="28"/>
          <w:szCs w:val="28"/>
        </w:rPr>
        <w:t>0</w:t>
      </w:r>
      <w:r w:rsidR="00D75461">
        <w:rPr>
          <w:rFonts w:ascii="Times New Roman" w:eastAsia="Times New Roman" w:hAnsi="Times New Roman" w:cs="Times New Roman"/>
          <w:i/>
          <w:iCs/>
          <w:sz w:val="28"/>
          <w:szCs w:val="28"/>
        </w:rPr>
        <w:t>8</w:t>
      </w:r>
      <w:r w:rsidR="00094EFF">
        <w:rPr>
          <w:rFonts w:ascii="Times New Roman" w:eastAsia="Times New Roman" w:hAnsi="Times New Roman" w:cs="Times New Roman"/>
          <w:i/>
          <w:iCs/>
          <w:sz w:val="28"/>
          <w:szCs w:val="28"/>
          <w:lang w:val="nl-NL"/>
        </w:rPr>
        <w:t xml:space="preserve">   </w:t>
      </w:r>
      <w:r w:rsidR="00094EFF">
        <w:rPr>
          <w:rFonts w:ascii="Times New Roman" w:eastAsia="Times New Roman" w:hAnsi="Times New Roman" w:cs="Times New Roman"/>
          <w:i/>
          <w:iCs/>
          <w:sz w:val="28"/>
          <w:szCs w:val="28"/>
          <w:lang w:val="vi-VN"/>
        </w:rPr>
        <w:t>tháng</w:t>
      </w:r>
      <w:r w:rsidR="00094EFF">
        <w:rPr>
          <w:rFonts w:ascii="Times New Roman" w:eastAsia="Times New Roman" w:hAnsi="Times New Roman" w:cs="Times New Roman"/>
          <w:i/>
          <w:iCs/>
          <w:sz w:val="28"/>
          <w:szCs w:val="28"/>
          <w:lang w:val="nl-NL"/>
        </w:rPr>
        <w:t xml:space="preserve">   </w:t>
      </w:r>
      <w:r w:rsidR="00D75461">
        <w:rPr>
          <w:rFonts w:ascii="Times New Roman" w:eastAsia="Times New Roman" w:hAnsi="Times New Roman" w:cs="Times New Roman"/>
          <w:i/>
          <w:iCs/>
          <w:sz w:val="28"/>
          <w:szCs w:val="28"/>
          <w:lang w:val="nl-NL"/>
        </w:rPr>
        <w:t>9</w:t>
      </w:r>
      <w:r w:rsidR="00094EFF">
        <w:rPr>
          <w:rFonts w:ascii="Times New Roman" w:eastAsia="Times New Roman" w:hAnsi="Times New Roman" w:cs="Times New Roman"/>
          <w:i/>
          <w:iCs/>
          <w:sz w:val="28"/>
          <w:szCs w:val="28"/>
          <w:lang w:val="nl-NL"/>
        </w:rPr>
        <w:t xml:space="preserve">  </w:t>
      </w:r>
      <w:r w:rsidR="00094EFF">
        <w:rPr>
          <w:rFonts w:ascii="Times New Roman" w:eastAsia="Times New Roman" w:hAnsi="Times New Roman" w:cs="Times New Roman"/>
          <w:i/>
          <w:iCs/>
          <w:sz w:val="28"/>
          <w:szCs w:val="28"/>
          <w:lang w:val="vi-VN"/>
        </w:rPr>
        <w:t xml:space="preserve">năm </w:t>
      </w:r>
      <w:r w:rsidR="00094EFF">
        <w:rPr>
          <w:rFonts w:ascii="Times New Roman" w:eastAsia="Times New Roman" w:hAnsi="Times New Roman" w:cs="Times New Roman"/>
          <w:i/>
          <w:iCs/>
          <w:sz w:val="28"/>
          <w:szCs w:val="28"/>
          <w:lang w:val="nl-NL"/>
        </w:rPr>
        <w:t>2026</w:t>
      </w: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8"/>
        <w:gridCol w:w="5581"/>
      </w:tblGrid>
      <w:tr w:rsidR="001A6812" w14:paraId="5ED05400" w14:textId="77777777">
        <w:trPr>
          <w:jc w:val="center"/>
        </w:trPr>
        <w:tc>
          <w:tcPr>
            <w:tcW w:w="3458" w:type="dxa"/>
          </w:tcPr>
          <w:p w14:paraId="2C37D895" w14:textId="77777777" w:rsidR="001A6812" w:rsidRDefault="001A6812">
            <w:pPr>
              <w:spacing w:before="120" w:after="60" w:line="312" w:lineRule="auto"/>
              <w:jc w:val="center"/>
              <w:textAlignment w:val="baseline"/>
              <w:rPr>
                <w:rFonts w:ascii="Times New Roman" w:eastAsia="Times New Roman" w:hAnsi="Times New Roman" w:cs="Times New Roman"/>
                <w:sz w:val="28"/>
                <w:szCs w:val="28"/>
                <w:lang w:val="nl-NL"/>
              </w:rPr>
            </w:pPr>
          </w:p>
        </w:tc>
        <w:tc>
          <w:tcPr>
            <w:tcW w:w="5581" w:type="dxa"/>
          </w:tcPr>
          <w:p w14:paraId="4A70A755" w14:textId="2FE5DE53" w:rsidR="001A6812" w:rsidRDefault="00D75461">
            <w:pPr>
              <w:pStyle w:val="Vnbnnidung2"/>
              <w:shd w:val="clear" w:color="auto" w:fill="auto"/>
              <w:spacing w:line="240" w:lineRule="auto"/>
              <w:ind w:left="360" w:hanging="360"/>
              <w:rPr>
                <w:b w:val="0"/>
                <w:sz w:val="28"/>
                <w:szCs w:val="28"/>
              </w:rPr>
            </w:pPr>
            <w:r w:rsidRPr="00F318B4">
              <w:rPr>
                <w:bCs w:val="0"/>
                <w:sz w:val="24"/>
                <w:szCs w:val="24"/>
              </w:rPr>
              <w:t>CHỦ CƠ SỞ</w:t>
            </w:r>
            <w:r>
              <w:rPr>
                <w:b w:val="0"/>
                <w:sz w:val="28"/>
                <w:szCs w:val="28"/>
              </w:rPr>
              <w:t xml:space="preserve"> </w:t>
            </w:r>
          </w:p>
        </w:tc>
      </w:tr>
    </w:tbl>
    <w:p w14:paraId="793361F5" w14:textId="26980D1C" w:rsidR="001A6812" w:rsidRDefault="001A6812"/>
    <w:p w14:paraId="323BA88A" w14:textId="35BD86E8" w:rsidR="00D75461" w:rsidRDefault="00D75461" w:rsidP="00D75461"/>
    <w:p w14:paraId="42ED44C7" w14:textId="493E7947" w:rsidR="00D75461" w:rsidRPr="00D75461" w:rsidRDefault="00D75461" w:rsidP="00D75461">
      <w:pPr>
        <w:tabs>
          <w:tab w:val="left" w:pos="6285"/>
        </w:tabs>
        <w:jc w:val="center"/>
      </w:pPr>
      <w:r>
        <w:t xml:space="preserve">                                                                     </w:t>
      </w:r>
      <w:r w:rsidRPr="00F318B4">
        <w:rPr>
          <w:rFonts w:ascii="Times New Roman" w:hAnsi="Times New Roman" w:cs="Times New Roman"/>
          <w:b/>
          <w:bCs/>
          <w:sz w:val="28"/>
          <w:szCs w:val="26"/>
        </w:rPr>
        <w:t xml:space="preserve">Trần </w:t>
      </w:r>
      <w:r>
        <w:rPr>
          <w:rFonts w:ascii="Times New Roman" w:hAnsi="Times New Roman" w:cs="Times New Roman"/>
          <w:b/>
          <w:bCs/>
          <w:sz w:val="28"/>
          <w:szCs w:val="26"/>
        </w:rPr>
        <w:t>V</w:t>
      </w:r>
      <w:r w:rsidRPr="00F318B4">
        <w:rPr>
          <w:rFonts w:ascii="Times New Roman" w:hAnsi="Times New Roman" w:cs="Times New Roman"/>
          <w:b/>
          <w:bCs/>
          <w:sz w:val="28"/>
          <w:szCs w:val="26"/>
        </w:rPr>
        <w:t>ăn Lợi</w:t>
      </w:r>
    </w:p>
    <w:sectPr w:rsidR="00D75461" w:rsidRPr="00D75461">
      <w:footerReference w:type="default" r:id="rId8"/>
      <w:pgSz w:w="11907" w:h="16840"/>
      <w:pgMar w:top="1134" w:right="1134" w:bottom="1134" w:left="1644" w:header="720" w:footer="720"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941C6E" w14:textId="77777777" w:rsidR="009A3204" w:rsidRDefault="009A3204">
      <w:pPr>
        <w:spacing w:line="240" w:lineRule="auto"/>
      </w:pPr>
      <w:r>
        <w:separator/>
      </w:r>
    </w:p>
  </w:endnote>
  <w:endnote w:type="continuationSeparator" w:id="0">
    <w:p w14:paraId="1CBA6C60" w14:textId="77777777" w:rsidR="009A3204" w:rsidRDefault="009A32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62489196"/>
    </w:sdtPr>
    <w:sdtEndPr/>
    <w:sdtContent>
      <w:p w14:paraId="3F239B83" w14:textId="77777777" w:rsidR="001A6812" w:rsidRDefault="00094EFF">
        <w:pPr>
          <w:pStyle w:val="Footer"/>
          <w:jc w:val="center"/>
        </w:pPr>
        <w:r>
          <w:fldChar w:fldCharType="begin"/>
        </w:r>
        <w:r>
          <w:instrText xml:space="preserve"> PAGE   \* MERGEFORMAT </w:instrText>
        </w:r>
        <w:r>
          <w:fldChar w:fldCharType="separate"/>
        </w:r>
        <w:r>
          <w:t>5</w:t>
        </w:r>
        <w:r>
          <w:fldChar w:fldCharType="end"/>
        </w:r>
      </w:p>
    </w:sdtContent>
  </w:sdt>
  <w:p w14:paraId="5411CACD" w14:textId="77777777" w:rsidR="001A6812" w:rsidRDefault="001A68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3FE340" w14:textId="77777777" w:rsidR="009A3204" w:rsidRDefault="009A3204">
      <w:pPr>
        <w:spacing w:after="0"/>
      </w:pPr>
      <w:r>
        <w:separator/>
      </w:r>
    </w:p>
  </w:footnote>
  <w:footnote w:type="continuationSeparator" w:id="0">
    <w:p w14:paraId="73BFE971" w14:textId="77777777" w:rsidR="009A3204" w:rsidRDefault="009A320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03E"/>
    <w:rsid w:val="000019B6"/>
    <w:rsid w:val="00005F78"/>
    <w:rsid w:val="000137CB"/>
    <w:rsid w:val="00015AB8"/>
    <w:rsid w:val="00032A6F"/>
    <w:rsid w:val="000463A1"/>
    <w:rsid w:val="0005134C"/>
    <w:rsid w:val="0005594F"/>
    <w:rsid w:val="0005645D"/>
    <w:rsid w:val="00064BA0"/>
    <w:rsid w:val="00094EFF"/>
    <w:rsid w:val="000A76F0"/>
    <w:rsid w:val="000A7A7A"/>
    <w:rsid w:val="000B1C5D"/>
    <w:rsid w:val="000D4704"/>
    <w:rsid w:val="000D658A"/>
    <w:rsid w:val="000E7E81"/>
    <w:rsid w:val="000F5AD3"/>
    <w:rsid w:val="001030DF"/>
    <w:rsid w:val="00103AAE"/>
    <w:rsid w:val="00103C62"/>
    <w:rsid w:val="001060A3"/>
    <w:rsid w:val="001168CA"/>
    <w:rsid w:val="00157A3D"/>
    <w:rsid w:val="001632DB"/>
    <w:rsid w:val="00167259"/>
    <w:rsid w:val="00167969"/>
    <w:rsid w:val="001774EE"/>
    <w:rsid w:val="0018029F"/>
    <w:rsid w:val="0018729F"/>
    <w:rsid w:val="001944CB"/>
    <w:rsid w:val="001A6812"/>
    <w:rsid w:val="001B4F06"/>
    <w:rsid w:val="001B5A56"/>
    <w:rsid w:val="001E1712"/>
    <w:rsid w:val="001E3CEF"/>
    <w:rsid w:val="0020678B"/>
    <w:rsid w:val="002108D5"/>
    <w:rsid w:val="002146F7"/>
    <w:rsid w:val="0025466F"/>
    <w:rsid w:val="00264BA0"/>
    <w:rsid w:val="00281117"/>
    <w:rsid w:val="002846BB"/>
    <w:rsid w:val="002B39A4"/>
    <w:rsid w:val="002C5669"/>
    <w:rsid w:val="002C7D0B"/>
    <w:rsid w:val="002D4E14"/>
    <w:rsid w:val="002E7A00"/>
    <w:rsid w:val="002F3A56"/>
    <w:rsid w:val="002F5B45"/>
    <w:rsid w:val="00331A26"/>
    <w:rsid w:val="00333CA8"/>
    <w:rsid w:val="003413D8"/>
    <w:rsid w:val="003415B5"/>
    <w:rsid w:val="00356988"/>
    <w:rsid w:val="00360C69"/>
    <w:rsid w:val="00370DEC"/>
    <w:rsid w:val="003734A7"/>
    <w:rsid w:val="003810B8"/>
    <w:rsid w:val="00394FE1"/>
    <w:rsid w:val="003B0878"/>
    <w:rsid w:val="003D1ACF"/>
    <w:rsid w:val="003F2E39"/>
    <w:rsid w:val="004022F3"/>
    <w:rsid w:val="004226AE"/>
    <w:rsid w:val="00425136"/>
    <w:rsid w:val="0044263C"/>
    <w:rsid w:val="00444093"/>
    <w:rsid w:val="00445994"/>
    <w:rsid w:val="00464529"/>
    <w:rsid w:val="004747CE"/>
    <w:rsid w:val="00487BB3"/>
    <w:rsid w:val="00491A5C"/>
    <w:rsid w:val="004935A5"/>
    <w:rsid w:val="004B14F9"/>
    <w:rsid w:val="004C0340"/>
    <w:rsid w:val="004C49C6"/>
    <w:rsid w:val="004C6CEA"/>
    <w:rsid w:val="004C7D52"/>
    <w:rsid w:val="004D5C76"/>
    <w:rsid w:val="004E00A3"/>
    <w:rsid w:val="00502660"/>
    <w:rsid w:val="0050677C"/>
    <w:rsid w:val="00523314"/>
    <w:rsid w:val="0053420C"/>
    <w:rsid w:val="00542303"/>
    <w:rsid w:val="00543732"/>
    <w:rsid w:val="00545A0F"/>
    <w:rsid w:val="00557B9E"/>
    <w:rsid w:val="0056246B"/>
    <w:rsid w:val="0057032A"/>
    <w:rsid w:val="00572419"/>
    <w:rsid w:val="00573424"/>
    <w:rsid w:val="00596146"/>
    <w:rsid w:val="005C7700"/>
    <w:rsid w:val="005F0A71"/>
    <w:rsid w:val="00612B41"/>
    <w:rsid w:val="006209E6"/>
    <w:rsid w:val="006360A3"/>
    <w:rsid w:val="0065303A"/>
    <w:rsid w:val="006661B8"/>
    <w:rsid w:val="0067145D"/>
    <w:rsid w:val="00680523"/>
    <w:rsid w:val="00684DD4"/>
    <w:rsid w:val="006B0BA3"/>
    <w:rsid w:val="006D3BA1"/>
    <w:rsid w:val="006E1D0A"/>
    <w:rsid w:val="006F05D4"/>
    <w:rsid w:val="006F0E47"/>
    <w:rsid w:val="006F2FF1"/>
    <w:rsid w:val="006F3888"/>
    <w:rsid w:val="007020BD"/>
    <w:rsid w:val="00702945"/>
    <w:rsid w:val="007130FE"/>
    <w:rsid w:val="007162F7"/>
    <w:rsid w:val="00730023"/>
    <w:rsid w:val="0075012E"/>
    <w:rsid w:val="007507F0"/>
    <w:rsid w:val="00754D54"/>
    <w:rsid w:val="00772D3F"/>
    <w:rsid w:val="00784CD3"/>
    <w:rsid w:val="00787781"/>
    <w:rsid w:val="00787DAC"/>
    <w:rsid w:val="0079010F"/>
    <w:rsid w:val="007B3C8C"/>
    <w:rsid w:val="007D4155"/>
    <w:rsid w:val="007D4F58"/>
    <w:rsid w:val="007E3B1A"/>
    <w:rsid w:val="007E7104"/>
    <w:rsid w:val="007F0F2B"/>
    <w:rsid w:val="008010A2"/>
    <w:rsid w:val="00801F60"/>
    <w:rsid w:val="00813668"/>
    <w:rsid w:val="00822D60"/>
    <w:rsid w:val="008272D3"/>
    <w:rsid w:val="008336B7"/>
    <w:rsid w:val="008400E4"/>
    <w:rsid w:val="00847BBE"/>
    <w:rsid w:val="008506D1"/>
    <w:rsid w:val="00861DF1"/>
    <w:rsid w:val="00875B1C"/>
    <w:rsid w:val="00893963"/>
    <w:rsid w:val="008A5372"/>
    <w:rsid w:val="008B2039"/>
    <w:rsid w:val="008D1687"/>
    <w:rsid w:val="008E073B"/>
    <w:rsid w:val="008E2B18"/>
    <w:rsid w:val="008E3A92"/>
    <w:rsid w:val="008E6757"/>
    <w:rsid w:val="008F3F13"/>
    <w:rsid w:val="008F5554"/>
    <w:rsid w:val="00903FAA"/>
    <w:rsid w:val="00903FB2"/>
    <w:rsid w:val="00913238"/>
    <w:rsid w:val="00917900"/>
    <w:rsid w:val="00923548"/>
    <w:rsid w:val="00934E0C"/>
    <w:rsid w:val="0093605D"/>
    <w:rsid w:val="00970A38"/>
    <w:rsid w:val="009825B1"/>
    <w:rsid w:val="00984B49"/>
    <w:rsid w:val="00986A5C"/>
    <w:rsid w:val="009916E5"/>
    <w:rsid w:val="009921EF"/>
    <w:rsid w:val="00995EF3"/>
    <w:rsid w:val="009A3204"/>
    <w:rsid w:val="009A66C3"/>
    <w:rsid w:val="009B19F8"/>
    <w:rsid w:val="009C6FD3"/>
    <w:rsid w:val="00A02878"/>
    <w:rsid w:val="00A040CE"/>
    <w:rsid w:val="00A04CDF"/>
    <w:rsid w:val="00A20677"/>
    <w:rsid w:val="00A2387A"/>
    <w:rsid w:val="00A238CB"/>
    <w:rsid w:val="00A266F3"/>
    <w:rsid w:val="00A365FC"/>
    <w:rsid w:val="00A40155"/>
    <w:rsid w:val="00A50C09"/>
    <w:rsid w:val="00A56890"/>
    <w:rsid w:val="00A779A4"/>
    <w:rsid w:val="00A904A1"/>
    <w:rsid w:val="00A97094"/>
    <w:rsid w:val="00AA3001"/>
    <w:rsid w:val="00AB0AA1"/>
    <w:rsid w:val="00AC5C54"/>
    <w:rsid w:val="00AF5282"/>
    <w:rsid w:val="00B04F15"/>
    <w:rsid w:val="00B13997"/>
    <w:rsid w:val="00B14BDE"/>
    <w:rsid w:val="00B20D25"/>
    <w:rsid w:val="00B3763D"/>
    <w:rsid w:val="00B40D0C"/>
    <w:rsid w:val="00B5105C"/>
    <w:rsid w:val="00B627D2"/>
    <w:rsid w:val="00B668B6"/>
    <w:rsid w:val="00B923F6"/>
    <w:rsid w:val="00B95842"/>
    <w:rsid w:val="00BA488B"/>
    <w:rsid w:val="00BA7848"/>
    <w:rsid w:val="00BB1C8B"/>
    <w:rsid w:val="00BB4CD4"/>
    <w:rsid w:val="00BC22B2"/>
    <w:rsid w:val="00BC6095"/>
    <w:rsid w:val="00BD29AC"/>
    <w:rsid w:val="00BD2E85"/>
    <w:rsid w:val="00C15F2D"/>
    <w:rsid w:val="00C16DC8"/>
    <w:rsid w:val="00C2342E"/>
    <w:rsid w:val="00C30151"/>
    <w:rsid w:val="00C3111F"/>
    <w:rsid w:val="00C55B4D"/>
    <w:rsid w:val="00C62A23"/>
    <w:rsid w:val="00C84CB7"/>
    <w:rsid w:val="00C869BE"/>
    <w:rsid w:val="00C96199"/>
    <w:rsid w:val="00CC476B"/>
    <w:rsid w:val="00CC63FE"/>
    <w:rsid w:val="00CD18E9"/>
    <w:rsid w:val="00CD630A"/>
    <w:rsid w:val="00CD68D4"/>
    <w:rsid w:val="00CF6300"/>
    <w:rsid w:val="00CF7FFC"/>
    <w:rsid w:val="00D03BA1"/>
    <w:rsid w:val="00D059BC"/>
    <w:rsid w:val="00D45B48"/>
    <w:rsid w:val="00D61983"/>
    <w:rsid w:val="00D75250"/>
    <w:rsid w:val="00D75461"/>
    <w:rsid w:val="00D82363"/>
    <w:rsid w:val="00D86993"/>
    <w:rsid w:val="00D8723E"/>
    <w:rsid w:val="00D94D3D"/>
    <w:rsid w:val="00D97846"/>
    <w:rsid w:val="00DA158D"/>
    <w:rsid w:val="00DA3056"/>
    <w:rsid w:val="00DA6C6B"/>
    <w:rsid w:val="00DB605D"/>
    <w:rsid w:val="00DC687A"/>
    <w:rsid w:val="00DD164D"/>
    <w:rsid w:val="00DD4B26"/>
    <w:rsid w:val="00DF39E1"/>
    <w:rsid w:val="00E07C70"/>
    <w:rsid w:val="00E401C5"/>
    <w:rsid w:val="00E539CD"/>
    <w:rsid w:val="00E56509"/>
    <w:rsid w:val="00E619F0"/>
    <w:rsid w:val="00EA26BC"/>
    <w:rsid w:val="00EB43E8"/>
    <w:rsid w:val="00EB7EF6"/>
    <w:rsid w:val="00EC00FD"/>
    <w:rsid w:val="00EC194E"/>
    <w:rsid w:val="00EC7854"/>
    <w:rsid w:val="00ED1943"/>
    <w:rsid w:val="00ED652A"/>
    <w:rsid w:val="00EE4AD2"/>
    <w:rsid w:val="00EF25FE"/>
    <w:rsid w:val="00F0719A"/>
    <w:rsid w:val="00F16E7B"/>
    <w:rsid w:val="00F52E21"/>
    <w:rsid w:val="00F77C59"/>
    <w:rsid w:val="00F811FA"/>
    <w:rsid w:val="00F87A6D"/>
    <w:rsid w:val="00F9432D"/>
    <w:rsid w:val="00FA24BB"/>
    <w:rsid w:val="00FA5D4B"/>
    <w:rsid w:val="00FB5FA3"/>
    <w:rsid w:val="00FC53CD"/>
    <w:rsid w:val="00FD1DD7"/>
    <w:rsid w:val="00FD6061"/>
    <w:rsid w:val="00FE303E"/>
    <w:rsid w:val="00FF299F"/>
    <w:rsid w:val="00FF6F42"/>
    <w:rsid w:val="0DAA5793"/>
    <w:rsid w:val="208A5637"/>
    <w:rsid w:val="38414AE1"/>
    <w:rsid w:val="482E1968"/>
    <w:rsid w:val="520D1EFB"/>
    <w:rsid w:val="68993309"/>
    <w:rsid w:val="6EB82B8E"/>
    <w:rsid w:val="70A51CDF"/>
    <w:rsid w:val="779F1B4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1310959"/>
  <w15:docId w15:val="{6F35BA05-58FB-472E-B850-91C5BB997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qFormat="1"/>
    <w:lsdException w:name="Medium Shading 1" w:uiPriority="63"/>
    <w:lsdException w:name="Medium Shading 2" w:uiPriority="64"/>
    <w:lsdException w:name="Medium List 1" w:uiPriority="65" w:qFormat="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qFormat="1"/>
    <w:lsdException w:name="Medium Shading 1 Accent 1" w:uiPriority="63" w:qFormat="1"/>
    <w:lsdException w:name="Medium Shading 2 Accent 1" w:uiPriority="64" w:qFormat="1"/>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qFormat="1"/>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qFormat="1"/>
    <w:lsdException w:name="Medium Shading 2 Accent 2" w:uiPriority="64"/>
    <w:lsdException w:name="Medium List 1 Accent 2" w:uiPriority="65" w:qFormat="1"/>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qFormat="1"/>
    <w:lsdException w:name="Medium Shading 2 Accent 3" w:uiPriority="64" w:qFormat="1"/>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qFormat="1"/>
    <w:lsdException w:name="Dark List Accent 3" w:uiPriority="70"/>
    <w:lsdException w:name="Colorful Shading Accent 3" w:uiPriority="71"/>
    <w:lsdException w:name="Colorful List Accent 3" w:uiPriority="72"/>
    <w:lsdException w:name="Colorful Grid Accent 3" w:uiPriority="73" w:qFormat="1"/>
    <w:lsdException w:name="Light Shading Accent 4" w:uiPriority="60" w:qFormat="1"/>
    <w:lsdException w:name="Light List Accent 4" w:uiPriority="61"/>
    <w:lsdException w:name="Light Grid Accent 4" w:uiPriority="62"/>
    <w:lsdException w:name="Medium Shading 1 Accent 4" w:uiPriority="63" w:qFormat="1"/>
    <w:lsdException w:name="Medium Shading 2 Accent 4" w:uiPriority="64"/>
    <w:lsdException w:name="Medium List 1 Accent 4" w:uiPriority="65" w:qFormat="1"/>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qFormat="1"/>
    <w:lsdException w:name="Light List Accent 5" w:uiPriority="61" w:qFormat="1"/>
    <w:lsdException w:name="Light Grid Accent 5" w:uiPriority="62" w:qFormat="1"/>
    <w:lsdException w:name="Medium Shading 1 Accent 5" w:uiPriority="63"/>
    <w:lsdException w:name="Medium Shading 2 Accent 5" w:uiPriority="64" w:qFormat="1"/>
    <w:lsdException w:name="Medium List 1 Accent 5" w:uiPriority="65"/>
    <w:lsdException w:name="Medium List 2 Accent 5" w:uiPriority="66" w:qFormat="1"/>
    <w:lsdException w:name="Medium Grid 1 Accent 5" w:uiPriority="67" w:qFormat="1"/>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qFormat="1"/>
    <w:lsdException w:name="Colorful Grid Accent 5" w:uiPriority="73"/>
    <w:lsdException w:name="Light Shading Accent 6" w:uiPriority="60"/>
    <w:lsdException w:name="Light List Accent 6" w:uiPriority="61" w:qFormat="1"/>
    <w:lsdException w:name="Light Grid Accent 6" w:uiPriority="62" w:qFormat="1"/>
    <w:lsdException w:name="Medium Shading 1 Accent 6" w:uiPriority="63"/>
    <w:lsdException w:name="Medium Shading 2 Accent 6" w:uiPriority="64" w:qFormat="1"/>
    <w:lsdException w:name="Medium List 1 Accent 6" w:uiPriority="65" w:qFormat="1"/>
    <w:lsdException w:name="Medium List 2 Accent 6" w:uiPriority="66"/>
    <w:lsdException w:name="Medium Grid 1 Accent 6" w:uiPriority="67" w:qFormat="1"/>
    <w:lsdException w:name="Medium Grid 2 Accent 6" w:uiPriority="68"/>
    <w:lsdException w:name="Medium Grid 3 Accent 6" w:uiPriority="69"/>
    <w:lsdException w:name="Dark List Accent 6" w:uiPriority="70"/>
    <w:lsdException w:name="Colorful Shading Accent 6" w:uiPriority="71" w:qFormat="1"/>
    <w:lsdException w:name="Colorful List Accent 6" w:uiPriority="72"/>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unhideWhenUsed/>
    <w:qFormat/>
    <w:rPr>
      <w:color w:val="0000FF"/>
      <w:u w:val="single"/>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CharCharCharCharCharCharChar">
    <w:name w:val="Char Char Char Char Char Char Char"/>
    <w:basedOn w:val="Normal"/>
    <w:semiHidden/>
    <w:qFormat/>
    <w:pPr>
      <w:spacing w:after="160" w:line="240" w:lineRule="exact"/>
    </w:pPr>
    <w:rPr>
      <w:rFonts w:ascii="Arial" w:eastAsia="Times New Roman" w:hAnsi="Arial" w:cs="Times New Roman"/>
      <w:lang w:eastAsia="en-US"/>
    </w:rPr>
  </w:style>
  <w:style w:type="table" w:customStyle="1" w:styleId="TableGrid5">
    <w:name w:val="Table Grid5"/>
    <w:basedOn w:val="TableNormal"/>
    <w:uiPriority w:val="59"/>
    <w:qFormat/>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hc">
    <w:name w:val="Khác_"/>
    <w:basedOn w:val="DefaultParagraphFont"/>
    <w:link w:val="Khc0"/>
    <w:qFormat/>
    <w:rPr>
      <w:rFonts w:ascii="Times New Roman" w:eastAsia="Times New Roman" w:hAnsi="Times New Roman" w:cs="Times New Roman"/>
      <w:sz w:val="28"/>
      <w:szCs w:val="28"/>
    </w:rPr>
  </w:style>
  <w:style w:type="paragraph" w:customStyle="1" w:styleId="Khc0">
    <w:name w:val="Khác"/>
    <w:basedOn w:val="Normal"/>
    <w:link w:val="Khc"/>
    <w:qFormat/>
    <w:pPr>
      <w:widowControl w:val="0"/>
      <w:spacing w:after="0" w:line="240" w:lineRule="auto"/>
    </w:pPr>
    <w:rPr>
      <w:rFonts w:ascii="Times New Roman" w:eastAsia="Times New Roman" w:hAnsi="Times New Roman" w:cs="Times New Roman"/>
      <w:sz w:val="28"/>
      <w:szCs w:val="28"/>
    </w:rPr>
  </w:style>
  <w:style w:type="table" w:customStyle="1" w:styleId="TableGrid1">
    <w:name w:val="Table Grid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nbnnidung2">
    <w:name w:val="Văn bản nội dung (2)"/>
    <w:basedOn w:val="Normal"/>
    <w:qFormat/>
    <w:pPr>
      <w:widowControl w:val="0"/>
      <w:shd w:val="clear" w:color="auto" w:fill="FFFFFF"/>
      <w:spacing w:after="0" w:line="0" w:lineRule="atLeast"/>
      <w:ind w:hanging="1020"/>
      <w:jc w:val="center"/>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7383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E5EDAF-E106-4578-8B66-5E09E6ED0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819</Words>
  <Characters>4672</Characters>
  <Application>Microsoft Office Word</Application>
  <DocSecurity>0</DocSecurity>
  <Lines>38</Lines>
  <Paragraphs>10</Paragraphs>
  <ScaleCrop>false</ScaleCrop>
  <Company>home</Company>
  <LinksUpToDate>false</LinksUpToDate>
  <CharactersWithSpaces>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16</cp:revision>
  <cp:lastPrinted>2025-07-30T10:04:00Z</cp:lastPrinted>
  <dcterms:created xsi:type="dcterms:W3CDTF">2026-09-08T08:56:00Z</dcterms:created>
  <dcterms:modified xsi:type="dcterms:W3CDTF">2026-09-09T01:16:00Z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eyJoZGlkIjoiNjIwYzMxZmVlMWE4M2IyMTQyN2U4OTQ1OWRjM2UwOWUifQ==</vt:lpwstr>
  </property>
  <property fmtid="{D5CDD505-2E9C-101B-9397-08002B2CF9AE}" pid="3" name="KSOProductBuildVer">
    <vt:lpwstr>1033-12.1.0.28032</vt:lpwstr>
  </property>
  <property fmtid="{D5CDD505-2E9C-101B-9397-08002B2CF9AE}" pid="4" name="ICV">
    <vt:lpwstr>C773FD3AE38746748F2A15AD68D1B224_12</vt:lpwstr>
  </property>
</Properties>
</file>