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828B9F">
      <w:pPr>
        <w:widowControl w:val="0"/>
        <w:tabs>
          <w:tab w:val="left" w:leader="hyphen" w:pos="565"/>
          <w:tab w:val="left" w:leader="hyphen" w:pos="2966"/>
        </w:tabs>
        <w:jc w:val="center"/>
        <w:rPr>
          <w:rFonts w:ascii="Times New Roman" w:hAnsi="Times New Roman" w:eastAsia="Arial" w:cs="Times New Roman"/>
          <w:b/>
          <w:bCs/>
          <w:color w:val="000000"/>
          <w:sz w:val="30"/>
          <w:szCs w:val="28"/>
          <w:lang w:eastAsia="vi-VN" w:bidi="vi-VN"/>
        </w:rPr>
      </w:pPr>
      <w:r>
        <w:rPr>
          <w:rFonts w:ascii="Times New Roman" w:hAnsi="Times New Roman" w:eastAsia="Arial" w:cs="Times New Roman"/>
          <w:b/>
          <w:bCs/>
          <w:color w:val="000000"/>
          <w:sz w:val="30"/>
          <w:szCs w:val="28"/>
          <w:lang w:eastAsia="vi-VN" w:bidi="vi-VN"/>
        </w:rPr>
        <w:t>HỘ KINH DOANH TRẦN VĂN ĐẢNG</w:t>
      </w:r>
    </w:p>
    <w:p w14:paraId="5347D64F">
      <w:pPr>
        <w:widowControl w:val="0"/>
        <w:tabs>
          <w:tab w:val="left" w:leader="hyphen" w:pos="565"/>
          <w:tab w:val="left" w:leader="hyphen" w:pos="2966"/>
        </w:tabs>
        <w:spacing w:after="1600"/>
        <w:jc w:val="center"/>
        <w:rPr>
          <w:rFonts w:ascii="Times New Roman" w:hAnsi="Times New Roman" w:eastAsia="Arial" w:cs="Times New Roman"/>
          <w:color w:val="000000"/>
          <w:sz w:val="32"/>
          <w:szCs w:val="32"/>
          <w:lang w:val="vi-VN" w:eastAsia="vi-VN" w:bidi="vi-VN"/>
        </w:rPr>
      </w:pPr>
      <w:r>
        <w:rPr>
          <w:rFonts w:ascii="Times New Roman" w:hAnsi="Times New Roman" w:eastAsia="Arial" w:cs="Times New Roman"/>
          <w:color w:val="000000"/>
          <w:sz w:val="32"/>
          <w:szCs w:val="32"/>
          <w:lang w:eastAsia="en-US"/>
        </w:rPr>
        <mc:AlternateContent>
          <mc:Choice Requires="wps">
            <w:drawing>
              <wp:anchor distT="0" distB="0" distL="114300" distR="114300" simplePos="0" relativeHeight="251659264" behindDoc="0" locked="0" layoutInCell="1" allowOverlap="1">
                <wp:simplePos x="0" y="0"/>
                <wp:positionH relativeFrom="column">
                  <wp:posOffset>2421255</wp:posOffset>
                </wp:positionH>
                <wp:positionV relativeFrom="paragraph">
                  <wp:posOffset>52070</wp:posOffset>
                </wp:positionV>
                <wp:extent cx="1233805" cy="0"/>
                <wp:effectExtent l="0" t="4445" r="0" b="5080"/>
                <wp:wrapNone/>
                <wp:docPr id="5" name="Straight Connector 5"/>
                <wp:cNvGraphicFramePr/>
                <a:graphic xmlns:a="http://schemas.openxmlformats.org/drawingml/2006/main">
                  <a:graphicData uri="http://schemas.microsoft.com/office/word/2010/wordprocessingShape">
                    <wps:wsp>
                      <wps:cNvCnPr/>
                      <wps:spPr>
                        <a:xfrm>
                          <a:off x="0" y="0"/>
                          <a:ext cx="1233805" cy="0"/>
                        </a:xfrm>
                        <a:prstGeom prst="line">
                          <a:avLst/>
                        </a:prstGeom>
                        <a:noFill/>
                        <a:ln w="6350" cap="flat" cmpd="sng" algn="ctr">
                          <a:solidFill>
                            <a:srgbClr val="156082"/>
                          </a:solidFill>
                          <a:prstDash val="solid"/>
                          <a:miter lim="800000"/>
                        </a:ln>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90.65pt;margin-top:4.1pt;height:0pt;width:97.15pt;z-index:251659264;mso-width-relative:page;mso-height-relative:page;" filled="f" stroked="t" coordsize="21600,21600" o:gfxdata="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CpKqz31QAAAAcBAAAPAAAAAAAA&#10;AAEAIAAAACIAAABkcnMvZG93bnJldi54bWxQSwECFAAUAAAACACHTuJAGaBTu9wBAADCAwAADgAA&#10;AAAAAAABACAAAAAkAQAAZHJzL2Uyb0RvYy54bWxQSwUGAAAAAAYABgBZAQAAcgUAAAAA&#10;">
                <v:fill on="f" focussize="0,0"/>
                <v:stroke weight="0.5pt" color="#156082 [3204]" miterlimit="8" joinstyle="miter"/>
                <v:imagedata o:title=""/>
                <o:lock v:ext="edit" aspectratio="f"/>
              </v:line>
            </w:pict>
          </mc:Fallback>
        </mc:AlternateContent>
      </w:r>
    </w:p>
    <w:p w14:paraId="26F522EC">
      <w:pPr>
        <w:widowControl w:val="0"/>
        <w:tabs>
          <w:tab w:val="left" w:leader="hyphen" w:pos="565"/>
          <w:tab w:val="left" w:leader="hyphen" w:pos="2966"/>
        </w:tabs>
        <w:spacing w:after="1600"/>
        <w:jc w:val="center"/>
        <w:rPr>
          <w:rFonts w:ascii="Times New Roman" w:hAnsi="Times New Roman" w:eastAsia="Arial" w:cs="Times New Roman"/>
          <w:color w:val="000000"/>
          <w:sz w:val="32"/>
          <w:szCs w:val="32"/>
          <w:lang w:val="vi-VN" w:eastAsia="vi-VN" w:bidi="vi-VN"/>
        </w:rPr>
      </w:pPr>
    </w:p>
    <w:p w14:paraId="5FB6D9D0">
      <w:pPr>
        <w:keepNext/>
        <w:keepLines/>
        <w:widowControl w:val="0"/>
        <w:spacing w:before="120" w:after="120"/>
        <w:jc w:val="center"/>
        <w:outlineLvl w:val="0"/>
        <w:rPr>
          <w:rFonts w:ascii="Times New Roman" w:hAnsi="Times New Roman" w:eastAsia="Times New Roman" w:cs="Times New Roman"/>
          <w:b/>
          <w:bCs/>
          <w:color w:val="000000"/>
          <w:sz w:val="36"/>
          <w:szCs w:val="60"/>
          <w:lang w:val="vi-VN" w:eastAsia="vi-VN" w:bidi="vi-VN"/>
        </w:rPr>
      </w:pPr>
      <w:bookmarkStart w:id="0" w:name="bookmark5"/>
      <w:bookmarkStart w:id="1" w:name="bookmark3"/>
      <w:bookmarkStart w:id="2" w:name="bookmark4"/>
      <w:r>
        <w:rPr>
          <w:rFonts w:ascii="Times New Roman" w:hAnsi="Times New Roman" w:eastAsia="Times New Roman" w:cs="Times New Roman"/>
          <w:b/>
          <w:bCs/>
          <w:color w:val="000000"/>
          <w:sz w:val="36"/>
          <w:szCs w:val="60"/>
          <w:lang w:val="vi-VN" w:eastAsia="vi-VN" w:bidi="vi-VN"/>
        </w:rPr>
        <w:t xml:space="preserve">KẾ HOẠCH KIỂM SOÁT CHẤT LƯỢNG </w:t>
      </w:r>
    </w:p>
    <w:p w14:paraId="6E3A5DD6">
      <w:pPr>
        <w:keepNext/>
        <w:keepLines/>
        <w:widowControl w:val="0"/>
        <w:spacing w:before="120" w:after="120"/>
        <w:jc w:val="center"/>
        <w:outlineLvl w:val="0"/>
        <w:rPr>
          <w:rFonts w:ascii="Times New Roman" w:hAnsi="Times New Roman" w:eastAsia="Times New Roman" w:cs="Times New Roman"/>
          <w:b/>
          <w:bCs/>
          <w:color w:val="000000"/>
          <w:sz w:val="28"/>
          <w:szCs w:val="60"/>
          <w:lang w:eastAsia="vi-VN" w:bidi="vi-VN"/>
        </w:rPr>
      </w:pPr>
      <w:r>
        <w:rPr>
          <w:rFonts w:ascii="Times New Roman" w:hAnsi="Times New Roman" w:eastAsia="Times New Roman" w:cs="Times New Roman"/>
          <w:b/>
          <w:bCs/>
          <w:color w:val="000000"/>
          <w:sz w:val="28"/>
          <w:szCs w:val="60"/>
          <w:lang w:eastAsia="vi-VN" w:bidi="vi-VN"/>
        </w:rPr>
        <w:t xml:space="preserve">ÁP DỤNG CHO </w:t>
      </w:r>
      <w:r>
        <w:rPr>
          <w:rFonts w:ascii="Times New Roman" w:hAnsi="Times New Roman" w:eastAsia="Times New Roman" w:cs="Times New Roman"/>
          <w:b/>
          <w:bCs/>
          <w:color w:val="000000"/>
          <w:sz w:val="28"/>
          <w:szCs w:val="60"/>
          <w:lang w:val="vi-VN" w:eastAsia="vi-VN" w:bidi="vi-VN"/>
        </w:rPr>
        <w:t xml:space="preserve">SẢN PHẨM: </w:t>
      </w:r>
      <w:bookmarkEnd w:id="0"/>
      <w:bookmarkEnd w:id="1"/>
      <w:bookmarkEnd w:id="2"/>
      <w:r>
        <w:rPr>
          <w:rFonts w:ascii="Times New Roman" w:hAnsi="Times New Roman" w:eastAsia="Times New Roman" w:cs="Times New Roman"/>
          <w:b/>
          <w:bCs/>
          <w:color w:val="000000"/>
          <w:sz w:val="28"/>
          <w:szCs w:val="60"/>
          <w:lang w:eastAsia="vi-VN" w:bidi="vi-VN"/>
        </w:rPr>
        <w:t>Kẹo chè lam</w:t>
      </w:r>
    </w:p>
    <w:p w14:paraId="238D4148">
      <w:pPr>
        <w:widowControl w:val="0"/>
        <w:spacing w:after="220"/>
        <w:jc w:val="center"/>
        <w:rPr>
          <w:rFonts w:ascii="Times New Roman" w:hAnsi="Times New Roman" w:eastAsia="Times New Roman" w:cs="Times New Roman"/>
          <w:b/>
          <w:bCs/>
          <w:color w:val="000000"/>
          <w:sz w:val="26"/>
          <w:szCs w:val="24"/>
          <w:lang w:val="vi-VN" w:eastAsia="vi-VN" w:bidi="vi-VN"/>
        </w:rPr>
      </w:pPr>
    </w:p>
    <w:p w14:paraId="0B51941A">
      <w:pPr>
        <w:widowControl w:val="0"/>
        <w:ind w:firstLine="3402"/>
        <w:jc w:val="both"/>
        <w:rPr>
          <w:rFonts w:ascii="Times New Roman" w:hAnsi="Times New Roman" w:eastAsia="Times New Roman" w:cs="Times New Roman"/>
          <w:b/>
          <w:bCs/>
          <w:color w:val="000000"/>
          <w:sz w:val="26"/>
          <w:szCs w:val="24"/>
          <w:lang w:eastAsia="vi-VN" w:bidi="vi-VN"/>
        </w:rPr>
      </w:pPr>
      <w:r>
        <w:rPr>
          <w:rFonts w:ascii="Times New Roman" w:hAnsi="Times New Roman" w:eastAsia="Times New Roman" w:cs="Times New Roman"/>
          <w:b/>
          <w:bCs/>
          <w:color w:val="000000"/>
          <w:sz w:val="26"/>
          <w:szCs w:val="24"/>
          <w:lang w:val="vi-VN" w:eastAsia="vi-VN" w:bidi="vi-VN"/>
        </w:rPr>
        <w:t xml:space="preserve">Mã hiệu: </w:t>
      </w:r>
      <w:r>
        <w:rPr>
          <w:rFonts w:ascii="Times New Roman" w:hAnsi="Times New Roman" w:eastAsia="Times New Roman" w:cs="Times New Roman"/>
          <w:b/>
          <w:bCs/>
          <w:color w:val="000000"/>
          <w:sz w:val="26"/>
          <w:szCs w:val="24"/>
          <w:lang w:eastAsia="vi-VN" w:bidi="vi-VN"/>
        </w:rPr>
        <w:t>ĐH</w:t>
      </w:r>
      <w:r>
        <w:rPr>
          <w:rFonts w:ascii="Times New Roman" w:hAnsi="Times New Roman" w:eastAsia="Times New Roman" w:cs="Times New Roman"/>
          <w:b/>
          <w:bCs/>
          <w:color w:val="000000"/>
          <w:sz w:val="26"/>
          <w:szCs w:val="24"/>
          <w:lang w:val="vi-VN" w:eastAsia="vi-VN" w:bidi="vi-VN"/>
        </w:rPr>
        <w:t>.0</w:t>
      </w:r>
      <w:r>
        <w:rPr>
          <w:rFonts w:ascii="Times New Roman" w:hAnsi="Times New Roman" w:eastAsia="Times New Roman" w:cs="Times New Roman"/>
          <w:b/>
          <w:bCs/>
          <w:color w:val="000000"/>
          <w:sz w:val="26"/>
          <w:szCs w:val="24"/>
          <w:lang w:eastAsia="vi-VN" w:bidi="vi-VN"/>
        </w:rPr>
        <w:t>2</w:t>
      </w:r>
    </w:p>
    <w:p w14:paraId="181834BB">
      <w:pPr>
        <w:widowControl w:val="0"/>
        <w:ind w:firstLine="3402"/>
        <w:jc w:val="both"/>
        <w:rPr>
          <w:rFonts w:ascii="Times New Roman" w:hAnsi="Times New Roman" w:eastAsia="Times New Roman" w:cs="Times New Roman"/>
          <w:b/>
          <w:bCs/>
          <w:color w:val="000000"/>
          <w:sz w:val="26"/>
          <w:szCs w:val="24"/>
          <w:lang w:eastAsia="vi-VN" w:bidi="vi-VN"/>
        </w:rPr>
      </w:pPr>
      <w:r>
        <w:rPr>
          <w:rFonts w:ascii="Times New Roman" w:hAnsi="Times New Roman" w:eastAsia="Times New Roman" w:cs="Times New Roman"/>
          <w:b/>
          <w:bCs/>
          <w:color w:val="000000"/>
          <w:sz w:val="26"/>
          <w:szCs w:val="24"/>
          <w:lang w:val="vi-VN" w:eastAsia="vi-VN" w:bidi="vi-VN"/>
        </w:rPr>
        <w:t>Lần ban hành: 0</w:t>
      </w:r>
      <w:r>
        <w:rPr>
          <w:rFonts w:ascii="Times New Roman" w:hAnsi="Times New Roman" w:eastAsia="Times New Roman" w:cs="Times New Roman"/>
          <w:b/>
          <w:bCs/>
          <w:color w:val="000000"/>
          <w:sz w:val="26"/>
          <w:szCs w:val="24"/>
          <w:lang w:eastAsia="vi-VN" w:bidi="vi-VN"/>
        </w:rPr>
        <w:t>1</w:t>
      </w:r>
    </w:p>
    <w:p w14:paraId="2E644CF3">
      <w:pPr>
        <w:widowControl w:val="0"/>
        <w:ind w:firstLine="3402"/>
        <w:jc w:val="both"/>
        <w:rPr>
          <w:rFonts w:ascii="Times New Roman" w:hAnsi="Times New Roman" w:eastAsia="Times New Roman" w:cs="Times New Roman"/>
          <w:b/>
          <w:bCs/>
          <w:color w:val="000000"/>
          <w:sz w:val="26"/>
          <w:szCs w:val="24"/>
          <w:lang w:eastAsia="vi-VN" w:bidi="vi-VN"/>
        </w:rPr>
      </w:pPr>
      <w:r>
        <w:rPr>
          <w:rFonts w:ascii="Times New Roman" w:hAnsi="Times New Roman" w:eastAsia="Times New Roman" w:cs="Times New Roman"/>
          <w:b/>
          <w:bCs/>
          <w:color w:val="000000"/>
          <w:sz w:val="26"/>
          <w:szCs w:val="24"/>
          <w:lang w:val="vi-VN" w:eastAsia="vi-VN" w:bidi="vi-VN"/>
        </w:rPr>
        <w:t xml:space="preserve">Ngày ban hành: </w:t>
      </w:r>
      <w:r>
        <w:rPr>
          <w:rFonts w:ascii="Times New Roman" w:hAnsi="Times New Roman" w:eastAsia="Times New Roman" w:cs="Times New Roman"/>
          <w:b/>
          <w:bCs/>
          <w:color w:val="000000"/>
          <w:sz w:val="26"/>
          <w:szCs w:val="24"/>
          <w:lang w:eastAsia="vi-VN" w:bidi="vi-VN"/>
        </w:rPr>
        <w:t xml:space="preserve"> 01</w:t>
      </w:r>
      <w:r>
        <w:rPr>
          <w:rFonts w:ascii="Times New Roman" w:hAnsi="Times New Roman" w:eastAsia="Times New Roman" w:cs="Times New Roman"/>
          <w:b/>
          <w:bCs/>
          <w:color w:val="000000"/>
          <w:sz w:val="26"/>
          <w:szCs w:val="24"/>
          <w:lang w:val="vi-VN" w:eastAsia="vi-VN" w:bidi="vi-VN"/>
        </w:rPr>
        <w:t>/</w:t>
      </w:r>
      <w:r>
        <w:rPr>
          <w:rFonts w:ascii="Times New Roman" w:hAnsi="Times New Roman" w:eastAsia="Times New Roman" w:cs="Times New Roman"/>
          <w:b/>
          <w:bCs/>
          <w:color w:val="000000"/>
          <w:sz w:val="26"/>
          <w:szCs w:val="24"/>
          <w:lang w:eastAsia="vi-VN" w:bidi="vi-VN"/>
        </w:rPr>
        <w:t>4</w:t>
      </w:r>
      <w:r>
        <w:rPr>
          <w:rFonts w:ascii="Times New Roman" w:hAnsi="Times New Roman" w:eastAsia="Times New Roman" w:cs="Times New Roman"/>
          <w:b/>
          <w:bCs/>
          <w:color w:val="000000"/>
          <w:sz w:val="26"/>
          <w:szCs w:val="24"/>
          <w:lang w:val="vi-VN" w:eastAsia="vi-VN" w:bidi="vi-VN"/>
        </w:rPr>
        <w:t>/202</w:t>
      </w:r>
      <w:r>
        <w:rPr>
          <w:rFonts w:ascii="Times New Roman" w:hAnsi="Times New Roman" w:eastAsia="Times New Roman" w:cs="Times New Roman"/>
          <w:b/>
          <w:bCs/>
          <w:color w:val="000000"/>
          <w:sz w:val="26"/>
          <w:szCs w:val="24"/>
          <w:lang w:eastAsia="vi-VN" w:bidi="vi-VN"/>
        </w:rPr>
        <w:t>6</w:t>
      </w:r>
    </w:p>
    <w:p w14:paraId="2EA6E8DA">
      <w:pPr>
        <w:widowControl w:val="0"/>
        <w:ind w:firstLine="3402"/>
        <w:jc w:val="both"/>
        <w:rPr>
          <w:rFonts w:ascii="Times New Roman" w:hAnsi="Times New Roman" w:eastAsia="Times New Roman" w:cs="Times New Roman"/>
          <w:b/>
          <w:bCs/>
          <w:color w:val="000000"/>
          <w:sz w:val="26"/>
          <w:szCs w:val="24"/>
          <w:lang w:eastAsia="vi-VN" w:bidi="vi-VN"/>
        </w:rPr>
      </w:pPr>
      <w:r>
        <w:rPr>
          <w:rFonts w:ascii="Times New Roman" w:hAnsi="Times New Roman" w:eastAsia="Times New Roman" w:cs="Times New Roman"/>
          <w:b/>
          <w:bCs/>
          <w:color w:val="000000"/>
          <w:sz w:val="26"/>
          <w:szCs w:val="24"/>
          <w:lang w:eastAsia="vi-VN" w:bidi="vi-VN"/>
        </w:rPr>
        <w:t>Thời gian lưu: 02 năm</w:t>
      </w:r>
    </w:p>
    <w:p w14:paraId="1F300DDE">
      <w:pPr>
        <w:widowControl w:val="0"/>
        <w:ind w:firstLine="3402"/>
        <w:jc w:val="both"/>
        <w:rPr>
          <w:rFonts w:ascii="Times New Roman" w:hAnsi="Times New Roman" w:eastAsia="Times New Roman" w:cs="Times New Roman"/>
          <w:b/>
          <w:bCs/>
          <w:color w:val="000000"/>
          <w:sz w:val="26"/>
          <w:szCs w:val="24"/>
          <w:lang w:eastAsia="vi-VN" w:bidi="vi-VN"/>
        </w:rPr>
      </w:pPr>
      <w:r>
        <w:rPr>
          <w:rFonts w:ascii="Times New Roman" w:hAnsi="Times New Roman" w:eastAsia="Times New Roman" w:cs="Times New Roman"/>
          <w:b/>
          <w:bCs/>
          <w:color w:val="000000"/>
          <w:sz w:val="26"/>
          <w:szCs w:val="24"/>
          <w:lang w:eastAsia="vi-VN" w:bidi="vi-VN"/>
        </w:rPr>
        <w:t>Quy định hủy: Cắt, xé, đốt</w:t>
      </w:r>
    </w:p>
    <w:p w14:paraId="30485E21">
      <w:pPr>
        <w:widowControl w:val="0"/>
        <w:ind w:firstLine="3402"/>
        <w:jc w:val="both"/>
        <w:rPr>
          <w:rFonts w:ascii="Times New Roman" w:hAnsi="Times New Roman" w:eastAsia="Times New Roman" w:cs="Times New Roman"/>
          <w:b/>
          <w:bCs/>
          <w:color w:val="000000"/>
          <w:sz w:val="26"/>
          <w:szCs w:val="24"/>
          <w:lang w:eastAsia="vi-VN" w:bidi="vi-VN"/>
        </w:rPr>
      </w:pPr>
    </w:p>
    <w:p w14:paraId="682ABA49">
      <w:pPr>
        <w:widowControl w:val="0"/>
        <w:ind w:firstLine="3402"/>
        <w:jc w:val="both"/>
        <w:rPr>
          <w:rFonts w:ascii="Times New Roman" w:hAnsi="Times New Roman" w:eastAsia="Times New Roman" w:cs="Times New Roman"/>
          <w:b/>
          <w:bCs/>
          <w:color w:val="000000"/>
          <w:sz w:val="26"/>
          <w:szCs w:val="24"/>
          <w:lang w:eastAsia="vi-VN" w:bidi="vi-VN"/>
        </w:rPr>
      </w:pPr>
    </w:p>
    <w:p w14:paraId="3E260838">
      <w:pPr>
        <w:widowControl w:val="0"/>
        <w:ind w:firstLine="3402"/>
        <w:jc w:val="both"/>
        <w:rPr>
          <w:rFonts w:ascii="Times New Roman" w:hAnsi="Times New Roman" w:eastAsia="Times New Roman" w:cs="Times New Roman"/>
          <w:b/>
          <w:bCs/>
          <w:color w:val="000000"/>
          <w:sz w:val="26"/>
          <w:szCs w:val="24"/>
          <w:lang w:eastAsia="vi-VN" w:bidi="vi-VN"/>
        </w:rPr>
      </w:pPr>
    </w:p>
    <w:p w14:paraId="5D74FA3F">
      <w:pPr>
        <w:widowControl w:val="0"/>
        <w:ind w:firstLine="3402"/>
        <w:jc w:val="both"/>
        <w:rPr>
          <w:rFonts w:ascii="Times New Roman" w:hAnsi="Times New Roman" w:eastAsia="Times New Roman" w:cs="Times New Roman"/>
          <w:b/>
          <w:bCs/>
          <w:color w:val="000000"/>
          <w:sz w:val="26"/>
          <w:szCs w:val="24"/>
          <w:lang w:eastAsia="vi-VN" w:bidi="vi-VN"/>
        </w:rPr>
      </w:pPr>
    </w:p>
    <w:p w14:paraId="0C220ACA">
      <w:pPr>
        <w:widowControl w:val="0"/>
        <w:ind w:firstLine="3402"/>
        <w:jc w:val="both"/>
        <w:rPr>
          <w:rFonts w:ascii="Times New Roman" w:hAnsi="Times New Roman" w:eastAsia="Times New Roman" w:cs="Times New Roman"/>
          <w:b/>
          <w:bCs/>
          <w:color w:val="000000"/>
          <w:sz w:val="26"/>
          <w:szCs w:val="24"/>
          <w:lang w:eastAsia="vi-VN" w:bidi="vi-VN"/>
        </w:rPr>
      </w:pPr>
    </w:p>
    <w:p w14:paraId="7F7FB74A">
      <w:pPr>
        <w:widowControl w:val="0"/>
        <w:ind w:left="3272"/>
        <w:rPr>
          <w:rFonts w:ascii="Times New Roman" w:hAnsi="Times New Roman" w:eastAsia="Times New Roman" w:cs="Times New Roman"/>
          <w:b/>
          <w:bCs/>
          <w:color w:val="000000"/>
          <w:sz w:val="26"/>
          <w:szCs w:val="26"/>
          <w:lang w:eastAsia="vi-VN" w:bidi="vi-VN"/>
        </w:rPr>
      </w:pPr>
      <w:r>
        <w:rPr>
          <w:rFonts w:ascii="Times New Roman" w:hAnsi="Times New Roman" w:eastAsia="Times New Roman" w:cs="Times New Roman"/>
          <w:b/>
          <w:bCs/>
          <w:color w:val="000000"/>
          <w:sz w:val="26"/>
          <w:szCs w:val="26"/>
          <w:lang w:val="vi-VN" w:eastAsia="vi-VN" w:bidi="vi-VN"/>
        </w:rPr>
        <w:t>PHÊ DUYỆT TÀI LIỆU</w:t>
      </w:r>
    </w:p>
    <w:p w14:paraId="55015516">
      <w:pPr>
        <w:widowControl w:val="0"/>
        <w:ind w:left="3272"/>
        <w:rPr>
          <w:rFonts w:ascii="Times New Roman" w:hAnsi="Times New Roman" w:eastAsia="Times New Roman" w:cs="Times New Roman"/>
          <w:b/>
          <w:bCs/>
          <w:color w:val="000000"/>
          <w:sz w:val="26"/>
          <w:szCs w:val="26"/>
          <w:lang w:eastAsia="vi-VN" w:bidi="vi-VN"/>
        </w:rPr>
      </w:pPr>
    </w:p>
    <w:tbl>
      <w:tblPr>
        <w:tblStyle w:val="12"/>
        <w:tblW w:w="9161" w:type="dxa"/>
        <w:jc w:val="center"/>
        <w:tblLayout w:type="fixed"/>
        <w:tblCellMar>
          <w:top w:w="0" w:type="dxa"/>
          <w:left w:w="10" w:type="dxa"/>
          <w:bottom w:w="0" w:type="dxa"/>
          <w:right w:w="10" w:type="dxa"/>
        </w:tblCellMar>
      </w:tblPr>
      <w:tblGrid>
        <w:gridCol w:w="1621"/>
        <w:gridCol w:w="2509"/>
        <w:gridCol w:w="2417"/>
        <w:gridCol w:w="2614"/>
      </w:tblGrid>
      <w:tr w14:paraId="3A79540A">
        <w:tblPrEx>
          <w:tblCellMar>
            <w:top w:w="0" w:type="dxa"/>
            <w:left w:w="10" w:type="dxa"/>
            <w:bottom w:w="0" w:type="dxa"/>
            <w:right w:w="10" w:type="dxa"/>
          </w:tblCellMar>
        </w:tblPrEx>
        <w:trPr>
          <w:trHeight w:val="515" w:hRule="exact"/>
          <w:jc w:val="center"/>
        </w:trPr>
        <w:tc>
          <w:tcPr>
            <w:tcW w:w="1621" w:type="dxa"/>
            <w:tcBorders>
              <w:top w:val="single" w:color="auto" w:sz="4" w:space="0"/>
              <w:left w:val="single" w:color="auto" w:sz="4" w:space="0"/>
            </w:tcBorders>
            <w:shd w:val="clear" w:color="auto" w:fill="FFFFFF"/>
          </w:tcPr>
          <w:p w14:paraId="1E09047E">
            <w:pPr>
              <w:rPr>
                <w:rFonts w:ascii="Times New Roman" w:hAnsi="Times New Roman" w:eastAsia="Times New Roman" w:cs="Times New Roman"/>
                <w:sz w:val="10"/>
                <w:szCs w:val="10"/>
                <w:lang w:eastAsia="en-US"/>
              </w:rPr>
            </w:pPr>
          </w:p>
        </w:tc>
        <w:tc>
          <w:tcPr>
            <w:tcW w:w="2509" w:type="dxa"/>
            <w:tcBorders>
              <w:top w:val="single" w:color="auto" w:sz="4" w:space="0"/>
              <w:left w:val="single" w:color="auto" w:sz="4" w:space="0"/>
            </w:tcBorders>
            <w:shd w:val="clear" w:color="auto" w:fill="FFFFFF"/>
            <w:vAlign w:val="center"/>
          </w:tcPr>
          <w:p w14:paraId="3B66BA49">
            <w:pPr>
              <w:widowControl w:val="0"/>
              <w:jc w:val="center"/>
              <w:rPr>
                <w:rFonts w:ascii="Times New Roman" w:hAnsi="Times New Roman" w:eastAsia="Times New Roman" w:cs="Times New Roman"/>
                <w:color w:val="000000"/>
                <w:sz w:val="26"/>
                <w:szCs w:val="26"/>
                <w:lang w:val="vi-VN" w:eastAsia="vi-VN" w:bidi="vi-VN"/>
              </w:rPr>
            </w:pPr>
            <w:r>
              <w:rPr>
                <w:rFonts w:ascii="Times New Roman" w:hAnsi="Times New Roman" w:eastAsia="Times New Roman" w:cs="Times New Roman"/>
                <w:b/>
                <w:bCs/>
                <w:color w:val="000000"/>
                <w:sz w:val="26"/>
                <w:szCs w:val="26"/>
                <w:lang w:val="vi-VN" w:eastAsia="vi-VN" w:bidi="vi-VN"/>
              </w:rPr>
              <w:t>Biên soạn</w:t>
            </w:r>
          </w:p>
        </w:tc>
        <w:tc>
          <w:tcPr>
            <w:tcW w:w="2417" w:type="dxa"/>
            <w:tcBorders>
              <w:top w:val="single" w:color="auto" w:sz="4" w:space="0"/>
              <w:left w:val="single" w:color="auto" w:sz="4" w:space="0"/>
            </w:tcBorders>
            <w:shd w:val="clear" w:color="auto" w:fill="FFFFFF"/>
            <w:vAlign w:val="center"/>
          </w:tcPr>
          <w:p w14:paraId="46B84F63">
            <w:pPr>
              <w:widowControl w:val="0"/>
              <w:tabs>
                <w:tab w:val="left" w:pos="1215"/>
              </w:tabs>
              <w:ind w:firstLine="920"/>
              <w:rPr>
                <w:rFonts w:ascii="Times New Roman" w:hAnsi="Times New Roman" w:eastAsia="Times New Roman" w:cs="Times New Roman"/>
                <w:color w:val="000000"/>
                <w:sz w:val="26"/>
                <w:szCs w:val="26"/>
                <w:lang w:val="vi-VN" w:eastAsia="vi-VN" w:bidi="vi-VN"/>
              </w:rPr>
            </w:pPr>
            <w:r>
              <w:rPr>
                <w:rFonts w:ascii="Times New Roman" w:hAnsi="Times New Roman" w:eastAsia="Times New Roman" w:cs="Times New Roman"/>
                <w:b/>
                <w:bCs/>
                <w:color w:val="000000"/>
                <w:sz w:val="26"/>
                <w:szCs w:val="26"/>
                <w:lang w:val="vi-VN" w:eastAsia="vi-VN" w:bidi="vi-VN"/>
              </w:rPr>
              <w:t>Kiếm tra</w:t>
            </w:r>
          </w:p>
        </w:tc>
        <w:tc>
          <w:tcPr>
            <w:tcW w:w="2614" w:type="dxa"/>
            <w:tcBorders>
              <w:top w:val="single" w:color="auto" w:sz="4" w:space="0"/>
              <w:left w:val="single" w:color="auto" w:sz="4" w:space="0"/>
              <w:right w:val="single" w:color="auto" w:sz="4" w:space="0"/>
            </w:tcBorders>
            <w:shd w:val="clear" w:color="auto" w:fill="FFFFFF"/>
            <w:vAlign w:val="center"/>
          </w:tcPr>
          <w:p w14:paraId="426E2BB9">
            <w:pPr>
              <w:widowControl w:val="0"/>
              <w:ind w:firstLine="820"/>
              <w:rPr>
                <w:rFonts w:ascii="Times New Roman" w:hAnsi="Times New Roman" w:eastAsia="Times New Roman" w:cs="Times New Roman"/>
                <w:color w:val="000000"/>
                <w:sz w:val="26"/>
                <w:szCs w:val="26"/>
                <w:lang w:val="vi-VN" w:eastAsia="vi-VN" w:bidi="vi-VN"/>
              </w:rPr>
            </w:pPr>
            <w:r>
              <w:rPr>
                <w:rFonts w:ascii="Times New Roman" w:hAnsi="Times New Roman" w:eastAsia="Times New Roman" w:cs="Times New Roman"/>
                <w:b/>
                <w:bCs/>
                <w:color w:val="000000"/>
                <w:sz w:val="26"/>
                <w:szCs w:val="26"/>
                <w:lang w:val="vi-VN" w:eastAsia="vi-VN" w:bidi="vi-VN"/>
              </w:rPr>
              <w:t>Phê duyệt</w:t>
            </w:r>
          </w:p>
        </w:tc>
      </w:tr>
      <w:tr w14:paraId="482E79B6">
        <w:tblPrEx>
          <w:tblCellMar>
            <w:top w:w="0" w:type="dxa"/>
            <w:left w:w="10" w:type="dxa"/>
            <w:bottom w:w="0" w:type="dxa"/>
            <w:right w:w="10" w:type="dxa"/>
          </w:tblCellMar>
        </w:tblPrEx>
        <w:trPr>
          <w:trHeight w:val="1156" w:hRule="exact"/>
          <w:jc w:val="center"/>
        </w:trPr>
        <w:tc>
          <w:tcPr>
            <w:tcW w:w="1621" w:type="dxa"/>
            <w:tcBorders>
              <w:top w:val="single" w:color="auto" w:sz="4" w:space="0"/>
              <w:left w:val="single" w:color="auto" w:sz="4" w:space="0"/>
            </w:tcBorders>
            <w:shd w:val="clear" w:color="auto" w:fill="FFFFFF"/>
            <w:vAlign w:val="center"/>
          </w:tcPr>
          <w:p w14:paraId="7BA7828A">
            <w:pPr>
              <w:widowControl w:val="0"/>
              <w:ind w:firstLine="140"/>
              <w:rPr>
                <w:rFonts w:ascii="Times New Roman" w:hAnsi="Times New Roman" w:eastAsia="Times New Roman" w:cs="Times New Roman"/>
                <w:color w:val="000000"/>
                <w:sz w:val="26"/>
                <w:szCs w:val="26"/>
                <w:lang w:val="vi-VN" w:eastAsia="vi-VN" w:bidi="vi-VN"/>
              </w:rPr>
            </w:pPr>
            <w:r>
              <w:rPr>
                <w:rFonts w:ascii="Times New Roman" w:hAnsi="Times New Roman" w:eastAsia="Times New Roman" w:cs="Times New Roman"/>
                <w:b/>
                <w:bCs/>
                <w:color w:val="000000"/>
                <w:sz w:val="26"/>
                <w:szCs w:val="26"/>
                <w:lang w:val="vi-VN" w:eastAsia="vi-VN" w:bidi="vi-VN"/>
              </w:rPr>
              <w:t>Chữ ký</w:t>
            </w:r>
          </w:p>
        </w:tc>
        <w:tc>
          <w:tcPr>
            <w:tcW w:w="2509" w:type="dxa"/>
            <w:tcBorders>
              <w:top w:val="single" w:color="auto" w:sz="4" w:space="0"/>
              <w:left w:val="single" w:color="auto" w:sz="4" w:space="0"/>
            </w:tcBorders>
            <w:shd w:val="clear" w:color="auto" w:fill="FFFFFF"/>
          </w:tcPr>
          <w:p w14:paraId="7C57B910">
            <w:pPr>
              <w:rPr>
                <w:rFonts w:ascii="Times New Roman" w:hAnsi="Times New Roman" w:eastAsia="Times New Roman" w:cs="Times New Roman"/>
                <w:sz w:val="10"/>
                <w:szCs w:val="10"/>
                <w:lang w:eastAsia="en-US"/>
              </w:rPr>
            </w:pPr>
          </w:p>
        </w:tc>
        <w:tc>
          <w:tcPr>
            <w:tcW w:w="2417" w:type="dxa"/>
            <w:tcBorders>
              <w:top w:val="single" w:color="auto" w:sz="4" w:space="0"/>
              <w:left w:val="single" w:color="auto" w:sz="4" w:space="0"/>
            </w:tcBorders>
            <w:shd w:val="clear" w:color="auto" w:fill="FFFFFF"/>
          </w:tcPr>
          <w:p w14:paraId="3E10787E">
            <w:pPr>
              <w:rPr>
                <w:rFonts w:ascii="Times New Roman" w:hAnsi="Times New Roman" w:eastAsia="Times New Roman" w:cs="Times New Roman"/>
                <w:sz w:val="10"/>
                <w:szCs w:val="10"/>
                <w:lang w:eastAsia="en-US"/>
              </w:rPr>
            </w:pPr>
          </w:p>
        </w:tc>
        <w:tc>
          <w:tcPr>
            <w:tcW w:w="2614" w:type="dxa"/>
            <w:tcBorders>
              <w:top w:val="single" w:color="auto" w:sz="4" w:space="0"/>
              <w:left w:val="single" w:color="auto" w:sz="4" w:space="0"/>
              <w:right w:val="single" w:color="auto" w:sz="4" w:space="0"/>
            </w:tcBorders>
            <w:shd w:val="clear" w:color="auto" w:fill="FFFFFF"/>
          </w:tcPr>
          <w:p w14:paraId="421C3C81">
            <w:pPr>
              <w:jc w:val="center"/>
              <w:rPr>
                <w:rFonts w:ascii="Times New Roman" w:hAnsi="Times New Roman" w:eastAsia="Times New Roman" w:cs="Times New Roman"/>
                <w:sz w:val="10"/>
                <w:szCs w:val="10"/>
                <w:lang w:eastAsia="en-US"/>
              </w:rPr>
            </w:pPr>
          </w:p>
        </w:tc>
      </w:tr>
      <w:tr w14:paraId="2FC408B6">
        <w:tblPrEx>
          <w:tblCellMar>
            <w:top w:w="0" w:type="dxa"/>
            <w:left w:w="10" w:type="dxa"/>
            <w:bottom w:w="0" w:type="dxa"/>
            <w:right w:w="10" w:type="dxa"/>
          </w:tblCellMar>
        </w:tblPrEx>
        <w:trPr>
          <w:trHeight w:val="821" w:hRule="exact"/>
          <w:jc w:val="center"/>
        </w:trPr>
        <w:tc>
          <w:tcPr>
            <w:tcW w:w="1621" w:type="dxa"/>
            <w:tcBorders>
              <w:top w:val="single" w:color="auto" w:sz="4" w:space="0"/>
              <w:left w:val="single" w:color="auto" w:sz="4" w:space="0"/>
            </w:tcBorders>
            <w:shd w:val="clear" w:color="auto" w:fill="FFFFFF"/>
            <w:vAlign w:val="center"/>
          </w:tcPr>
          <w:p w14:paraId="577C4768">
            <w:pPr>
              <w:widowControl w:val="0"/>
              <w:ind w:firstLine="140"/>
              <w:rPr>
                <w:rFonts w:ascii="Times New Roman" w:hAnsi="Times New Roman" w:eastAsia="Times New Roman" w:cs="Times New Roman"/>
                <w:color w:val="000000"/>
                <w:sz w:val="26"/>
                <w:szCs w:val="26"/>
                <w:lang w:val="vi-VN" w:eastAsia="vi-VN" w:bidi="vi-VN"/>
              </w:rPr>
            </w:pPr>
            <w:r>
              <w:rPr>
                <w:rFonts w:ascii="Times New Roman" w:hAnsi="Times New Roman" w:eastAsia="Times New Roman" w:cs="Times New Roman"/>
                <w:b/>
                <w:bCs/>
                <w:color w:val="000000"/>
                <w:sz w:val="26"/>
                <w:szCs w:val="26"/>
                <w:lang w:val="vi-VN" w:eastAsia="vi-VN" w:bidi="vi-VN"/>
              </w:rPr>
              <w:t>Họ và tên</w:t>
            </w:r>
          </w:p>
        </w:tc>
        <w:tc>
          <w:tcPr>
            <w:tcW w:w="2509" w:type="dxa"/>
            <w:tcBorders>
              <w:top w:val="single" w:color="auto" w:sz="4" w:space="0"/>
              <w:left w:val="single" w:color="auto" w:sz="4" w:space="0"/>
            </w:tcBorders>
            <w:shd w:val="clear" w:color="auto" w:fill="FFFFFF"/>
            <w:vAlign w:val="center"/>
          </w:tcPr>
          <w:p w14:paraId="7FFD4E83">
            <w:pPr>
              <w:rPr>
                <w:rFonts w:ascii="Times New Roman" w:hAnsi="Times New Roman" w:eastAsia="Times New Roman" w:cs="Times New Roman"/>
                <w:sz w:val="10"/>
                <w:szCs w:val="10"/>
                <w:lang w:eastAsia="en-US"/>
              </w:rPr>
            </w:pPr>
            <w:r>
              <w:rPr>
                <w:rFonts w:ascii="Times New Roman" w:hAnsi="Times New Roman" w:eastAsia="Times New Roman" w:cs="Times New Roman"/>
                <w:b/>
                <w:sz w:val="26"/>
                <w:szCs w:val="28"/>
                <w:lang w:eastAsia="en-US"/>
              </w:rPr>
              <w:t>Trần Văn Đảng</w:t>
            </w:r>
          </w:p>
        </w:tc>
        <w:tc>
          <w:tcPr>
            <w:tcW w:w="2417" w:type="dxa"/>
            <w:tcBorders>
              <w:top w:val="single" w:color="auto" w:sz="4" w:space="0"/>
              <w:left w:val="single" w:color="auto" w:sz="4" w:space="0"/>
            </w:tcBorders>
            <w:shd w:val="clear" w:color="auto" w:fill="FFFFFF"/>
            <w:vAlign w:val="center"/>
          </w:tcPr>
          <w:p w14:paraId="5E8410F3">
            <w:pPr>
              <w:rPr>
                <w:rFonts w:ascii="Times New Roman" w:hAnsi="Times New Roman" w:eastAsia="Times New Roman" w:cs="Times New Roman"/>
                <w:sz w:val="10"/>
                <w:szCs w:val="10"/>
                <w:lang w:eastAsia="en-US"/>
              </w:rPr>
            </w:pPr>
            <w:r>
              <w:rPr>
                <w:rFonts w:ascii="Times New Roman" w:hAnsi="Times New Roman" w:eastAsia="Times New Roman" w:cs="Times New Roman"/>
                <w:b/>
                <w:sz w:val="26"/>
                <w:szCs w:val="28"/>
                <w:lang w:eastAsia="en-US"/>
              </w:rPr>
              <w:t>Trần Văn Đảng</w:t>
            </w:r>
          </w:p>
        </w:tc>
        <w:tc>
          <w:tcPr>
            <w:tcW w:w="2614" w:type="dxa"/>
            <w:tcBorders>
              <w:top w:val="single" w:color="auto" w:sz="4" w:space="0"/>
              <w:left w:val="single" w:color="auto" w:sz="4" w:space="0"/>
              <w:right w:val="single" w:color="auto" w:sz="4" w:space="0"/>
            </w:tcBorders>
            <w:shd w:val="clear" w:color="auto" w:fill="FFFFFF"/>
            <w:vAlign w:val="center"/>
          </w:tcPr>
          <w:p w14:paraId="2D4E2BB3">
            <w:pPr>
              <w:jc w:val="center"/>
              <w:rPr>
                <w:rFonts w:ascii="Times New Roman" w:hAnsi="Times New Roman" w:eastAsia="Times New Roman" w:cs="Times New Roman"/>
                <w:b/>
                <w:sz w:val="26"/>
                <w:szCs w:val="28"/>
                <w:lang w:eastAsia="en-US"/>
              </w:rPr>
            </w:pPr>
            <w:r>
              <w:rPr>
                <w:rFonts w:ascii="Times New Roman" w:hAnsi="Times New Roman" w:eastAsia="Times New Roman" w:cs="Times New Roman"/>
                <w:b/>
                <w:sz w:val="26"/>
                <w:szCs w:val="28"/>
                <w:lang w:eastAsia="en-US"/>
              </w:rPr>
              <w:t>Trần Văn Đảng</w:t>
            </w:r>
          </w:p>
        </w:tc>
      </w:tr>
      <w:tr w14:paraId="3E9E20B2">
        <w:tblPrEx>
          <w:tblCellMar>
            <w:top w:w="0" w:type="dxa"/>
            <w:left w:w="10" w:type="dxa"/>
            <w:bottom w:w="0" w:type="dxa"/>
            <w:right w:w="10" w:type="dxa"/>
          </w:tblCellMar>
        </w:tblPrEx>
        <w:trPr>
          <w:trHeight w:val="954" w:hRule="exact"/>
          <w:jc w:val="center"/>
        </w:trPr>
        <w:tc>
          <w:tcPr>
            <w:tcW w:w="1621" w:type="dxa"/>
            <w:tcBorders>
              <w:top w:val="single" w:color="auto" w:sz="4" w:space="0"/>
              <w:left w:val="single" w:color="auto" w:sz="4" w:space="0"/>
              <w:bottom w:val="single" w:color="auto" w:sz="4" w:space="0"/>
            </w:tcBorders>
            <w:shd w:val="clear" w:color="auto" w:fill="FFFFFF"/>
            <w:vAlign w:val="center"/>
          </w:tcPr>
          <w:p w14:paraId="74B02C8D">
            <w:pPr>
              <w:widowControl w:val="0"/>
              <w:ind w:firstLine="140"/>
              <w:rPr>
                <w:rFonts w:ascii="Times New Roman" w:hAnsi="Times New Roman" w:eastAsia="Times New Roman" w:cs="Times New Roman"/>
                <w:color w:val="000000"/>
                <w:sz w:val="26"/>
                <w:szCs w:val="26"/>
                <w:lang w:val="vi-VN" w:eastAsia="vi-VN" w:bidi="vi-VN"/>
              </w:rPr>
            </w:pPr>
            <w:r>
              <w:rPr>
                <w:rFonts w:ascii="Times New Roman" w:hAnsi="Times New Roman" w:eastAsia="Times New Roman" w:cs="Times New Roman"/>
                <w:b/>
                <w:bCs/>
                <w:color w:val="000000"/>
                <w:sz w:val="26"/>
                <w:szCs w:val="26"/>
                <w:lang w:val="vi-VN" w:eastAsia="vi-VN" w:bidi="vi-VN"/>
              </w:rPr>
              <w:t>Chức danh</w:t>
            </w:r>
          </w:p>
        </w:tc>
        <w:tc>
          <w:tcPr>
            <w:tcW w:w="2509" w:type="dxa"/>
            <w:tcBorders>
              <w:top w:val="single" w:color="auto" w:sz="4" w:space="0"/>
              <w:left w:val="single" w:color="auto" w:sz="4" w:space="0"/>
              <w:bottom w:val="single" w:color="auto" w:sz="4" w:space="0"/>
            </w:tcBorders>
            <w:shd w:val="clear" w:color="auto" w:fill="FFFFFF"/>
            <w:vAlign w:val="center"/>
          </w:tcPr>
          <w:p w14:paraId="11237D35">
            <w:pPr>
              <w:rPr>
                <w:rFonts w:ascii="Times New Roman" w:hAnsi="Times New Roman" w:eastAsia="Times New Roman" w:cs="Times New Roman"/>
                <w:sz w:val="10"/>
                <w:szCs w:val="10"/>
                <w:lang w:eastAsia="en-US"/>
              </w:rPr>
            </w:pPr>
            <w:r>
              <w:rPr>
                <w:rFonts w:ascii="Times New Roman" w:hAnsi="Times New Roman" w:eastAsia="Times New Roman" w:cs="Times New Roman"/>
                <w:b/>
                <w:sz w:val="26"/>
                <w:szCs w:val="42"/>
                <w:lang w:eastAsia="en-US"/>
              </w:rPr>
              <w:t>Chủ hộ</w:t>
            </w:r>
          </w:p>
        </w:tc>
        <w:tc>
          <w:tcPr>
            <w:tcW w:w="2417" w:type="dxa"/>
            <w:tcBorders>
              <w:top w:val="single" w:color="auto" w:sz="4" w:space="0"/>
              <w:left w:val="single" w:color="auto" w:sz="4" w:space="0"/>
              <w:bottom w:val="single" w:color="auto" w:sz="4" w:space="0"/>
            </w:tcBorders>
            <w:shd w:val="clear" w:color="auto" w:fill="FFFFFF"/>
            <w:vAlign w:val="center"/>
          </w:tcPr>
          <w:p w14:paraId="2578932D">
            <w:pPr>
              <w:rPr>
                <w:rFonts w:ascii="Times New Roman" w:hAnsi="Times New Roman" w:eastAsia="Times New Roman" w:cs="Times New Roman"/>
                <w:sz w:val="10"/>
                <w:szCs w:val="10"/>
                <w:lang w:eastAsia="en-US"/>
              </w:rPr>
            </w:pPr>
            <w:r>
              <w:rPr>
                <w:rFonts w:ascii="Times New Roman" w:hAnsi="Times New Roman" w:eastAsia="Times New Roman" w:cs="Times New Roman"/>
                <w:b/>
                <w:sz w:val="26"/>
                <w:szCs w:val="42"/>
                <w:lang w:eastAsia="en-US"/>
              </w:rPr>
              <w:t>Chủ hộ</w:t>
            </w:r>
          </w:p>
        </w:tc>
        <w:tc>
          <w:tcPr>
            <w:tcW w:w="2614" w:type="dxa"/>
            <w:tcBorders>
              <w:top w:val="single" w:color="auto" w:sz="4" w:space="0"/>
              <w:left w:val="single" w:color="auto" w:sz="4" w:space="0"/>
              <w:bottom w:val="single" w:color="auto" w:sz="4" w:space="0"/>
              <w:right w:val="single" w:color="auto" w:sz="4" w:space="0"/>
            </w:tcBorders>
            <w:shd w:val="clear" w:color="auto" w:fill="FFFFFF"/>
            <w:vAlign w:val="center"/>
          </w:tcPr>
          <w:p w14:paraId="0B2CD83E">
            <w:pPr>
              <w:widowControl w:val="0"/>
              <w:jc w:val="center"/>
              <w:rPr>
                <w:rFonts w:ascii="Times New Roman" w:hAnsi="Times New Roman" w:eastAsia="Times New Roman" w:cs="Times New Roman"/>
                <w:b/>
                <w:color w:val="000000"/>
                <w:sz w:val="26"/>
                <w:szCs w:val="42"/>
                <w:lang w:eastAsia="vi-VN" w:bidi="vi-VN"/>
              </w:rPr>
            </w:pPr>
            <w:r>
              <w:rPr>
                <w:rFonts w:ascii="Times New Roman" w:hAnsi="Times New Roman" w:eastAsia="Times New Roman" w:cs="Times New Roman"/>
                <w:b/>
                <w:color w:val="000000"/>
                <w:sz w:val="26"/>
                <w:szCs w:val="42"/>
                <w:lang w:eastAsia="vi-VN" w:bidi="vi-VN"/>
              </w:rPr>
              <w:t>Chủ hộ</w:t>
            </w:r>
          </w:p>
        </w:tc>
      </w:tr>
    </w:tbl>
    <w:p w14:paraId="66D212D4"/>
    <w:p w14:paraId="06C13F60"/>
    <w:p w14:paraId="59D34E42"/>
    <w:p w14:paraId="66CFCCBC"/>
    <w:p w14:paraId="12968593"/>
    <w:p w14:paraId="50572E97"/>
    <w:p w14:paraId="6FC14C6C">
      <w:pPr>
        <w:pStyle w:val="2"/>
        <w:spacing w:before="120" w:beforeAutospacing="0" w:after="120" w:afterAutospacing="0" w:line="300" w:lineRule="exact"/>
        <w:ind w:firstLine="720"/>
        <w:jc w:val="both"/>
        <w:rPr>
          <w:rFonts w:hint="default" w:ascii="Times New Roman" w:hAnsi="Times New Roman"/>
          <w:sz w:val="28"/>
          <w:szCs w:val="28"/>
        </w:rPr>
      </w:pPr>
      <w:r>
        <w:rPr>
          <w:rFonts w:hint="default" w:ascii="Times New Roman" w:hAnsi="Times New Roman"/>
          <w:sz w:val="28"/>
          <w:szCs w:val="28"/>
        </w:rPr>
        <w:t>PHẦN I. MỤC ĐÍCH</w:t>
      </w:r>
    </w:p>
    <w:p w14:paraId="1D0DE260">
      <w:pPr>
        <w:pStyle w:val="3"/>
        <w:spacing w:before="120" w:beforeAutospacing="0" w:after="120" w:afterAutospacing="0" w:line="300" w:lineRule="exact"/>
        <w:ind w:firstLine="720"/>
        <w:jc w:val="both"/>
        <w:rPr>
          <w:rFonts w:hint="default" w:ascii="Times New Roman" w:hAnsi="Times New Roman"/>
          <w:sz w:val="28"/>
          <w:szCs w:val="28"/>
        </w:rPr>
      </w:pPr>
      <w:r>
        <w:rPr>
          <w:rFonts w:hint="default" w:ascii="Times New Roman" w:hAnsi="Times New Roman"/>
          <w:sz w:val="28"/>
          <w:szCs w:val="28"/>
        </w:rPr>
        <w:t>I. MỤC ĐÍCH</w:t>
      </w:r>
    </w:p>
    <w:p w14:paraId="062DCBFA">
      <w:pPr>
        <w:pStyle w:val="85"/>
        <w:spacing w:before="120" w:beforeAutospacing="0" w:after="120" w:afterAutospacing="0" w:line="300" w:lineRule="exact"/>
        <w:ind w:firstLine="720"/>
        <w:jc w:val="both"/>
        <w:rPr>
          <w:sz w:val="28"/>
          <w:szCs w:val="28"/>
        </w:rPr>
      </w:pPr>
      <w:r>
        <w:rPr>
          <w:sz w:val="28"/>
          <w:szCs w:val="28"/>
        </w:rPr>
        <w:t xml:space="preserve">Kế hoạch kiểm soát chất lượng được xây dựng nhằm kiểm soát toàn bộ quá trình sản xuất sản phẩm </w:t>
      </w:r>
      <w:r>
        <w:rPr>
          <w:rStyle w:val="92"/>
          <w:sz w:val="28"/>
          <w:szCs w:val="28"/>
        </w:rPr>
        <w:t>Kẹo lạc vừng và Kẹo chè lam</w:t>
      </w:r>
      <w:r>
        <w:rPr>
          <w:sz w:val="28"/>
          <w:szCs w:val="28"/>
        </w:rPr>
        <w:t xml:space="preserve"> từ khâu tiếp nhận nguyên liệu đến khi sản phẩm được xuất bán; bảo đảm các công đoạn sản xuất được thực hiện thống nhất, đáp ứng yêu cầu về chất lượng, an toàn thực phẩm và khả năng truy xuất nguồn gốc.</w:t>
      </w:r>
    </w:p>
    <w:p w14:paraId="14C3CAF0">
      <w:pPr>
        <w:pStyle w:val="85"/>
        <w:spacing w:before="120" w:beforeAutospacing="0" w:after="120" w:afterAutospacing="0" w:line="300" w:lineRule="exact"/>
        <w:ind w:firstLine="720"/>
        <w:jc w:val="both"/>
        <w:rPr>
          <w:sz w:val="28"/>
          <w:szCs w:val="28"/>
        </w:rPr>
      </w:pPr>
      <w:r>
        <w:rPr>
          <w:sz w:val="28"/>
          <w:szCs w:val="28"/>
        </w:rPr>
        <w:t>Thông qua việc xác định các nội dung cần kiểm soát, phương pháp kiểm tra, tần suất giám sát và biểu mẫu ghi chép tương ứng, cơ sở chủ động phát hiện, phòng ngừa và khắc phục kịp thời các sai lệch phát sinh trong quá trình sản xuất, góp phần duy trì chất lượng ổn định của sản phẩm.</w:t>
      </w:r>
    </w:p>
    <w:p w14:paraId="7A864858">
      <w:pPr>
        <w:pStyle w:val="85"/>
        <w:spacing w:before="120" w:beforeAutospacing="0" w:after="120" w:afterAutospacing="0" w:line="300" w:lineRule="exact"/>
        <w:ind w:firstLine="720"/>
        <w:jc w:val="both"/>
        <w:rPr>
          <w:sz w:val="28"/>
          <w:szCs w:val="28"/>
        </w:rPr>
      </w:pPr>
      <w:r>
        <w:rPr>
          <w:sz w:val="28"/>
          <w:szCs w:val="28"/>
        </w:rPr>
        <w:t>Kế hoạch là căn cứ để tổ chức thực hiện việc kiểm soát chất lượng nội bộ, lưu giữ hồ sơ phục vụ công tác quản lý sản xuất, truy xuất nguồn gốc sản phẩm và đáp ứng yêu cầu của các cơ quan quản lý nhà nước, chương trình OCOP và các tổ chức, cá nhân có liên quan.</w:t>
      </w:r>
    </w:p>
    <w:p w14:paraId="00207740">
      <w:pPr>
        <w:pStyle w:val="85"/>
        <w:spacing w:before="120" w:beforeAutospacing="0" w:after="120" w:afterAutospacing="0" w:line="300" w:lineRule="exact"/>
        <w:ind w:firstLine="720"/>
        <w:jc w:val="both"/>
        <w:rPr>
          <w:b/>
          <w:bCs/>
          <w:sz w:val="28"/>
          <w:szCs w:val="28"/>
        </w:rPr>
      </w:pPr>
      <w:r>
        <w:rPr>
          <w:b/>
          <w:bCs/>
          <w:sz w:val="28"/>
          <w:szCs w:val="28"/>
        </w:rPr>
        <w:t>II. PHẠM VI ÁP DỤNG</w:t>
      </w:r>
    </w:p>
    <w:p w14:paraId="58555ED4">
      <w:pPr>
        <w:pStyle w:val="85"/>
        <w:spacing w:before="120" w:beforeAutospacing="0" w:after="120" w:afterAutospacing="0" w:line="300" w:lineRule="exact"/>
        <w:ind w:firstLine="720"/>
        <w:jc w:val="both"/>
        <w:rPr>
          <w:sz w:val="28"/>
          <w:szCs w:val="28"/>
        </w:rPr>
      </w:pPr>
      <w:r>
        <w:rPr>
          <w:sz w:val="28"/>
          <w:szCs w:val="28"/>
        </w:rPr>
        <w:t xml:space="preserve">Kế hoạch này áp dụng đối với toàn bộ hoạt động sản xuất sản phẩm </w:t>
      </w:r>
      <w:r>
        <w:rPr>
          <w:rStyle w:val="92"/>
          <w:sz w:val="28"/>
          <w:szCs w:val="28"/>
        </w:rPr>
        <w:t>Kẹo lạc vừng và Kẹo chè lam</w:t>
      </w:r>
      <w:r>
        <w:rPr>
          <w:sz w:val="28"/>
          <w:szCs w:val="28"/>
        </w:rPr>
        <w:t xml:space="preserve"> tại Hộ kinh doanh Trần Văn Đảng, bao gồm các công đoạn:</w:t>
      </w:r>
    </w:p>
    <w:p w14:paraId="7ED518E6">
      <w:pPr>
        <w:pStyle w:val="85"/>
        <w:spacing w:before="120" w:beforeAutospacing="0" w:after="120" w:afterAutospacing="0" w:line="300" w:lineRule="exact"/>
        <w:ind w:firstLine="720"/>
        <w:jc w:val="both"/>
        <w:rPr>
          <w:sz w:val="28"/>
          <w:szCs w:val="28"/>
        </w:rPr>
      </w:pPr>
      <w:r>
        <w:rPr>
          <w:sz w:val="28"/>
          <w:szCs w:val="28"/>
        </w:rPr>
        <w:t>- Chuẩn bị nguyên liệu;</w:t>
      </w:r>
    </w:p>
    <w:p w14:paraId="7C30B221">
      <w:pPr>
        <w:pStyle w:val="85"/>
        <w:spacing w:before="120" w:beforeAutospacing="0" w:after="120" w:afterAutospacing="0" w:line="300" w:lineRule="exact"/>
        <w:ind w:firstLine="720"/>
        <w:jc w:val="both"/>
        <w:rPr>
          <w:sz w:val="28"/>
          <w:szCs w:val="28"/>
        </w:rPr>
      </w:pPr>
      <w:r>
        <w:rPr>
          <w:sz w:val="28"/>
          <w:szCs w:val="28"/>
        </w:rPr>
        <w:t>- Sơ chế nguyên liệu (Rang lạc, vừng, nấu nước đường và mạch nha,…);</w:t>
      </w:r>
    </w:p>
    <w:p w14:paraId="2B17B8E7">
      <w:pPr>
        <w:pStyle w:val="85"/>
        <w:spacing w:before="120" w:beforeAutospacing="0" w:after="120" w:afterAutospacing="0" w:line="300" w:lineRule="exact"/>
        <w:ind w:firstLine="720"/>
        <w:jc w:val="both"/>
        <w:rPr>
          <w:sz w:val="28"/>
          <w:szCs w:val="28"/>
        </w:rPr>
      </w:pPr>
      <w:r>
        <w:rPr>
          <w:sz w:val="28"/>
          <w:szCs w:val="28"/>
        </w:rPr>
        <w:t>- Phối trộn;</w:t>
      </w:r>
    </w:p>
    <w:p w14:paraId="3EE2096E">
      <w:pPr>
        <w:pStyle w:val="85"/>
        <w:spacing w:before="120" w:beforeAutospacing="0" w:after="120" w:afterAutospacing="0" w:line="300" w:lineRule="exact"/>
        <w:ind w:firstLine="720"/>
        <w:jc w:val="both"/>
        <w:rPr>
          <w:sz w:val="28"/>
          <w:szCs w:val="28"/>
        </w:rPr>
      </w:pPr>
      <w:r>
        <w:rPr>
          <w:sz w:val="28"/>
          <w:szCs w:val="28"/>
        </w:rPr>
        <w:t>- Tạo hình;</w:t>
      </w:r>
    </w:p>
    <w:p w14:paraId="3231A050">
      <w:pPr>
        <w:pStyle w:val="85"/>
        <w:spacing w:before="120" w:beforeAutospacing="0" w:after="120" w:afterAutospacing="0" w:line="300" w:lineRule="exact"/>
        <w:ind w:firstLine="720"/>
        <w:jc w:val="both"/>
        <w:rPr>
          <w:sz w:val="28"/>
          <w:szCs w:val="28"/>
        </w:rPr>
      </w:pPr>
      <w:r>
        <w:rPr>
          <w:sz w:val="28"/>
          <w:szCs w:val="28"/>
        </w:rPr>
        <w:t>- Bảo quản thành phẩm;</w:t>
      </w:r>
    </w:p>
    <w:p w14:paraId="213C5E31">
      <w:pPr>
        <w:pStyle w:val="85"/>
        <w:spacing w:before="120" w:beforeAutospacing="0" w:after="120" w:afterAutospacing="0" w:line="300" w:lineRule="exact"/>
        <w:ind w:firstLine="720"/>
        <w:jc w:val="both"/>
        <w:rPr>
          <w:sz w:val="28"/>
          <w:szCs w:val="28"/>
        </w:rPr>
      </w:pPr>
      <w:r>
        <w:rPr>
          <w:sz w:val="28"/>
          <w:szCs w:val="28"/>
        </w:rPr>
        <w:t>- Xuất bán và truy xuất nguồn gốc sản phẩm.</w:t>
      </w:r>
    </w:p>
    <w:p w14:paraId="398647C2">
      <w:pPr>
        <w:pStyle w:val="85"/>
        <w:spacing w:before="120" w:beforeAutospacing="0" w:after="120" w:afterAutospacing="0" w:line="300" w:lineRule="exact"/>
        <w:ind w:firstLine="720"/>
        <w:jc w:val="both"/>
        <w:rPr>
          <w:sz w:val="28"/>
          <w:szCs w:val="28"/>
        </w:rPr>
      </w:pPr>
      <w:r>
        <w:rPr>
          <w:sz w:val="28"/>
          <w:szCs w:val="28"/>
        </w:rPr>
        <w:t>Kế hoạch được áp dụng đối với toàn bộ người lao động trực tiếp tham gia sản xuất, quản lý, kiểm tra chất lượng, bảo quản và tiêu thụ sản phẩm tại cơ sở.</w:t>
      </w:r>
    </w:p>
    <w:p w14:paraId="62E4BD1F">
      <w:pPr>
        <w:pStyle w:val="85"/>
        <w:spacing w:before="120" w:beforeAutospacing="0" w:after="120" w:afterAutospacing="0" w:line="300" w:lineRule="exact"/>
        <w:ind w:firstLine="720"/>
        <w:jc w:val="both"/>
        <w:rPr>
          <w:b/>
          <w:bCs/>
          <w:sz w:val="28"/>
          <w:szCs w:val="28"/>
        </w:rPr>
      </w:pPr>
      <w:r>
        <w:rPr>
          <w:b/>
          <w:bCs/>
          <w:sz w:val="28"/>
          <w:szCs w:val="28"/>
        </w:rPr>
        <w:t>III. CĂN CỨ XÂY DỰNG</w:t>
      </w:r>
    </w:p>
    <w:p w14:paraId="4B1681CD">
      <w:pPr>
        <w:pStyle w:val="85"/>
        <w:spacing w:before="120" w:beforeAutospacing="0" w:after="120" w:afterAutospacing="0" w:line="300" w:lineRule="exact"/>
        <w:ind w:firstLine="720"/>
        <w:jc w:val="both"/>
        <w:rPr>
          <w:sz w:val="28"/>
          <w:szCs w:val="28"/>
        </w:rPr>
      </w:pPr>
      <w:r>
        <w:rPr>
          <w:sz w:val="28"/>
          <w:szCs w:val="28"/>
        </w:rPr>
        <w:t>Kế hoạch được xây dựng trên cơ sở:</w:t>
      </w:r>
    </w:p>
    <w:p w14:paraId="35E4BB95">
      <w:pPr>
        <w:pStyle w:val="85"/>
        <w:spacing w:before="120" w:beforeAutospacing="0" w:after="120" w:afterAutospacing="0" w:line="300" w:lineRule="exact"/>
        <w:ind w:firstLine="720"/>
        <w:jc w:val="both"/>
        <w:rPr>
          <w:sz w:val="28"/>
          <w:szCs w:val="28"/>
        </w:rPr>
      </w:pPr>
      <w:r>
        <w:rPr>
          <w:sz w:val="28"/>
          <w:szCs w:val="28"/>
        </w:rPr>
        <w:t>- Luật Chất lượng sản phẩm, hàng hóa và các văn bản hướng dẫn thi hành;</w:t>
      </w:r>
    </w:p>
    <w:p w14:paraId="7FF55299">
      <w:pPr>
        <w:pStyle w:val="85"/>
        <w:spacing w:before="120" w:beforeAutospacing="0" w:after="120" w:afterAutospacing="0" w:line="300" w:lineRule="exact"/>
        <w:ind w:firstLine="720"/>
        <w:jc w:val="both"/>
        <w:rPr>
          <w:sz w:val="28"/>
          <w:szCs w:val="28"/>
        </w:rPr>
      </w:pPr>
      <w:r>
        <w:rPr>
          <w:sz w:val="28"/>
          <w:szCs w:val="28"/>
        </w:rPr>
        <w:t>- Luật An toàn thực phẩm và các văn bản hướng dẫn thi hành;</w:t>
      </w:r>
    </w:p>
    <w:p w14:paraId="652818D5">
      <w:pPr>
        <w:pStyle w:val="85"/>
        <w:spacing w:before="120" w:beforeAutospacing="0" w:after="120" w:afterAutospacing="0" w:line="300" w:lineRule="exact"/>
        <w:ind w:firstLine="720"/>
        <w:jc w:val="both"/>
        <w:rPr>
          <w:sz w:val="28"/>
          <w:szCs w:val="28"/>
        </w:rPr>
      </w:pPr>
      <w:r>
        <w:rPr>
          <w:sz w:val="28"/>
          <w:szCs w:val="28"/>
        </w:rPr>
        <w:t>- Các quy chuẩn, tiêu chuẩn kỹ thuật về an toàn thực phẩm có liên quan đến sản phẩm;</w:t>
      </w:r>
    </w:p>
    <w:p w14:paraId="71535315">
      <w:pPr>
        <w:pStyle w:val="85"/>
        <w:spacing w:before="120" w:beforeAutospacing="0" w:after="120" w:afterAutospacing="0" w:line="300" w:lineRule="exact"/>
        <w:ind w:firstLine="720"/>
        <w:jc w:val="both"/>
        <w:rPr>
          <w:sz w:val="28"/>
          <w:szCs w:val="28"/>
        </w:rPr>
      </w:pPr>
      <w:r>
        <w:rPr>
          <w:sz w:val="28"/>
          <w:szCs w:val="28"/>
        </w:rPr>
        <w:t>- Tiêu chuẩn cơ sở của sản phẩm;</w:t>
      </w:r>
    </w:p>
    <w:p w14:paraId="1C357719">
      <w:pPr>
        <w:pStyle w:val="85"/>
        <w:spacing w:before="120" w:beforeAutospacing="0" w:after="120" w:afterAutospacing="0" w:line="300" w:lineRule="exact"/>
        <w:ind w:firstLine="720"/>
        <w:jc w:val="both"/>
        <w:rPr>
          <w:sz w:val="28"/>
          <w:szCs w:val="28"/>
        </w:rPr>
      </w:pPr>
      <w:r>
        <w:rPr>
          <w:sz w:val="28"/>
          <w:szCs w:val="28"/>
        </w:rPr>
        <w:t>- Quy trình sản xuất sản phẩm do Hộ kinh doanh Trần Văn Đảng ban hành.</w:t>
      </w:r>
    </w:p>
    <w:p w14:paraId="457A6C8E">
      <w:pPr>
        <w:pStyle w:val="85"/>
        <w:spacing w:before="120" w:beforeAutospacing="0" w:after="120" w:afterAutospacing="0" w:line="300" w:lineRule="exact"/>
        <w:ind w:firstLine="720"/>
        <w:jc w:val="both"/>
        <w:rPr>
          <w:b/>
          <w:bCs/>
          <w:sz w:val="28"/>
          <w:szCs w:val="28"/>
        </w:rPr>
      </w:pPr>
      <w:r>
        <w:rPr>
          <w:b/>
          <w:bCs/>
          <w:sz w:val="28"/>
          <w:szCs w:val="28"/>
        </w:rPr>
        <w:t>IV. TRÁCH NHIỆM</w:t>
      </w:r>
    </w:p>
    <w:p w14:paraId="6ADED5C4">
      <w:pPr>
        <w:pStyle w:val="85"/>
        <w:spacing w:before="120" w:beforeAutospacing="0" w:after="120" w:afterAutospacing="0" w:line="300" w:lineRule="exact"/>
        <w:ind w:firstLine="720"/>
        <w:jc w:val="both"/>
        <w:rPr>
          <w:b/>
          <w:bCs/>
          <w:sz w:val="28"/>
          <w:szCs w:val="28"/>
        </w:rPr>
      </w:pPr>
      <w:r>
        <w:rPr>
          <w:b/>
          <w:bCs/>
          <w:sz w:val="28"/>
          <w:szCs w:val="28"/>
        </w:rPr>
        <w:t>1. Chủ cơ sở</w:t>
      </w:r>
    </w:p>
    <w:p w14:paraId="370DD158">
      <w:pPr>
        <w:pStyle w:val="85"/>
        <w:spacing w:before="120" w:beforeAutospacing="0" w:after="120" w:afterAutospacing="0" w:line="300" w:lineRule="exact"/>
        <w:ind w:firstLine="720"/>
        <w:jc w:val="both"/>
        <w:rPr>
          <w:sz w:val="28"/>
          <w:szCs w:val="28"/>
        </w:rPr>
      </w:pPr>
      <w:r>
        <w:rPr>
          <w:sz w:val="28"/>
          <w:szCs w:val="28"/>
        </w:rPr>
        <w:t>- Tổ chức triển khai thực hiện Kế hoạch kiểm soát chất lượng.</w:t>
      </w:r>
    </w:p>
    <w:p w14:paraId="3EDFCC6A">
      <w:pPr>
        <w:pStyle w:val="85"/>
        <w:spacing w:before="120" w:beforeAutospacing="0" w:after="120" w:afterAutospacing="0" w:line="300" w:lineRule="exact"/>
        <w:ind w:firstLine="720"/>
        <w:jc w:val="both"/>
        <w:rPr>
          <w:sz w:val="28"/>
          <w:szCs w:val="28"/>
        </w:rPr>
      </w:pPr>
      <w:r>
        <w:rPr>
          <w:sz w:val="28"/>
          <w:szCs w:val="28"/>
        </w:rPr>
        <w:t>- Phân công người thực hiện, kiểm tra và giám sát các công đoạn sản xuất.</w:t>
      </w:r>
    </w:p>
    <w:p w14:paraId="60AEE9AD">
      <w:pPr>
        <w:pStyle w:val="85"/>
        <w:spacing w:before="120" w:beforeAutospacing="0" w:after="120" w:afterAutospacing="0" w:line="300" w:lineRule="exact"/>
        <w:ind w:firstLine="720"/>
        <w:jc w:val="both"/>
        <w:rPr>
          <w:sz w:val="28"/>
          <w:szCs w:val="28"/>
        </w:rPr>
      </w:pPr>
      <w:r>
        <w:rPr>
          <w:sz w:val="28"/>
          <w:szCs w:val="28"/>
        </w:rPr>
        <w:t>- Kiểm tra việc ghi chép hồ sơ, lưu trữ biểu mẫu theo quy định.</w:t>
      </w:r>
    </w:p>
    <w:p w14:paraId="2AC0871F">
      <w:pPr>
        <w:pStyle w:val="85"/>
        <w:spacing w:before="120" w:beforeAutospacing="0" w:after="120" w:afterAutospacing="0" w:line="300" w:lineRule="exact"/>
        <w:ind w:firstLine="720"/>
        <w:jc w:val="both"/>
        <w:rPr>
          <w:sz w:val="28"/>
          <w:szCs w:val="28"/>
        </w:rPr>
      </w:pPr>
      <w:r>
        <w:rPr>
          <w:sz w:val="28"/>
          <w:szCs w:val="28"/>
        </w:rPr>
        <w:t>- Xem xét và xử lý các trường hợp sản phẩm hoặc nguyên liệu không phù hợp.</w:t>
      </w:r>
    </w:p>
    <w:p w14:paraId="6F420D9F">
      <w:pPr>
        <w:pStyle w:val="85"/>
        <w:spacing w:before="120" w:beforeAutospacing="0" w:after="120" w:afterAutospacing="0" w:line="300" w:lineRule="exact"/>
        <w:ind w:firstLine="720"/>
        <w:jc w:val="both"/>
        <w:rPr>
          <w:b/>
          <w:bCs/>
          <w:sz w:val="28"/>
          <w:szCs w:val="28"/>
        </w:rPr>
      </w:pPr>
      <w:r>
        <w:rPr>
          <w:b/>
          <w:bCs/>
          <w:sz w:val="28"/>
          <w:szCs w:val="28"/>
        </w:rPr>
        <w:t>2. Người trực tiếp sản xuất</w:t>
      </w:r>
    </w:p>
    <w:p w14:paraId="1B47FC5B">
      <w:pPr>
        <w:pStyle w:val="85"/>
        <w:spacing w:before="120" w:beforeAutospacing="0" w:after="120" w:afterAutospacing="0" w:line="300" w:lineRule="exact"/>
        <w:ind w:firstLine="720"/>
        <w:jc w:val="both"/>
        <w:rPr>
          <w:sz w:val="28"/>
          <w:szCs w:val="28"/>
        </w:rPr>
      </w:pPr>
      <w:r>
        <w:rPr>
          <w:sz w:val="28"/>
          <w:szCs w:val="28"/>
        </w:rPr>
        <w:t>- Thực hiện đúng quy trình sản xuất và các yêu cầu kiểm soát chất lượng.</w:t>
      </w:r>
    </w:p>
    <w:p w14:paraId="2830CAA1">
      <w:pPr>
        <w:pStyle w:val="85"/>
        <w:spacing w:before="120" w:beforeAutospacing="0" w:after="120" w:afterAutospacing="0" w:line="300" w:lineRule="exact"/>
        <w:ind w:firstLine="720"/>
        <w:jc w:val="both"/>
        <w:rPr>
          <w:sz w:val="28"/>
          <w:szCs w:val="28"/>
        </w:rPr>
      </w:pPr>
      <w:r>
        <w:rPr>
          <w:sz w:val="28"/>
          <w:szCs w:val="28"/>
        </w:rPr>
        <w:t>- Kiểm tra nguyên liệu, bán thành phẩm và thành phẩm theo từng công đoạn.</w:t>
      </w:r>
    </w:p>
    <w:p w14:paraId="159AD739">
      <w:pPr>
        <w:pStyle w:val="85"/>
        <w:spacing w:before="120" w:beforeAutospacing="0" w:after="120" w:afterAutospacing="0" w:line="300" w:lineRule="exact"/>
        <w:ind w:firstLine="720"/>
        <w:jc w:val="both"/>
        <w:rPr>
          <w:sz w:val="28"/>
          <w:szCs w:val="28"/>
        </w:rPr>
      </w:pPr>
      <w:r>
        <w:rPr>
          <w:sz w:val="28"/>
          <w:szCs w:val="28"/>
        </w:rPr>
        <w:t>- Ghi chép đầy đủ, trung thực các biểu mẫu theo dõi.</w:t>
      </w:r>
    </w:p>
    <w:p w14:paraId="24A68AEA">
      <w:pPr>
        <w:pStyle w:val="85"/>
        <w:spacing w:before="120" w:beforeAutospacing="0" w:after="120" w:afterAutospacing="0" w:line="300" w:lineRule="exact"/>
        <w:ind w:firstLine="720"/>
        <w:jc w:val="both"/>
        <w:rPr>
          <w:sz w:val="28"/>
          <w:szCs w:val="28"/>
        </w:rPr>
      </w:pPr>
      <w:r>
        <w:rPr>
          <w:sz w:val="28"/>
          <w:szCs w:val="28"/>
        </w:rPr>
        <w:t>- Báo cáo ngay cho chủ cơ sở khi phát hiện nguyên liệu hoặc sản phẩm không bảo đảm chất lượng.</w:t>
      </w:r>
    </w:p>
    <w:p w14:paraId="5063C065">
      <w:pPr>
        <w:pStyle w:val="85"/>
        <w:spacing w:before="120" w:beforeAutospacing="0" w:after="120" w:afterAutospacing="0" w:line="300" w:lineRule="exact"/>
        <w:ind w:firstLine="720"/>
        <w:jc w:val="both"/>
        <w:rPr>
          <w:b/>
          <w:bCs/>
          <w:sz w:val="28"/>
          <w:szCs w:val="28"/>
        </w:rPr>
      </w:pPr>
      <w:r>
        <w:rPr>
          <w:b/>
          <w:bCs/>
          <w:sz w:val="28"/>
          <w:szCs w:val="28"/>
        </w:rPr>
        <w:t>3. Người phụ trách kinh doanh và xuất bán</w:t>
      </w:r>
    </w:p>
    <w:p w14:paraId="4B7D42F1">
      <w:pPr>
        <w:pStyle w:val="85"/>
        <w:spacing w:before="120" w:beforeAutospacing="0" w:after="120" w:afterAutospacing="0" w:line="300" w:lineRule="exact"/>
        <w:ind w:firstLine="720"/>
        <w:jc w:val="both"/>
        <w:rPr>
          <w:sz w:val="28"/>
          <w:szCs w:val="28"/>
        </w:rPr>
      </w:pPr>
      <w:r>
        <w:rPr>
          <w:sz w:val="28"/>
          <w:szCs w:val="28"/>
        </w:rPr>
        <w:t>- Kiểm tra thông tin nhãn hàng hóa, mã lô sản xuất trước khi xuất bán.</w:t>
      </w:r>
    </w:p>
    <w:p w14:paraId="08C1DB5B">
      <w:pPr>
        <w:pStyle w:val="85"/>
        <w:spacing w:before="120" w:beforeAutospacing="0" w:after="120" w:afterAutospacing="0" w:line="300" w:lineRule="exact"/>
        <w:ind w:firstLine="720"/>
        <w:jc w:val="both"/>
        <w:rPr>
          <w:sz w:val="28"/>
          <w:szCs w:val="28"/>
        </w:rPr>
      </w:pPr>
      <w:r>
        <w:rPr>
          <w:sz w:val="28"/>
          <w:szCs w:val="28"/>
        </w:rPr>
        <w:t>- Thực hiện việc ghi chép, lưu trữ thông tin phục vụ truy xuất nguồn gốc.</w:t>
      </w:r>
    </w:p>
    <w:p w14:paraId="331D0B70">
      <w:pPr>
        <w:pStyle w:val="85"/>
        <w:spacing w:before="120" w:beforeAutospacing="0" w:after="120" w:afterAutospacing="0" w:line="300" w:lineRule="exact"/>
        <w:ind w:firstLine="720"/>
        <w:jc w:val="both"/>
        <w:rPr>
          <w:sz w:val="28"/>
          <w:szCs w:val="28"/>
        </w:rPr>
      </w:pPr>
      <w:r>
        <w:rPr>
          <w:sz w:val="28"/>
          <w:szCs w:val="28"/>
        </w:rPr>
        <w:t>- Tiếp nhận và phản hồi các thông tin liên quan đến chất lượng sản phẩm từ khách hàng.</w:t>
      </w:r>
    </w:p>
    <w:p w14:paraId="298D59E0">
      <w:pPr>
        <w:pStyle w:val="85"/>
        <w:spacing w:before="120" w:beforeAutospacing="0" w:after="120" w:afterAutospacing="0" w:line="300" w:lineRule="exact"/>
        <w:ind w:firstLine="720"/>
        <w:jc w:val="both"/>
        <w:rPr>
          <w:sz w:val="28"/>
          <w:szCs w:val="28"/>
        </w:rPr>
      </w:pPr>
    </w:p>
    <w:p w14:paraId="7416F595">
      <w:pPr>
        <w:pStyle w:val="85"/>
        <w:spacing w:before="120" w:beforeAutospacing="0" w:after="120" w:afterAutospacing="0" w:line="300" w:lineRule="exact"/>
        <w:ind w:firstLine="720"/>
        <w:jc w:val="both"/>
        <w:rPr>
          <w:sz w:val="28"/>
          <w:szCs w:val="28"/>
        </w:rPr>
      </w:pPr>
    </w:p>
    <w:p w14:paraId="15D67B57"/>
    <w:p w14:paraId="17A7A82C"/>
    <w:p w14:paraId="13E77F48"/>
    <w:p w14:paraId="46E8C9F8"/>
    <w:p w14:paraId="468CC509"/>
    <w:p w14:paraId="0487CA24"/>
    <w:p w14:paraId="7B2883E0"/>
    <w:p w14:paraId="0A237DC1"/>
    <w:p w14:paraId="2FB1ACBF"/>
    <w:p w14:paraId="0847AD2E"/>
    <w:p w14:paraId="2D6AA87F"/>
    <w:p w14:paraId="72C2EAA8"/>
    <w:p w14:paraId="544E7CD4"/>
    <w:p w14:paraId="452BD511"/>
    <w:p w14:paraId="5D8DC251"/>
    <w:p w14:paraId="31592021"/>
    <w:p w14:paraId="1450855E"/>
    <w:p w14:paraId="107E065A"/>
    <w:p w14:paraId="027265A0"/>
    <w:p w14:paraId="295AFBC5"/>
    <w:p w14:paraId="446EC867"/>
    <w:p w14:paraId="3C16A156"/>
    <w:p w14:paraId="48B21117"/>
    <w:p w14:paraId="1B427D25"/>
    <w:p w14:paraId="43E7812B"/>
    <w:p w14:paraId="144F2264"/>
    <w:p w14:paraId="07F93D04"/>
    <w:p w14:paraId="61A3C46C"/>
    <w:p w14:paraId="4AA058D7"/>
    <w:p w14:paraId="0C4380E4"/>
    <w:p w14:paraId="27BA34D9"/>
    <w:p w14:paraId="2FDFD518"/>
    <w:p w14:paraId="684B9190"/>
    <w:p w14:paraId="70F88C02">
      <w:pPr>
        <w:sectPr>
          <w:pgSz w:w="11907" w:h="16840"/>
          <w:pgMar w:top="1117" w:right="1083" w:bottom="1117" w:left="1553" w:header="720" w:footer="720" w:gutter="0"/>
          <w:cols w:space="0" w:num="1"/>
          <w:docGrid w:linePitch="360" w:charSpace="0"/>
        </w:sectPr>
      </w:pPr>
    </w:p>
    <w:p w14:paraId="1C1842F5">
      <w:pPr>
        <w:keepNext/>
        <w:tabs>
          <w:tab w:val="left" w:pos="0"/>
          <w:tab w:val="left" w:pos="840"/>
          <w:tab w:val="left" w:pos="4400"/>
        </w:tabs>
        <w:ind w:right="-187"/>
        <w:jc w:val="center"/>
        <w:rPr>
          <w:rFonts w:ascii="Times New Roman" w:hAnsi="Times New Roman" w:cs="Times New Roman"/>
          <w:b/>
          <w:spacing w:val="-2"/>
          <w:sz w:val="28"/>
          <w:szCs w:val="28"/>
        </w:rPr>
      </w:pPr>
      <w:r>
        <w:rPr>
          <w:rFonts w:ascii="Times New Roman" w:hAnsi="Times New Roman" w:cs="Times New Roman"/>
          <w:b/>
          <w:spacing w:val="-2"/>
          <w:sz w:val="28"/>
          <w:szCs w:val="28"/>
        </w:rPr>
        <w:t>KẾ HOẠCH KIỂM SOÁT CHẤT LƯỢNG</w:t>
      </w:r>
    </w:p>
    <w:p w14:paraId="2B0F2B09">
      <w:pPr>
        <w:keepNext/>
        <w:jc w:val="center"/>
        <w:rPr>
          <w:rFonts w:ascii="Times New Roman" w:hAnsi="Times New Roman" w:cs="Times New Roman"/>
          <w:b/>
          <w:sz w:val="28"/>
          <w:szCs w:val="28"/>
        </w:rPr>
      </w:pPr>
      <w:r>
        <w:rPr>
          <w:rFonts w:ascii="Times New Roman" w:hAnsi="Times New Roman" w:cs="Times New Roman"/>
          <w:b/>
          <w:sz w:val="28"/>
          <w:szCs w:val="28"/>
        </w:rPr>
        <w:t>Sản phẩm: Kẹo chè lam</w:t>
      </w:r>
    </w:p>
    <w:p w14:paraId="588D17CB">
      <w:pPr>
        <w:keepNext/>
        <w:jc w:val="center"/>
        <w:rPr>
          <w:rFonts w:ascii="Times New Roman" w:hAnsi="Times New Roman" w:cs="Times New Roman"/>
          <w:b/>
          <w:sz w:val="28"/>
          <w:szCs w:val="28"/>
        </w:rPr>
      </w:pPr>
    </w:p>
    <w:tbl>
      <w:tblPr>
        <w:tblStyle w:val="12"/>
        <w:tblW w:w="14501" w:type="dxa"/>
        <w:jc w:val="center"/>
        <w:tblLayout w:type="fixed"/>
        <w:tblCellMar>
          <w:top w:w="0" w:type="dxa"/>
          <w:left w:w="115" w:type="dxa"/>
          <w:bottom w:w="0" w:type="dxa"/>
          <w:right w:w="115" w:type="dxa"/>
        </w:tblCellMar>
      </w:tblPr>
      <w:tblGrid>
        <w:gridCol w:w="594"/>
        <w:gridCol w:w="2332"/>
        <w:gridCol w:w="6817"/>
        <w:gridCol w:w="1807"/>
        <w:gridCol w:w="1951"/>
        <w:gridCol w:w="1000"/>
      </w:tblGrid>
      <w:tr w14:paraId="59D42B10">
        <w:tblPrEx>
          <w:tblCellMar>
            <w:top w:w="0" w:type="dxa"/>
            <w:left w:w="115" w:type="dxa"/>
            <w:bottom w:w="0" w:type="dxa"/>
            <w:right w:w="115" w:type="dxa"/>
          </w:tblCellMar>
        </w:tblPrEx>
        <w:trPr>
          <w:trHeight w:val="675" w:hRule="atLeast"/>
          <w:tblHeader/>
          <w:jc w:val="center"/>
        </w:trPr>
        <w:tc>
          <w:tcPr>
            <w:tcW w:w="594" w:type="dxa"/>
            <w:tcBorders>
              <w:top w:val="single" w:color="auto" w:sz="4" w:space="0"/>
              <w:left w:val="single" w:color="auto" w:sz="4" w:space="0"/>
              <w:bottom w:val="single" w:color="auto" w:sz="4" w:space="0"/>
              <w:right w:val="single" w:color="auto" w:sz="4" w:space="0"/>
            </w:tcBorders>
            <w:shd w:val="clear" w:color="auto" w:fill="FFFFFF"/>
          </w:tcPr>
          <w:p w14:paraId="724A2A45">
            <w:pPr>
              <w:keepNext/>
              <w:widowControl w:val="0"/>
              <w:spacing w:before="120" w:after="120" w:line="26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TT</w:t>
            </w:r>
          </w:p>
        </w:tc>
        <w:tc>
          <w:tcPr>
            <w:tcW w:w="2332" w:type="dxa"/>
            <w:tcBorders>
              <w:top w:val="single" w:color="auto" w:sz="4" w:space="0"/>
              <w:left w:val="single" w:color="auto" w:sz="4" w:space="0"/>
              <w:bottom w:val="single" w:color="auto" w:sz="4" w:space="0"/>
              <w:right w:val="single" w:color="auto" w:sz="4" w:space="0"/>
            </w:tcBorders>
            <w:shd w:val="clear" w:color="auto" w:fill="FFFFFF"/>
            <w:vAlign w:val="center"/>
          </w:tcPr>
          <w:p w14:paraId="04AEE561">
            <w:pPr>
              <w:keepNext/>
              <w:widowControl w:val="0"/>
              <w:spacing w:before="120" w:after="120" w:line="26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Quá trình sản xuất</w:t>
            </w:r>
          </w:p>
        </w:tc>
        <w:tc>
          <w:tcPr>
            <w:tcW w:w="6817" w:type="dxa"/>
            <w:tcBorders>
              <w:top w:val="single" w:color="auto" w:sz="4" w:space="0"/>
              <w:left w:val="single" w:color="auto" w:sz="4" w:space="0"/>
              <w:bottom w:val="nil"/>
              <w:right w:val="nil"/>
            </w:tcBorders>
            <w:shd w:val="clear" w:color="auto" w:fill="FFFFFF"/>
            <w:vAlign w:val="center"/>
          </w:tcPr>
          <w:p w14:paraId="75A1E859">
            <w:pPr>
              <w:keepNext/>
              <w:widowControl w:val="0"/>
              <w:spacing w:before="120" w:after="120" w:line="260" w:lineRule="exact"/>
              <w:jc w:val="center"/>
              <w:rPr>
                <w:rFonts w:ascii="Times New Roman" w:hAnsi="Times New Roman" w:eastAsia="Times New Roman" w:cs="Times New Roman"/>
                <w:b/>
                <w:sz w:val="24"/>
                <w:szCs w:val="24"/>
                <w:lang w:val="vi-VN" w:eastAsia="en-US"/>
              </w:rPr>
            </w:pPr>
            <w:r>
              <w:rPr>
                <w:rFonts w:ascii="Times New Roman" w:hAnsi="Times New Roman" w:eastAsia="Times New Roman" w:cs="Times New Roman"/>
                <w:b/>
                <w:sz w:val="24"/>
                <w:szCs w:val="24"/>
                <w:lang w:eastAsia="en-US"/>
              </w:rPr>
              <w:t xml:space="preserve"> Nội dung </w:t>
            </w:r>
            <w:r>
              <w:rPr>
                <w:rFonts w:ascii="Times New Roman" w:hAnsi="Times New Roman" w:eastAsia="Times New Roman" w:cs="Times New Roman"/>
                <w:b/>
                <w:sz w:val="24"/>
                <w:szCs w:val="24"/>
                <w:lang w:val="vi-VN" w:eastAsia="en-US"/>
              </w:rPr>
              <w:t>kiểm soát</w:t>
            </w:r>
          </w:p>
        </w:tc>
        <w:tc>
          <w:tcPr>
            <w:tcW w:w="1807" w:type="dxa"/>
            <w:tcBorders>
              <w:top w:val="single" w:color="auto" w:sz="4" w:space="0"/>
              <w:left w:val="single" w:color="auto" w:sz="4" w:space="0"/>
              <w:bottom w:val="nil"/>
              <w:right w:val="nil"/>
            </w:tcBorders>
            <w:shd w:val="clear" w:color="auto" w:fill="FFFFFF"/>
            <w:vAlign w:val="center"/>
          </w:tcPr>
          <w:p w14:paraId="623ED541">
            <w:pPr>
              <w:keepNext/>
              <w:widowControl w:val="0"/>
              <w:spacing w:before="120" w:after="120" w:line="26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val="vi-VN" w:eastAsia="en-US"/>
              </w:rPr>
              <w:t xml:space="preserve">Tần suất </w:t>
            </w:r>
            <w:r>
              <w:rPr>
                <w:rFonts w:ascii="Times New Roman" w:hAnsi="Times New Roman" w:eastAsia="Times New Roman" w:cs="Times New Roman"/>
                <w:b/>
                <w:sz w:val="24"/>
                <w:szCs w:val="24"/>
                <w:lang w:eastAsia="en-US"/>
              </w:rPr>
              <w:t>kiểm soát</w:t>
            </w:r>
          </w:p>
        </w:tc>
        <w:tc>
          <w:tcPr>
            <w:tcW w:w="1951" w:type="dxa"/>
            <w:tcBorders>
              <w:top w:val="single" w:color="auto" w:sz="4" w:space="0"/>
              <w:left w:val="single" w:color="auto" w:sz="4" w:space="0"/>
              <w:bottom w:val="nil"/>
              <w:right w:val="nil"/>
            </w:tcBorders>
            <w:shd w:val="clear" w:color="auto" w:fill="FFFFFF"/>
            <w:vAlign w:val="center"/>
          </w:tcPr>
          <w:p w14:paraId="1EA56928">
            <w:pPr>
              <w:keepNext/>
              <w:widowControl w:val="0"/>
              <w:spacing w:before="120" w:after="120" w:line="26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Người thực hiện</w:t>
            </w:r>
          </w:p>
        </w:tc>
        <w:tc>
          <w:tcPr>
            <w:tcW w:w="1000" w:type="dxa"/>
            <w:tcBorders>
              <w:top w:val="single" w:color="auto" w:sz="4" w:space="0"/>
              <w:left w:val="single" w:color="auto" w:sz="4" w:space="0"/>
              <w:bottom w:val="nil"/>
              <w:right w:val="nil"/>
            </w:tcBorders>
            <w:shd w:val="clear" w:color="auto" w:fill="FFFFFF"/>
            <w:vAlign w:val="center"/>
          </w:tcPr>
          <w:p w14:paraId="3715880F">
            <w:pPr>
              <w:keepNext/>
              <w:widowControl w:val="0"/>
              <w:spacing w:before="120" w:after="120" w:line="26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Biểu mẫu</w:t>
            </w:r>
          </w:p>
        </w:tc>
      </w:tr>
      <w:tr w14:paraId="62D89B29">
        <w:tblPrEx>
          <w:tblCellMar>
            <w:top w:w="0" w:type="dxa"/>
            <w:left w:w="115" w:type="dxa"/>
            <w:bottom w:w="0" w:type="dxa"/>
            <w:right w:w="115" w:type="dxa"/>
          </w:tblCellMar>
        </w:tblPrEx>
        <w:trPr>
          <w:trHeight w:val="20" w:hRule="atLeast"/>
          <w:jc w:val="center"/>
        </w:trPr>
        <w:tc>
          <w:tcPr>
            <w:tcW w:w="594" w:type="dxa"/>
            <w:tcBorders>
              <w:top w:val="single" w:color="auto" w:sz="4" w:space="0"/>
              <w:left w:val="single" w:color="auto" w:sz="4" w:space="0"/>
              <w:bottom w:val="single" w:color="auto" w:sz="4" w:space="0"/>
              <w:right w:val="nil"/>
            </w:tcBorders>
            <w:shd w:val="clear" w:color="auto" w:fill="FFFFFF"/>
          </w:tcPr>
          <w:p w14:paraId="5779AB5B">
            <w:pPr>
              <w:keepNext/>
              <w:widowControl w:val="0"/>
              <w:spacing w:before="120" w:after="120" w:line="260" w:lineRule="exact"/>
              <w:rPr>
                <w:rFonts w:ascii="Times New Roman" w:hAnsi="Times New Roman" w:eastAsia="Times New Roman" w:cs="Times New Roman"/>
                <w:sz w:val="24"/>
                <w:szCs w:val="24"/>
                <w:lang w:eastAsia="en-US"/>
              </w:rPr>
            </w:pPr>
            <w:r>
              <w:rPr>
                <w:rFonts w:ascii="Times New Roman" w:hAnsi="Times New Roman" w:eastAsia="Times New Roman" w:cs="Times New Roman"/>
                <w:sz w:val="24"/>
                <w:szCs w:val="24"/>
                <w:lang w:eastAsia="en-US"/>
              </w:rPr>
              <w:t>1</w:t>
            </w:r>
          </w:p>
        </w:tc>
        <w:tc>
          <w:tcPr>
            <w:tcW w:w="2332" w:type="dxa"/>
            <w:tcBorders>
              <w:top w:val="single" w:color="auto" w:sz="4" w:space="0"/>
              <w:left w:val="single" w:color="auto" w:sz="4" w:space="0"/>
              <w:bottom w:val="single" w:color="auto" w:sz="4" w:space="0"/>
              <w:right w:val="nil"/>
            </w:tcBorders>
            <w:shd w:val="clear" w:color="auto" w:fill="FFFFFF"/>
            <w:vAlign w:val="center"/>
          </w:tcPr>
          <w:p w14:paraId="4325F8FA">
            <w:pPr>
              <w:keepNext/>
              <w:widowControl w:val="0"/>
              <w:spacing w:before="120" w:after="120" w:line="260" w:lineRule="exact"/>
              <w:rPr>
                <w:rFonts w:ascii="Times New Roman" w:hAnsi="Times New Roman" w:eastAsia="Times New Roman" w:cs="Times New Roman"/>
                <w:sz w:val="24"/>
                <w:szCs w:val="24"/>
                <w:lang w:eastAsia="en-US"/>
              </w:rPr>
            </w:pPr>
            <w:r>
              <w:rPr>
                <w:rFonts w:ascii="Times New Roman" w:hAnsi="Times New Roman" w:eastAsia="Times New Roman" w:cs="Times New Roman"/>
                <w:sz w:val="24"/>
                <w:szCs w:val="24"/>
                <w:lang w:eastAsia="en-US"/>
              </w:rPr>
              <w:t>Tiếp nhận và kiểm tra nguy</w:t>
            </w:r>
            <w:r>
              <w:rPr>
                <w:rFonts w:ascii="Times New Roman" w:hAnsi="Times New Roman" w:eastAsia="Times New Roman" w:cs="Times New Roman"/>
                <w:sz w:val="24"/>
                <w:szCs w:val="24"/>
                <w:lang w:val="vi-VN" w:eastAsia="en-US"/>
              </w:rPr>
              <w:t>ê</w:t>
            </w:r>
            <w:r>
              <w:rPr>
                <w:rFonts w:ascii="Times New Roman" w:hAnsi="Times New Roman" w:eastAsia="Times New Roman" w:cs="Times New Roman"/>
                <w:sz w:val="24"/>
                <w:szCs w:val="24"/>
                <w:lang w:eastAsia="en-US"/>
              </w:rPr>
              <w:t>n liệu</w:t>
            </w:r>
          </w:p>
        </w:tc>
        <w:tc>
          <w:tcPr>
            <w:tcW w:w="6817" w:type="dxa"/>
            <w:tcBorders>
              <w:top w:val="single" w:color="auto" w:sz="4" w:space="0"/>
              <w:left w:val="single" w:color="auto" w:sz="4" w:space="0"/>
              <w:bottom w:val="single" w:color="auto" w:sz="4" w:space="0"/>
              <w:right w:val="nil"/>
            </w:tcBorders>
            <w:shd w:val="clear" w:color="auto" w:fill="FFFFFF"/>
            <w:vAlign w:val="center"/>
          </w:tcPr>
          <w:p w14:paraId="113FF7D2">
            <w:pPr>
              <w:keepNext/>
              <w:widowControl w:val="0"/>
              <w:spacing w:before="120" w:after="120" w:line="260" w:lineRule="exact"/>
              <w:rPr>
                <w:rFonts w:ascii="Times New Roman" w:hAnsi="Times New Roman" w:eastAsia="Times New Roman" w:cs="Times New Roman"/>
                <w:sz w:val="24"/>
                <w:szCs w:val="24"/>
                <w:lang w:eastAsia="en-US"/>
              </w:rPr>
            </w:pPr>
            <w:r>
              <w:rPr>
                <w:rFonts w:ascii="Times New Roman" w:hAnsi="Times New Roman" w:cs="Times New Roman"/>
                <w:sz w:val="24"/>
                <w:szCs w:val="24"/>
              </w:rPr>
              <w:t>Kiểm tra nguồn gốc, số lượng, chất lượng cảm quan, tình trạng bao bì, hạn sử dụng của nguyên liệu trước khi nhập kho.</w:t>
            </w:r>
          </w:p>
        </w:tc>
        <w:tc>
          <w:tcPr>
            <w:tcW w:w="1807" w:type="dxa"/>
            <w:tcBorders>
              <w:top w:val="single" w:color="auto" w:sz="4" w:space="0"/>
              <w:left w:val="single" w:color="auto" w:sz="4" w:space="0"/>
              <w:bottom w:val="single" w:color="auto" w:sz="4" w:space="0"/>
              <w:right w:val="nil"/>
            </w:tcBorders>
            <w:shd w:val="clear" w:color="auto" w:fill="FFFFFF"/>
            <w:vAlign w:val="center"/>
          </w:tcPr>
          <w:p w14:paraId="667238F4">
            <w:pPr>
              <w:keepNext/>
              <w:widowControl w:val="0"/>
              <w:spacing w:before="120" w:after="120" w:line="260" w:lineRule="exact"/>
              <w:rPr>
                <w:rFonts w:ascii="Times New Roman" w:hAnsi="Times New Roman" w:eastAsia="Times New Roman" w:cs="Times New Roman"/>
                <w:sz w:val="24"/>
                <w:szCs w:val="24"/>
                <w:lang w:eastAsia="en-US"/>
              </w:rPr>
            </w:pPr>
            <w:r>
              <w:rPr>
                <w:rFonts w:ascii="Times New Roman" w:hAnsi="Times New Roman" w:eastAsia="SimSun" w:cs="Times New Roman"/>
                <w:sz w:val="24"/>
                <w:szCs w:val="24"/>
              </w:rPr>
              <w:t>Mỗi lô nguyên liệu</w:t>
            </w:r>
          </w:p>
        </w:tc>
        <w:tc>
          <w:tcPr>
            <w:tcW w:w="1951" w:type="dxa"/>
            <w:tcBorders>
              <w:top w:val="single" w:color="auto" w:sz="4" w:space="0"/>
              <w:left w:val="single" w:color="auto" w:sz="4" w:space="0"/>
              <w:bottom w:val="single" w:color="auto" w:sz="4" w:space="0"/>
              <w:right w:val="nil"/>
            </w:tcBorders>
            <w:shd w:val="clear" w:color="auto" w:fill="FFFFFF"/>
            <w:vAlign w:val="center"/>
          </w:tcPr>
          <w:p w14:paraId="574B2DD3">
            <w:pPr>
              <w:keepNext/>
              <w:widowControl w:val="0"/>
              <w:spacing w:before="120" w:after="120" w:line="260" w:lineRule="exact"/>
              <w:rPr>
                <w:rFonts w:ascii="Times New Roman" w:hAnsi="Times New Roman" w:eastAsia="Times New Roman" w:cs="Times New Roman"/>
                <w:sz w:val="24"/>
                <w:szCs w:val="24"/>
                <w:lang w:eastAsia="en-US"/>
              </w:rPr>
            </w:pPr>
            <w:r>
              <w:rPr>
                <w:rFonts w:ascii="Times New Roman" w:hAnsi="Times New Roman" w:eastAsia="SimSun" w:cs="Times New Roman"/>
                <w:sz w:val="24"/>
                <w:szCs w:val="24"/>
              </w:rPr>
              <w:t>Chủ hộ</w:t>
            </w:r>
          </w:p>
        </w:tc>
        <w:tc>
          <w:tcPr>
            <w:tcW w:w="1000" w:type="dxa"/>
            <w:tcBorders>
              <w:top w:val="single" w:color="auto" w:sz="4" w:space="0"/>
              <w:left w:val="single" w:color="auto" w:sz="4" w:space="0"/>
              <w:bottom w:val="single" w:color="auto" w:sz="4" w:space="0"/>
              <w:right w:val="nil"/>
            </w:tcBorders>
            <w:shd w:val="clear" w:color="auto" w:fill="FFFFFF"/>
            <w:vAlign w:val="center"/>
          </w:tcPr>
          <w:p w14:paraId="2E230C8D">
            <w:pPr>
              <w:keepNext/>
              <w:widowControl w:val="0"/>
              <w:spacing w:before="120" w:after="120" w:line="260" w:lineRule="exact"/>
              <w:rPr>
                <w:rFonts w:ascii="Times New Roman" w:hAnsi="Times New Roman" w:eastAsia="Times New Roman" w:cs="Times New Roman"/>
                <w:sz w:val="24"/>
                <w:szCs w:val="24"/>
                <w:lang w:eastAsia="en-US"/>
              </w:rPr>
            </w:pPr>
            <w:r>
              <w:rPr>
                <w:rFonts w:ascii="Times New Roman" w:hAnsi="Times New Roman" w:eastAsia="Times New Roman" w:cs="Times New Roman"/>
                <w:sz w:val="24"/>
                <w:szCs w:val="24"/>
                <w:lang w:eastAsia="en-US"/>
              </w:rPr>
              <w:t>PL1</w:t>
            </w:r>
          </w:p>
        </w:tc>
      </w:tr>
      <w:tr w14:paraId="5F1C42C3">
        <w:tblPrEx>
          <w:tblCellMar>
            <w:top w:w="0" w:type="dxa"/>
            <w:left w:w="115" w:type="dxa"/>
            <w:bottom w:w="0" w:type="dxa"/>
            <w:right w:w="115" w:type="dxa"/>
          </w:tblCellMar>
        </w:tblPrEx>
        <w:trPr>
          <w:trHeight w:val="20" w:hRule="atLeast"/>
          <w:jc w:val="center"/>
        </w:trPr>
        <w:tc>
          <w:tcPr>
            <w:tcW w:w="594" w:type="dxa"/>
            <w:tcBorders>
              <w:top w:val="single" w:color="auto" w:sz="4" w:space="0"/>
              <w:left w:val="single" w:color="auto" w:sz="4" w:space="0"/>
              <w:bottom w:val="single" w:color="auto" w:sz="4" w:space="0"/>
              <w:right w:val="nil"/>
            </w:tcBorders>
            <w:shd w:val="clear" w:color="auto" w:fill="FFFFFF"/>
          </w:tcPr>
          <w:p w14:paraId="16F85E57">
            <w:pPr>
              <w:keepNext/>
              <w:widowControl w:val="0"/>
              <w:spacing w:before="120" w:after="120" w:line="260" w:lineRule="exact"/>
              <w:rPr>
                <w:rFonts w:ascii="Times New Roman" w:hAnsi="Times New Roman" w:eastAsia="Times New Roman" w:cs="Times New Roman"/>
                <w:sz w:val="24"/>
                <w:szCs w:val="24"/>
                <w:lang w:eastAsia="en-US"/>
              </w:rPr>
            </w:pPr>
            <w:r>
              <w:rPr>
                <w:rFonts w:ascii="Times New Roman" w:hAnsi="Times New Roman" w:eastAsia="Times New Roman" w:cs="Times New Roman"/>
                <w:sz w:val="24"/>
                <w:szCs w:val="24"/>
                <w:lang w:eastAsia="en-US"/>
              </w:rPr>
              <w:t>2</w:t>
            </w:r>
          </w:p>
        </w:tc>
        <w:tc>
          <w:tcPr>
            <w:tcW w:w="2332" w:type="dxa"/>
            <w:tcBorders>
              <w:top w:val="single" w:color="auto" w:sz="4" w:space="0"/>
              <w:left w:val="single" w:color="auto" w:sz="4" w:space="0"/>
              <w:bottom w:val="single" w:color="auto" w:sz="4" w:space="0"/>
              <w:right w:val="nil"/>
            </w:tcBorders>
            <w:shd w:val="clear" w:color="auto" w:fill="FFFFFF"/>
            <w:vAlign w:val="center"/>
          </w:tcPr>
          <w:p w14:paraId="61492DDF">
            <w:pPr>
              <w:keepNext/>
              <w:widowControl w:val="0"/>
              <w:spacing w:before="120" w:after="120" w:line="260" w:lineRule="exact"/>
              <w:rPr>
                <w:rFonts w:ascii="Times New Roman" w:hAnsi="Times New Roman" w:eastAsia="Times New Roman" w:cs="Times New Roman"/>
                <w:sz w:val="24"/>
                <w:szCs w:val="24"/>
                <w:lang w:eastAsia="en-US"/>
              </w:rPr>
            </w:pPr>
            <w:r>
              <w:rPr>
                <w:rFonts w:ascii="Times New Roman" w:hAnsi="Times New Roman" w:cs="Times New Roman"/>
                <w:sz w:val="24"/>
                <w:szCs w:val="24"/>
              </w:rPr>
              <w:t>Bảo quản nguyên liệu</w:t>
            </w:r>
          </w:p>
        </w:tc>
        <w:tc>
          <w:tcPr>
            <w:tcW w:w="6817" w:type="dxa"/>
            <w:tcBorders>
              <w:top w:val="single" w:color="auto" w:sz="4" w:space="0"/>
              <w:left w:val="single" w:color="auto" w:sz="4" w:space="0"/>
              <w:bottom w:val="single" w:color="auto" w:sz="4" w:space="0"/>
              <w:right w:val="nil"/>
            </w:tcBorders>
            <w:shd w:val="clear" w:color="auto" w:fill="FFFFFF"/>
            <w:vAlign w:val="center"/>
          </w:tcPr>
          <w:p w14:paraId="25C7417B">
            <w:pPr>
              <w:keepNext/>
              <w:widowControl w:val="0"/>
              <w:spacing w:before="120" w:after="120" w:line="260" w:lineRule="exact"/>
              <w:rPr>
                <w:rFonts w:ascii="Times New Roman" w:hAnsi="Times New Roman" w:cs="Times New Roman"/>
                <w:sz w:val="24"/>
                <w:szCs w:val="24"/>
              </w:rPr>
            </w:pPr>
            <w:r>
              <w:rPr>
                <w:rFonts w:ascii="Times New Roman" w:hAnsi="Times New Roman" w:cs="Times New Roman"/>
                <w:sz w:val="24"/>
                <w:szCs w:val="24"/>
              </w:rPr>
              <w:t>Kiểm tra điều kiện bảo quản, vệ sinh kho, tình trạng nguyên liệu, phòng chống ẩm mốc, côn trùng.</w:t>
            </w:r>
          </w:p>
        </w:tc>
        <w:tc>
          <w:tcPr>
            <w:tcW w:w="1807" w:type="dxa"/>
            <w:tcBorders>
              <w:top w:val="single" w:color="auto" w:sz="4" w:space="0"/>
              <w:left w:val="single" w:color="auto" w:sz="4" w:space="0"/>
              <w:bottom w:val="single" w:color="auto" w:sz="4" w:space="0"/>
              <w:right w:val="nil"/>
            </w:tcBorders>
            <w:shd w:val="clear" w:color="auto" w:fill="FFFFFF"/>
            <w:vAlign w:val="center"/>
          </w:tcPr>
          <w:p w14:paraId="6096D21C">
            <w:pPr>
              <w:keepNext/>
              <w:widowControl w:val="0"/>
              <w:spacing w:before="120" w:after="120" w:line="260" w:lineRule="exact"/>
              <w:rPr>
                <w:rFonts w:ascii="Times New Roman" w:hAnsi="Times New Roman" w:eastAsia="SimSun" w:cs="Times New Roman"/>
                <w:sz w:val="24"/>
                <w:szCs w:val="24"/>
              </w:rPr>
            </w:pPr>
            <w:r>
              <w:rPr>
                <w:rFonts w:ascii="Times New Roman" w:hAnsi="Times New Roman" w:eastAsia="SimSun" w:cs="Times New Roman"/>
                <w:sz w:val="24"/>
                <w:szCs w:val="24"/>
              </w:rPr>
              <w:t>Hằng ngày</w:t>
            </w:r>
          </w:p>
        </w:tc>
        <w:tc>
          <w:tcPr>
            <w:tcW w:w="1951" w:type="dxa"/>
            <w:tcBorders>
              <w:top w:val="single" w:color="auto" w:sz="4" w:space="0"/>
              <w:left w:val="single" w:color="auto" w:sz="4" w:space="0"/>
              <w:bottom w:val="single" w:color="auto" w:sz="4" w:space="0"/>
              <w:right w:val="nil"/>
            </w:tcBorders>
            <w:shd w:val="clear" w:color="auto" w:fill="FFFFFF"/>
            <w:vAlign w:val="center"/>
          </w:tcPr>
          <w:p w14:paraId="0595671E">
            <w:pPr>
              <w:keepNext/>
              <w:widowControl w:val="0"/>
              <w:spacing w:before="120" w:after="120" w:line="260" w:lineRule="exact"/>
              <w:rPr>
                <w:rFonts w:ascii="Times New Roman" w:hAnsi="Times New Roman" w:eastAsia="SimSun" w:cs="Times New Roman"/>
                <w:sz w:val="24"/>
                <w:szCs w:val="24"/>
              </w:rPr>
            </w:pPr>
            <w:r>
              <w:rPr>
                <w:rFonts w:ascii="Times New Roman" w:hAnsi="Times New Roman" w:eastAsia="SimSun" w:cs="Times New Roman"/>
                <w:sz w:val="24"/>
                <w:szCs w:val="24"/>
              </w:rPr>
              <w:t>Trần Văn Đảng</w:t>
            </w:r>
          </w:p>
        </w:tc>
        <w:tc>
          <w:tcPr>
            <w:tcW w:w="1000" w:type="dxa"/>
            <w:tcBorders>
              <w:top w:val="single" w:color="auto" w:sz="4" w:space="0"/>
              <w:left w:val="single" w:color="auto" w:sz="4" w:space="0"/>
              <w:bottom w:val="single" w:color="auto" w:sz="4" w:space="0"/>
              <w:right w:val="nil"/>
            </w:tcBorders>
            <w:shd w:val="clear" w:color="auto" w:fill="FFFFFF"/>
            <w:vAlign w:val="center"/>
          </w:tcPr>
          <w:p w14:paraId="7AD5F0C1">
            <w:pPr>
              <w:keepNext/>
              <w:widowControl w:val="0"/>
              <w:spacing w:before="120" w:after="120" w:line="260" w:lineRule="exact"/>
              <w:rPr>
                <w:rFonts w:ascii="Times New Roman" w:hAnsi="Times New Roman" w:eastAsia="Times New Roman" w:cs="Times New Roman"/>
                <w:sz w:val="24"/>
                <w:szCs w:val="24"/>
                <w:lang w:eastAsia="en-US"/>
              </w:rPr>
            </w:pPr>
            <w:r>
              <w:rPr>
                <w:rFonts w:ascii="Times New Roman" w:hAnsi="Times New Roman" w:eastAsia="Times New Roman" w:cs="Times New Roman"/>
                <w:sz w:val="24"/>
                <w:szCs w:val="24"/>
                <w:lang w:eastAsia="en-US"/>
              </w:rPr>
              <w:t>PL2</w:t>
            </w:r>
          </w:p>
        </w:tc>
      </w:tr>
      <w:tr w14:paraId="35115D72">
        <w:tblPrEx>
          <w:tblCellMar>
            <w:top w:w="0" w:type="dxa"/>
            <w:left w:w="115" w:type="dxa"/>
            <w:bottom w:w="0" w:type="dxa"/>
            <w:right w:w="115" w:type="dxa"/>
          </w:tblCellMar>
        </w:tblPrEx>
        <w:trPr>
          <w:trHeight w:val="20" w:hRule="atLeast"/>
          <w:jc w:val="center"/>
        </w:trPr>
        <w:tc>
          <w:tcPr>
            <w:tcW w:w="594" w:type="dxa"/>
            <w:tcBorders>
              <w:top w:val="single" w:color="auto" w:sz="4" w:space="0"/>
              <w:left w:val="single" w:color="auto" w:sz="4" w:space="0"/>
              <w:right w:val="nil"/>
            </w:tcBorders>
            <w:shd w:val="clear" w:color="auto" w:fill="FFFFFF"/>
          </w:tcPr>
          <w:p w14:paraId="377A113E">
            <w:pPr>
              <w:keepNext/>
              <w:widowControl w:val="0"/>
              <w:spacing w:before="120" w:after="120" w:line="260" w:lineRule="exact"/>
              <w:rPr>
                <w:rFonts w:ascii="Times New Roman" w:hAnsi="Times New Roman" w:eastAsia="SimSun" w:cs="Times New Roman"/>
                <w:sz w:val="24"/>
                <w:szCs w:val="24"/>
              </w:rPr>
            </w:pPr>
            <w:r>
              <w:rPr>
                <w:rFonts w:ascii="Times New Roman" w:hAnsi="Times New Roman" w:eastAsia="SimSun" w:cs="Times New Roman"/>
                <w:sz w:val="24"/>
                <w:szCs w:val="24"/>
              </w:rPr>
              <w:t>3</w:t>
            </w:r>
          </w:p>
        </w:tc>
        <w:tc>
          <w:tcPr>
            <w:tcW w:w="2332" w:type="dxa"/>
            <w:tcBorders>
              <w:top w:val="single" w:color="auto" w:sz="4" w:space="0"/>
              <w:left w:val="single" w:color="auto" w:sz="4" w:space="0"/>
              <w:right w:val="nil"/>
            </w:tcBorders>
            <w:shd w:val="clear" w:color="auto" w:fill="FFFFFF"/>
            <w:vAlign w:val="center"/>
          </w:tcPr>
          <w:p w14:paraId="272054FD">
            <w:pPr>
              <w:keepNext/>
              <w:widowControl w:val="0"/>
              <w:spacing w:before="120" w:after="120" w:line="260" w:lineRule="exact"/>
              <w:rPr>
                <w:rFonts w:ascii="Times New Roman" w:hAnsi="Times New Roman" w:eastAsia="Times New Roman" w:cs="Times New Roman"/>
                <w:sz w:val="24"/>
                <w:szCs w:val="24"/>
                <w:lang w:eastAsia="en-US"/>
              </w:rPr>
            </w:pPr>
            <w:r>
              <w:rPr>
                <w:rFonts w:ascii="Times New Roman" w:hAnsi="Times New Roman" w:eastAsia="SimSun" w:cs="Times New Roman"/>
                <w:sz w:val="24"/>
                <w:szCs w:val="24"/>
              </w:rPr>
              <w:t>Sơ chế và chế biến nguyên liệu</w:t>
            </w:r>
          </w:p>
        </w:tc>
        <w:tc>
          <w:tcPr>
            <w:tcW w:w="6817" w:type="dxa"/>
            <w:tcBorders>
              <w:top w:val="single" w:color="auto" w:sz="4" w:space="0"/>
              <w:left w:val="single" w:color="auto" w:sz="4" w:space="0"/>
              <w:bottom w:val="single" w:color="auto" w:sz="4" w:space="0"/>
              <w:right w:val="nil"/>
            </w:tcBorders>
            <w:shd w:val="clear" w:color="auto" w:fill="FFFFFF"/>
            <w:vAlign w:val="center"/>
          </w:tcPr>
          <w:p w14:paraId="221AA847">
            <w:pPr>
              <w:spacing w:before="120" w:after="120" w:line="260" w:lineRule="exact"/>
              <w:rPr>
                <w:rFonts w:ascii="Times New Roman" w:hAnsi="Times New Roman" w:eastAsia="Times New Roman" w:cs="Times New Roman"/>
                <w:sz w:val="24"/>
                <w:szCs w:val="24"/>
                <w:lang w:val="vi-VN" w:eastAsia="en-US"/>
              </w:rPr>
            </w:pPr>
            <w:r>
              <w:rPr>
                <w:rFonts w:ascii="Times New Roman" w:hAnsi="Times New Roman" w:cs="Times New Roman"/>
                <w:sz w:val="24"/>
                <w:szCs w:val="24"/>
              </w:rPr>
              <w:t>Kiểm tra quá trình rang, nấu, sơ chế theo từng sản phẩm; kiểm soát thời gian, nhiệt độ và trạng thái nguyên liệu theo quy trình sản xuất.</w:t>
            </w:r>
          </w:p>
        </w:tc>
        <w:tc>
          <w:tcPr>
            <w:tcW w:w="1807" w:type="dxa"/>
            <w:tcBorders>
              <w:top w:val="single" w:color="auto" w:sz="4" w:space="0"/>
              <w:left w:val="single" w:color="auto" w:sz="4" w:space="0"/>
              <w:bottom w:val="single" w:color="auto" w:sz="4" w:space="0"/>
              <w:right w:val="nil"/>
            </w:tcBorders>
            <w:shd w:val="clear" w:color="auto" w:fill="FFFFFF"/>
            <w:vAlign w:val="center"/>
          </w:tcPr>
          <w:p w14:paraId="5CABA682">
            <w:pPr>
              <w:spacing w:before="120" w:after="120" w:line="260" w:lineRule="exact"/>
              <w:rPr>
                <w:rFonts w:ascii="Times New Roman" w:hAnsi="Times New Roman" w:eastAsia="Times New Roman" w:cs="Times New Roman"/>
                <w:sz w:val="24"/>
                <w:szCs w:val="24"/>
                <w:lang w:eastAsia="en-US"/>
              </w:rPr>
            </w:pPr>
            <w:r>
              <w:rPr>
                <w:rFonts w:ascii="Times New Roman" w:hAnsi="Times New Roman" w:eastAsia="Times New Roman" w:cs="Times New Roman"/>
                <w:sz w:val="24"/>
                <w:szCs w:val="24"/>
                <w:lang w:eastAsia="en-US"/>
              </w:rPr>
              <w:t>Từng lô sản xuất</w:t>
            </w:r>
          </w:p>
        </w:tc>
        <w:tc>
          <w:tcPr>
            <w:tcW w:w="1951" w:type="dxa"/>
            <w:tcBorders>
              <w:top w:val="single" w:color="auto" w:sz="4" w:space="0"/>
              <w:left w:val="single" w:color="auto" w:sz="4" w:space="0"/>
              <w:bottom w:val="single" w:color="auto" w:sz="4" w:space="0"/>
              <w:right w:val="nil"/>
            </w:tcBorders>
            <w:shd w:val="clear" w:color="auto" w:fill="FFFFFF"/>
            <w:vAlign w:val="center"/>
          </w:tcPr>
          <w:p w14:paraId="5F364654">
            <w:pPr>
              <w:keepNext/>
              <w:widowControl w:val="0"/>
              <w:spacing w:before="120" w:after="120" w:line="260" w:lineRule="exact"/>
              <w:rPr>
                <w:rFonts w:ascii="Times New Roman" w:hAnsi="Times New Roman" w:eastAsia="SimSun" w:cs="Times New Roman"/>
                <w:sz w:val="24"/>
                <w:szCs w:val="24"/>
              </w:rPr>
            </w:pPr>
            <w:r>
              <w:rPr>
                <w:rFonts w:ascii="Times New Roman" w:hAnsi="Times New Roman" w:eastAsia="SimSun" w:cs="Times New Roman"/>
                <w:sz w:val="24"/>
                <w:szCs w:val="24"/>
              </w:rPr>
              <w:t>Trần Văn Đảng</w:t>
            </w:r>
          </w:p>
        </w:tc>
        <w:tc>
          <w:tcPr>
            <w:tcW w:w="1000" w:type="dxa"/>
            <w:tcBorders>
              <w:top w:val="single" w:color="auto" w:sz="4" w:space="0"/>
              <w:left w:val="single" w:color="auto" w:sz="4" w:space="0"/>
              <w:bottom w:val="single" w:color="auto" w:sz="4" w:space="0"/>
              <w:right w:val="nil"/>
            </w:tcBorders>
            <w:shd w:val="clear" w:color="auto" w:fill="FFFFFF"/>
            <w:vAlign w:val="center"/>
          </w:tcPr>
          <w:p w14:paraId="085C8A13">
            <w:pPr>
              <w:keepNext/>
              <w:widowControl w:val="0"/>
              <w:spacing w:before="120" w:after="120" w:line="260" w:lineRule="exact"/>
              <w:rPr>
                <w:rFonts w:ascii="Times New Roman" w:hAnsi="Times New Roman" w:eastAsia="Times New Roman" w:cs="Times New Roman"/>
                <w:sz w:val="24"/>
                <w:szCs w:val="24"/>
                <w:lang w:eastAsia="en-US"/>
              </w:rPr>
            </w:pPr>
            <w:r>
              <w:rPr>
                <w:rFonts w:ascii="Times New Roman" w:hAnsi="Times New Roman" w:eastAsia="Times New Roman" w:cs="Times New Roman"/>
                <w:sz w:val="24"/>
                <w:szCs w:val="24"/>
                <w:lang w:eastAsia="en-US"/>
              </w:rPr>
              <w:t>PL3</w:t>
            </w:r>
          </w:p>
        </w:tc>
      </w:tr>
      <w:tr w14:paraId="12ABA78C">
        <w:tblPrEx>
          <w:tblCellMar>
            <w:top w:w="0" w:type="dxa"/>
            <w:left w:w="115" w:type="dxa"/>
            <w:bottom w:w="0" w:type="dxa"/>
            <w:right w:w="115" w:type="dxa"/>
          </w:tblCellMar>
        </w:tblPrEx>
        <w:trPr>
          <w:trHeight w:val="20" w:hRule="atLeast"/>
          <w:jc w:val="center"/>
        </w:trPr>
        <w:tc>
          <w:tcPr>
            <w:tcW w:w="594" w:type="dxa"/>
            <w:tcBorders>
              <w:top w:val="single" w:color="auto" w:sz="4" w:space="0"/>
              <w:left w:val="single" w:color="auto" w:sz="4" w:space="0"/>
              <w:right w:val="nil"/>
            </w:tcBorders>
            <w:shd w:val="clear" w:color="auto" w:fill="FFFFFF"/>
          </w:tcPr>
          <w:p w14:paraId="5E00CD32">
            <w:pPr>
              <w:keepNext/>
              <w:widowControl w:val="0"/>
              <w:spacing w:before="120" w:after="120" w:line="260" w:lineRule="exact"/>
              <w:rPr>
                <w:rFonts w:ascii="Times New Roman" w:hAnsi="Times New Roman" w:eastAsia="SimSun" w:cs="Times New Roman"/>
                <w:sz w:val="24"/>
                <w:szCs w:val="24"/>
              </w:rPr>
            </w:pPr>
            <w:r>
              <w:rPr>
                <w:rFonts w:ascii="Times New Roman" w:hAnsi="Times New Roman" w:eastAsia="SimSun" w:cs="Times New Roman"/>
                <w:sz w:val="24"/>
                <w:szCs w:val="24"/>
              </w:rPr>
              <w:t>4</w:t>
            </w:r>
          </w:p>
        </w:tc>
        <w:tc>
          <w:tcPr>
            <w:tcW w:w="2332" w:type="dxa"/>
            <w:tcBorders>
              <w:top w:val="single" w:color="auto" w:sz="4" w:space="0"/>
              <w:left w:val="single" w:color="auto" w:sz="4" w:space="0"/>
              <w:right w:val="nil"/>
            </w:tcBorders>
            <w:shd w:val="clear" w:color="auto" w:fill="FFFFFF"/>
            <w:vAlign w:val="center"/>
          </w:tcPr>
          <w:p w14:paraId="558FE44A">
            <w:pPr>
              <w:keepNext/>
              <w:widowControl w:val="0"/>
              <w:spacing w:before="120" w:after="120" w:line="260" w:lineRule="exact"/>
              <w:rPr>
                <w:rFonts w:ascii="Times New Roman" w:hAnsi="Times New Roman" w:eastAsia="Times New Roman" w:cs="Times New Roman"/>
                <w:sz w:val="24"/>
                <w:szCs w:val="24"/>
                <w:lang w:eastAsia="en-US"/>
              </w:rPr>
            </w:pPr>
            <w:r>
              <w:rPr>
                <w:rFonts w:ascii="Times New Roman" w:hAnsi="Times New Roman" w:eastAsia="SimSun" w:cs="Times New Roman"/>
                <w:sz w:val="24"/>
                <w:szCs w:val="24"/>
              </w:rPr>
              <w:t>Phối trộn và tạo khối kẹo</w:t>
            </w:r>
          </w:p>
        </w:tc>
        <w:tc>
          <w:tcPr>
            <w:tcW w:w="6817" w:type="dxa"/>
            <w:tcBorders>
              <w:top w:val="single" w:color="auto" w:sz="4" w:space="0"/>
              <w:left w:val="single" w:color="auto" w:sz="4" w:space="0"/>
              <w:bottom w:val="single" w:color="auto" w:sz="4" w:space="0"/>
              <w:right w:val="nil"/>
            </w:tcBorders>
            <w:shd w:val="clear" w:color="auto" w:fill="FFFFFF"/>
            <w:vAlign w:val="center"/>
          </w:tcPr>
          <w:p w14:paraId="32651146">
            <w:pPr>
              <w:spacing w:before="120" w:after="120" w:line="260" w:lineRule="exact"/>
              <w:rPr>
                <w:rFonts w:ascii="Times New Roman" w:hAnsi="Times New Roman" w:eastAsia="Times New Roman" w:cs="Times New Roman"/>
                <w:sz w:val="24"/>
                <w:szCs w:val="24"/>
                <w:lang w:eastAsia="en-US"/>
              </w:rPr>
            </w:pPr>
            <w:r>
              <w:rPr>
                <w:rFonts w:ascii="Times New Roman" w:hAnsi="Times New Roman" w:cs="Times New Roman"/>
                <w:sz w:val="24"/>
                <w:szCs w:val="24"/>
              </w:rPr>
              <w:t>Kiểm tra tỷ lệ phối trộn nguyên liệu, độ đồng đều của hỗn hợp, trạng thái khối kẹo trước khi tạo hình.</w:t>
            </w:r>
          </w:p>
        </w:tc>
        <w:tc>
          <w:tcPr>
            <w:tcW w:w="1807" w:type="dxa"/>
            <w:tcBorders>
              <w:top w:val="single" w:color="auto" w:sz="4" w:space="0"/>
              <w:left w:val="single" w:color="auto" w:sz="4" w:space="0"/>
              <w:bottom w:val="single" w:color="auto" w:sz="4" w:space="0"/>
              <w:right w:val="nil"/>
            </w:tcBorders>
            <w:shd w:val="clear" w:color="auto" w:fill="FFFFFF"/>
            <w:vAlign w:val="center"/>
          </w:tcPr>
          <w:p w14:paraId="1FA074BA">
            <w:pPr>
              <w:spacing w:before="120" w:after="120" w:line="260" w:lineRule="exact"/>
              <w:rPr>
                <w:rFonts w:ascii="Times New Roman" w:hAnsi="Times New Roman" w:eastAsia="Times New Roman" w:cs="Times New Roman"/>
                <w:sz w:val="24"/>
                <w:szCs w:val="24"/>
                <w:lang w:eastAsia="en-US"/>
              </w:rPr>
            </w:pPr>
            <w:r>
              <w:rPr>
                <w:rFonts w:ascii="Times New Roman" w:hAnsi="Times New Roman" w:eastAsia="Times New Roman" w:cs="Times New Roman"/>
                <w:sz w:val="24"/>
                <w:szCs w:val="24"/>
                <w:lang w:eastAsia="en-US"/>
              </w:rPr>
              <w:t>Từng lô sản xuất</w:t>
            </w:r>
          </w:p>
        </w:tc>
        <w:tc>
          <w:tcPr>
            <w:tcW w:w="1951" w:type="dxa"/>
            <w:tcBorders>
              <w:top w:val="single" w:color="auto" w:sz="4" w:space="0"/>
              <w:left w:val="single" w:color="auto" w:sz="4" w:space="0"/>
              <w:bottom w:val="single" w:color="auto" w:sz="4" w:space="0"/>
              <w:right w:val="nil"/>
            </w:tcBorders>
            <w:shd w:val="clear" w:color="auto" w:fill="FFFFFF"/>
            <w:vAlign w:val="center"/>
          </w:tcPr>
          <w:p w14:paraId="223B1CE6">
            <w:pPr>
              <w:keepNext/>
              <w:widowControl w:val="0"/>
              <w:spacing w:before="120" w:after="120" w:line="260" w:lineRule="exact"/>
              <w:rPr>
                <w:rFonts w:ascii="Times New Roman" w:hAnsi="Times New Roman" w:eastAsia="SimSun" w:cs="Times New Roman"/>
                <w:sz w:val="24"/>
                <w:szCs w:val="24"/>
              </w:rPr>
            </w:pPr>
            <w:r>
              <w:rPr>
                <w:rFonts w:ascii="Times New Roman" w:hAnsi="Times New Roman" w:eastAsia="SimSun" w:cs="Times New Roman"/>
                <w:sz w:val="24"/>
                <w:szCs w:val="24"/>
              </w:rPr>
              <w:t>Trần Văn Đảng</w:t>
            </w:r>
          </w:p>
        </w:tc>
        <w:tc>
          <w:tcPr>
            <w:tcW w:w="1000" w:type="dxa"/>
            <w:tcBorders>
              <w:top w:val="single" w:color="auto" w:sz="4" w:space="0"/>
              <w:left w:val="single" w:color="auto" w:sz="4" w:space="0"/>
              <w:bottom w:val="single" w:color="auto" w:sz="4" w:space="0"/>
              <w:right w:val="nil"/>
            </w:tcBorders>
            <w:shd w:val="clear" w:color="auto" w:fill="FFFFFF"/>
            <w:vAlign w:val="center"/>
          </w:tcPr>
          <w:p w14:paraId="115B538F">
            <w:pPr>
              <w:keepNext/>
              <w:widowControl w:val="0"/>
              <w:spacing w:before="120" w:after="120" w:line="260" w:lineRule="exact"/>
              <w:rPr>
                <w:rFonts w:ascii="Times New Roman" w:hAnsi="Times New Roman" w:eastAsia="Times New Roman" w:cs="Times New Roman"/>
                <w:sz w:val="24"/>
                <w:szCs w:val="24"/>
                <w:lang w:eastAsia="en-US"/>
              </w:rPr>
            </w:pPr>
            <w:r>
              <w:rPr>
                <w:rFonts w:ascii="Times New Roman" w:hAnsi="Times New Roman" w:eastAsia="Times New Roman" w:cs="Times New Roman"/>
                <w:sz w:val="24"/>
                <w:szCs w:val="24"/>
                <w:lang w:eastAsia="en-US"/>
              </w:rPr>
              <w:t>PL4</w:t>
            </w:r>
          </w:p>
        </w:tc>
      </w:tr>
      <w:tr w14:paraId="7388275F">
        <w:tblPrEx>
          <w:tblCellMar>
            <w:top w:w="0" w:type="dxa"/>
            <w:left w:w="115" w:type="dxa"/>
            <w:bottom w:w="0" w:type="dxa"/>
            <w:right w:w="115" w:type="dxa"/>
          </w:tblCellMar>
        </w:tblPrEx>
        <w:trPr>
          <w:trHeight w:val="20" w:hRule="atLeast"/>
          <w:jc w:val="center"/>
        </w:trPr>
        <w:tc>
          <w:tcPr>
            <w:tcW w:w="594" w:type="dxa"/>
            <w:tcBorders>
              <w:top w:val="single" w:color="auto" w:sz="4" w:space="0"/>
              <w:left w:val="single" w:color="auto" w:sz="4" w:space="0"/>
              <w:right w:val="nil"/>
            </w:tcBorders>
            <w:shd w:val="clear" w:color="auto" w:fill="FFFFFF"/>
          </w:tcPr>
          <w:p w14:paraId="04FAD75F">
            <w:pPr>
              <w:keepNext/>
              <w:widowControl w:val="0"/>
              <w:spacing w:before="120" w:after="120" w:line="260" w:lineRule="exact"/>
              <w:rPr>
                <w:rFonts w:ascii="Times New Roman" w:hAnsi="Times New Roman" w:eastAsia="SimSun" w:cs="Times New Roman"/>
                <w:sz w:val="24"/>
                <w:szCs w:val="24"/>
              </w:rPr>
            </w:pPr>
            <w:r>
              <w:rPr>
                <w:rFonts w:ascii="Times New Roman" w:hAnsi="Times New Roman" w:eastAsia="SimSun" w:cs="Times New Roman"/>
                <w:sz w:val="24"/>
                <w:szCs w:val="24"/>
              </w:rPr>
              <w:t>5</w:t>
            </w:r>
          </w:p>
        </w:tc>
        <w:tc>
          <w:tcPr>
            <w:tcW w:w="2332" w:type="dxa"/>
            <w:tcBorders>
              <w:top w:val="single" w:color="auto" w:sz="4" w:space="0"/>
              <w:left w:val="single" w:color="auto" w:sz="4" w:space="0"/>
              <w:right w:val="nil"/>
            </w:tcBorders>
            <w:shd w:val="clear" w:color="auto" w:fill="FFFFFF"/>
            <w:vAlign w:val="center"/>
          </w:tcPr>
          <w:p w14:paraId="06294F42">
            <w:pPr>
              <w:keepNext/>
              <w:widowControl w:val="0"/>
              <w:spacing w:before="120" w:after="120" w:line="260" w:lineRule="exact"/>
              <w:rPr>
                <w:rFonts w:ascii="Times New Roman" w:hAnsi="Times New Roman" w:eastAsia="Times New Roman" w:cs="Times New Roman"/>
                <w:sz w:val="24"/>
                <w:szCs w:val="24"/>
                <w:lang w:eastAsia="en-US"/>
              </w:rPr>
            </w:pPr>
            <w:r>
              <w:rPr>
                <w:rFonts w:ascii="Times New Roman" w:hAnsi="Times New Roman" w:cs="Times New Roman"/>
                <w:sz w:val="24"/>
                <w:szCs w:val="24"/>
              </w:rPr>
              <w:t>Cán, tạo hình và cắt sản phẩm</w:t>
            </w:r>
          </w:p>
        </w:tc>
        <w:tc>
          <w:tcPr>
            <w:tcW w:w="6817" w:type="dxa"/>
            <w:tcBorders>
              <w:top w:val="single" w:color="auto" w:sz="4" w:space="0"/>
              <w:left w:val="single" w:color="auto" w:sz="4" w:space="0"/>
              <w:bottom w:val="single" w:color="auto" w:sz="4" w:space="0"/>
              <w:right w:val="nil"/>
            </w:tcBorders>
            <w:shd w:val="clear" w:color="auto" w:fill="FFFFFF"/>
            <w:vAlign w:val="center"/>
          </w:tcPr>
          <w:p w14:paraId="1CCEFB13">
            <w:pPr>
              <w:keepNext/>
              <w:widowControl w:val="0"/>
              <w:spacing w:before="120" w:after="120" w:line="260" w:lineRule="exact"/>
              <w:rPr>
                <w:rFonts w:ascii="Times New Roman" w:hAnsi="Times New Roman" w:eastAsia="Times New Roman" w:cs="Times New Roman"/>
                <w:sz w:val="24"/>
                <w:szCs w:val="24"/>
                <w:lang w:eastAsia="en-US"/>
              </w:rPr>
            </w:pPr>
            <w:r>
              <w:rPr>
                <w:rFonts w:ascii="Times New Roman" w:hAnsi="Times New Roman" w:cs="Times New Roman"/>
                <w:sz w:val="24"/>
                <w:szCs w:val="24"/>
              </w:rPr>
              <w:t>Kiểm tra kích thước, hình dạng, khối lượng, độ đồng đều của sản phẩm theo quy cách đã quy định.</w:t>
            </w:r>
          </w:p>
        </w:tc>
        <w:tc>
          <w:tcPr>
            <w:tcW w:w="1807" w:type="dxa"/>
            <w:tcBorders>
              <w:top w:val="single" w:color="auto" w:sz="4" w:space="0"/>
              <w:left w:val="single" w:color="auto" w:sz="4" w:space="0"/>
              <w:bottom w:val="single" w:color="auto" w:sz="4" w:space="0"/>
              <w:right w:val="nil"/>
            </w:tcBorders>
            <w:shd w:val="clear" w:color="auto" w:fill="FFFFFF"/>
            <w:vAlign w:val="center"/>
          </w:tcPr>
          <w:p w14:paraId="0E70E77C">
            <w:pPr>
              <w:spacing w:before="120" w:after="120" w:line="260" w:lineRule="exact"/>
              <w:rPr>
                <w:rFonts w:ascii="Times New Roman" w:hAnsi="Times New Roman" w:eastAsia="Times New Roman" w:cs="Times New Roman"/>
                <w:sz w:val="24"/>
                <w:szCs w:val="24"/>
                <w:lang w:eastAsia="en-US"/>
              </w:rPr>
            </w:pPr>
            <w:r>
              <w:rPr>
                <w:rFonts w:ascii="Times New Roman" w:hAnsi="Times New Roman" w:eastAsia="SimSun" w:cs="Times New Roman"/>
                <w:sz w:val="24"/>
                <w:szCs w:val="24"/>
              </w:rPr>
              <w:t>Mỗi mẻ SX</w:t>
            </w:r>
          </w:p>
        </w:tc>
        <w:tc>
          <w:tcPr>
            <w:tcW w:w="1951" w:type="dxa"/>
            <w:tcBorders>
              <w:top w:val="single" w:color="auto" w:sz="4" w:space="0"/>
              <w:left w:val="single" w:color="auto" w:sz="4" w:space="0"/>
              <w:bottom w:val="single" w:color="auto" w:sz="4" w:space="0"/>
              <w:right w:val="nil"/>
            </w:tcBorders>
            <w:shd w:val="clear" w:color="auto" w:fill="FFFFFF"/>
            <w:vAlign w:val="center"/>
          </w:tcPr>
          <w:p w14:paraId="07C0203A">
            <w:pPr>
              <w:keepNext/>
              <w:widowControl w:val="0"/>
              <w:spacing w:before="120" w:after="120" w:line="260" w:lineRule="exact"/>
              <w:rPr>
                <w:rFonts w:ascii="Times New Roman" w:hAnsi="Times New Roman" w:eastAsia="SimSun" w:cs="Times New Roman"/>
                <w:sz w:val="24"/>
                <w:szCs w:val="24"/>
              </w:rPr>
            </w:pPr>
            <w:r>
              <w:rPr>
                <w:rFonts w:ascii="Times New Roman" w:hAnsi="Times New Roman" w:eastAsia="SimSun" w:cs="Times New Roman"/>
                <w:sz w:val="24"/>
                <w:szCs w:val="24"/>
              </w:rPr>
              <w:t>Trần Văn Đảng</w:t>
            </w:r>
          </w:p>
        </w:tc>
        <w:tc>
          <w:tcPr>
            <w:tcW w:w="1000" w:type="dxa"/>
            <w:tcBorders>
              <w:top w:val="single" w:color="auto" w:sz="4" w:space="0"/>
              <w:left w:val="single" w:color="auto" w:sz="4" w:space="0"/>
              <w:bottom w:val="single" w:color="auto" w:sz="4" w:space="0"/>
              <w:right w:val="nil"/>
            </w:tcBorders>
            <w:shd w:val="clear" w:color="auto" w:fill="FFFFFF"/>
            <w:vAlign w:val="center"/>
          </w:tcPr>
          <w:p w14:paraId="7C5B797F">
            <w:pPr>
              <w:keepNext/>
              <w:widowControl w:val="0"/>
              <w:spacing w:before="120" w:after="120" w:line="260" w:lineRule="exact"/>
              <w:rPr>
                <w:rFonts w:ascii="Times New Roman" w:hAnsi="Times New Roman" w:eastAsia="Times New Roman" w:cs="Times New Roman"/>
                <w:sz w:val="24"/>
                <w:szCs w:val="24"/>
                <w:lang w:eastAsia="en-US"/>
              </w:rPr>
            </w:pPr>
            <w:r>
              <w:rPr>
                <w:rFonts w:ascii="Times New Roman" w:hAnsi="Times New Roman" w:eastAsia="Times New Roman" w:cs="Times New Roman"/>
                <w:sz w:val="24"/>
                <w:szCs w:val="24"/>
                <w:lang w:eastAsia="en-US"/>
              </w:rPr>
              <w:t>PL5</w:t>
            </w:r>
          </w:p>
        </w:tc>
      </w:tr>
      <w:tr w14:paraId="65FFA2D2">
        <w:tblPrEx>
          <w:tblCellMar>
            <w:top w:w="0" w:type="dxa"/>
            <w:left w:w="115" w:type="dxa"/>
            <w:bottom w:w="0" w:type="dxa"/>
            <w:right w:w="115" w:type="dxa"/>
          </w:tblCellMar>
        </w:tblPrEx>
        <w:trPr>
          <w:trHeight w:val="20" w:hRule="atLeast"/>
          <w:jc w:val="center"/>
        </w:trPr>
        <w:tc>
          <w:tcPr>
            <w:tcW w:w="594" w:type="dxa"/>
            <w:tcBorders>
              <w:top w:val="single" w:color="auto" w:sz="4" w:space="0"/>
              <w:left w:val="single" w:color="auto" w:sz="4" w:space="0"/>
              <w:right w:val="nil"/>
            </w:tcBorders>
            <w:shd w:val="clear" w:color="auto" w:fill="FFFFFF"/>
          </w:tcPr>
          <w:p w14:paraId="4F3E662C">
            <w:pPr>
              <w:keepNext/>
              <w:widowControl w:val="0"/>
              <w:spacing w:before="120" w:after="120" w:line="260" w:lineRule="exact"/>
              <w:rPr>
                <w:rFonts w:ascii="Times New Roman" w:hAnsi="Times New Roman" w:eastAsia="SimSun" w:cs="Times New Roman"/>
                <w:sz w:val="24"/>
                <w:szCs w:val="24"/>
              </w:rPr>
            </w:pPr>
            <w:r>
              <w:rPr>
                <w:rFonts w:ascii="Times New Roman" w:hAnsi="Times New Roman" w:eastAsia="SimSun" w:cs="Times New Roman"/>
                <w:sz w:val="24"/>
                <w:szCs w:val="24"/>
              </w:rPr>
              <w:t>6</w:t>
            </w:r>
          </w:p>
        </w:tc>
        <w:tc>
          <w:tcPr>
            <w:tcW w:w="2332" w:type="dxa"/>
            <w:tcBorders>
              <w:top w:val="single" w:color="auto" w:sz="4" w:space="0"/>
              <w:left w:val="single" w:color="auto" w:sz="4" w:space="0"/>
              <w:right w:val="nil"/>
            </w:tcBorders>
            <w:shd w:val="clear" w:color="auto" w:fill="FFFFFF"/>
            <w:vAlign w:val="center"/>
          </w:tcPr>
          <w:p w14:paraId="19A762C9">
            <w:pPr>
              <w:keepNext/>
              <w:widowControl w:val="0"/>
              <w:spacing w:before="120" w:after="120" w:line="260" w:lineRule="exact"/>
              <w:rPr>
                <w:rFonts w:ascii="Times New Roman" w:hAnsi="Times New Roman" w:eastAsia="Times New Roman" w:cs="Times New Roman"/>
                <w:sz w:val="24"/>
                <w:szCs w:val="24"/>
                <w:lang w:eastAsia="en-US"/>
              </w:rPr>
            </w:pPr>
            <w:r>
              <w:rPr>
                <w:rFonts w:ascii="Times New Roman" w:hAnsi="Times New Roman" w:cs="Times New Roman"/>
                <w:sz w:val="24"/>
                <w:szCs w:val="24"/>
              </w:rPr>
              <w:t>Làm nguội và kiểm tra thành phẩm</w:t>
            </w:r>
          </w:p>
        </w:tc>
        <w:tc>
          <w:tcPr>
            <w:tcW w:w="6817" w:type="dxa"/>
            <w:tcBorders>
              <w:top w:val="single" w:color="auto" w:sz="4" w:space="0"/>
              <w:left w:val="single" w:color="auto" w:sz="4" w:space="0"/>
              <w:bottom w:val="single" w:color="auto" w:sz="4" w:space="0"/>
              <w:right w:val="nil"/>
            </w:tcBorders>
            <w:shd w:val="clear" w:color="auto" w:fill="FFFFFF"/>
            <w:vAlign w:val="center"/>
          </w:tcPr>
          <w:p w14:paraId="233CA7CC">
            <w:pPr>
              <w:spacing w:before="120" w:after="120" w:line="260" w:lineRule="exact"/>
              <w:rPr>
                <w:rFonts w:ascii="Times New Roman" w:hAnsi="Times New Roman" w:eastAsia="Times New Roman" w:cs="Times New Roman"/>
                <w:sz w:val="24"/>
                <w:szCs w:val="24"/>
                <w:lang w:eastAsia="en-US"/>
              </w:rPr>
            </w:pPr>
            <w:r>
              <w:rPr>
                <w:rFonts w:ascii="Times New Roman" w:hAnsi="Times New Roman" w:cs="Times New Roman"/>
                <w:sz w:val="24"/>
                <w:szCs w:val="24"/>
              </w:rPr>
              <w:t>Kiểm tra cảm quan (màu sắc, mùi, vị, trạng thái), loại bỏ sản phẩm không đạt chất lượng.</w:t>
            </w:r>
          </w:p>
        </w:tc>
        <w:tc>
          <w:tcPr>
            <w:tcW w:w="1807" w:type="dxa"/>
            <w:tcBorders>
              <w:top w:val="single" w:color="auto" w:sz="4" w:space="0"/>
              <w:left w:val="single" w:color="auto" w:sz="4" w:space="0"/>
              <w:bottom w:val="single" w:color="auto" w:sz="4" w:space="0"/>
              <w:right w:val="nil"/>
            </w:tcBorders>
            <w:shd w:val="clear" w:color="auto" w:fill="FFFFFF"/>
            <w:vAlign w:val="center"/>
          </w:tcPr>
          <w:p w14:paraId="63C71C08">
            <w:pPr>
              <w:spacing w:before="120" w:after="120" w:line="260" w:lineRule="exact"/>
              <w:rPr>
                <w:rFonts w:ascii="Times New Roman" w:hAnsi="Times New Roman" w:eastAsia="Times New Roman" w:cs="Times New Roman"/>
                <w:sz w:val="24"/>
                <w:szCs w:val="24"/>
                <w:lang w:eastAsia="en-US"/>
              </w:rPr>
            </w:pPr>
            <w:r>
              <w:rPr>
                <w:rFonts w:ascii="Times New Roman" w:hAnsi="Times New Roman" w:eastAsia="Times New Roman" w:cs="Times New Roman"/>
                <w:sz w:val="24"/>
                <w:szCs w:val="24"/>
                <w:lang w:eastAsia="en-US"/>
              </w:rPr>
              <w:t>Từng lô thành phẩm</w:t>
            </w:r>
          </w:p>
        </w:tc>
        <w:tc>
          <w:tcPr>
            <w:tcW w:w="1951" w:type="dxa"/>
            <w:tcBorders>
              <w:top w:val="single" w:color="auto" w:sz="4" w:space="0"/>
              <w:left w:val="single" w:color="auto" w:sz="4" w:space="0"/>
              <w:bottom w:val="single" w:color="auto" w:sz="4" w:space="0"/>
              <w:right w:val="nil"/>
            </w:tcBorders>
            <w:shd w:val="clear" w:color="auto" w:fill="FFFFFF"/>
            <w:vAlign w:val="center"/>
          </w:tcPr>
          <w:p w14:paraId="1A28B6EF">
            <w:pPr>
              <w:keepNext/>
              <w:widowControl w:val="0"/>
              <w:spacing w:before="120" w:after="120" w:line="260" w:lineRule="exact"/>
              <w:rPr>
                <w:rFonts w:ascii="Times New Roman" w:hAnsi="Times New Roman" w:eastAsia="SimSun" w:cs="Times New Roman"/>
                <w:sz w:val="24"/>
                <w:szCs w:val="24"/>
              </w:rPr>
            </w:pPr>
            <w:r>
              <w:rPr>
                <w:rFonts w:ascii="Times New Roman" w:hAnsi="Times New Roman" w:eastAsia="SimSun" w:cs="Times New Roman"/>
                <w:sz w:val="24"/>
                <w:szCs w:val="24"/>
              </w:rPr>
              <w:t>Trần Văn Đảng</w:t>
            </w:r>
          </w:p>
        </w:tc>
        <w:tc>
          <w:tcPr>
            <w:tcW w:w="1000" w:type="dxa"/>
            <w:tcBorders>
              <w:top w:val="single" w:color="auto" w:sz="4" w:space="0"/>
              <w:left w:val="single" w:color="auto" w:sz="4" w:space="0"/>
              <w:bottom w:val="single" w:color="auto" w:sz="4" w:space="0"/>
              <w:right w:val="nil"/>
            </w:tcBorders>
            <w:shd w:val="clear" w:color="auto" w:fill="FFFFFF"/>
            <w:vAlign w:val="center"/>
          </w:tcPr>
          <w:p w14:paraId="18D57DF7">
            <w:pPr>
              <w:keepNext/>
              <w:widowControl w:val="0"/>
              <w:spacing w:before="120" w:after="120" w:line="260" w:lineRule="exact"/>
              <w:rPr>
                <w:rFonts w:ascii="Times New Roman" w:hAnsi="Times New Roman" w:eastAsia="Times New Roman" w:cs="Times New Roman"/>
                <w:sz w:val="24"/>
                <w:szCs w:val="24"/>
                <w:lang w:eastAsia="en-US"/>
              </w:rPr>
            </w:pPr>
            <w:r>
              <w:rPr>
                <w:rFonts w:ascii="Times New Roman" w:hAnsi="Times New Roman" w:eastAsia="Times New Roman" w:cs="Times New Roman"/>
                <w:sz w:val="24"/>
                <w:szCs w:val="24"/>
                <w:lang w:eastAsia="en-US"/>
              </w:rPr>
              <w:t>PL6</w:t>
            </w:r>
          </w:p>
        </w:tc>
      </w:tr>
      <w:tr w14:paraId="203E2BAE">
        <w:tblPrEx>
          <w:tblCellMar>
            <w:top w:w="0" w:type="dxa"/>
            <w:left w:w="115" w:type="dxa"/>
            <w:bottom w:w="0" w:type="dxa"/>
            <w:right w:w="115" w:type="dxa"/>
          </w:tblCellMar>
        </w:tblPrEx>
        <w:trPr>
          <w:trHeight w:val="20" w:hRule="atLeast"/>
          <w:jc w:val="center"/>
        </w:trPr>
        <w:tc>
          <w:tcPr>
            <w:tcW w:w="594" w:type="dxa"/>
            <w:tcBorders>
              <w:top w:val="single" w:color="auto" w:sz="4" w:space="0"/>
              <w:left w:val="single" w:color="auto" w:sz="4" w:space="0"/>
              <w:bottom w:val="single" w:color="auto" w:sz="4" w:space="0"/>
              <w:right w:val="nil"/>
            </w:tcBorders>
            <w:shd w:val="clear" w:color="auto" w:fill="FFFFFF"/>
          </w:tcPr>
          <w:p w14:paraId="56C35884">
            <w:pPr>
              <w:keepNext/>
              <w:widowControl w:val="0"/>
              <w:spacing w:before="120" w:after="120" w:line="260" w:lineRule="exact"/>
              <w:rPr>
                <w:rFonts w:ascii="Times New Roman" w:hAnsi="Times New Roman" w:eastAsia="SimSun" w:cs="Times New Roman"/>
                <w:sz w:val="24"/>
                <w:szCs w:val="24"/>
              </w:rPr>
            </w:pPr>
            <w:r>
              <w:rPr>
                <w:rFonts w:ascii="Times New Roman" w:hAnsi="Times New Roman" w:eastAsia="SimSun" w:cs="Times New Roman"/>
                <w:sz w:val="24"/>
                <w:szCs w:val="24"/>
              </w:rPr>
              <w:t>7</w:t>
            </w:r>
          </w:p>
        </w:tc>
        <w:tc>
          <w:tcPr>
            <w:tcW w:w="2332" w:type="dxa"/>
            <w:tcBorders>
              <w:top w:val="single" w:color="auto" w:sz="4" w:space="0"/>
              <w:left w:val="single" w:color="auto" w:sz="4" w:space="0"/>
              <w:bottom w:val="single" w:color="auto" w:sz="4" w:space="0"/>
              <w:right w:val="nil"/>
            </w:tcBorders>
            <w:shd w:val="clear" w:color="auto" w:fill="FFFFFF"/>
            <w:vAlign w:val="center"/>
          </w:tcPr>
          <w:p w14:paraId="3238DB03">
            <w:pPr>
              <w:keepNext/>
              <w:widowControl w:val="0"/>
              <w:spacing w:before="120" w:after="120" w:line="260" w:lineRule="exact"/>
              <w:rPr>
                <w:rFonts w:ascii="Times New Roman" w:hAnsi="Times New Roman" w:eastAsia="Times New Roman" w:cs="Times New Roman"/>
                <w:sz w:val="24"/>
                <w:szCs w:val="24"/>
                <w:lang w:eastAsia="en-US"/>
              </w:rPr>
            </w:pPr>
            <w:r>
              <w:rPr>
                <w:rFonts w:ascii="Times New Roman" w:hAnsi="Times New Roman" w:eastAsia="SimSun" w:cs="Times New Roman"/>
                <w:sz w:val="24"/>
                <w:szCs w:val="24"/>
              </w:rPr>
              <w:t>Đóng gói, ghi nhãn</w:t>
            </w:r>
          </w:p>
        </w:tc>
        <w:tc>
          <w:tcPr>
            <w:tcW w:w="6817" w:type="dxa"/>
            <w:tcBorders>
              <w:top w:val="single" w:color="auto" w:sz="4" w:space="0"/>
              <w:left w:val="single" w:color="auto" w:sz="4" w:space="0"/>
              <w:bottom w:val="single" w:color="auto" w:sz="4" w:space="0"/>
              <w:right w:val="nil"/>
            </w:tcBorders>
            <w:shd w:val="clear" w:color="auto" w:fill="FFFFFF"/>
            <w:vAlign w:val="center"/>
          </w:tcPr>
          <w:p w14:paraId="6190B56D">
            <w:pPr>
              <w:spacing w:before="120" w:after="120" w:line="260" w:lineRule="exact"/>
              <w:rPr>
                <w:rFonts w:ascii="Times New Roman" w:hAnsi="Times New Roman" w:eastAsia="Times New Roman" w:cs="Times New Roman"/>
                <w:sz w:val="24"/>
                <w:szCs w:val="24"/>
                <w:lang w:eastAsia="en-US"/>
              </w:rPr>
            </w:pPr>
            <w:r>
              <w:rPr>
                <w:rFonts w:ascii="Times New Roman" w:hAnsi="Times New Roman" w:cs="Times New Roman"/>
                <w:sz w:val="24"/>
                <w:szCs w:val="24"/>
              </w:rPr>
              <w:t>Kiểm tra bao bì, khối lượng, nhãn hàng hóa, ngày sản xuất, hạn sử dụng, mã lô trước khi nhập kho thành phẩm.</w:t>
            </w:r>
          </w:p>
        </w:tc>
        <w:tc>
          <w:tcPr>
            <w:tcW w:w="1807" w:type="dxa"/>
            <w:tcBorders>
              <w:top w:val="single" w:color="auto" w:sz="4" w:space="0"/>
              <w:left w:val="single" w:color="auto" w:sz="4" w:space="0"/>
              <w:bottom w:val="single" w:color="auto" w:sz="4" w:space="0"/>
              <w:right w:val="nil"/>
            </w:tcBorders>
            <w:shd w:val="clear" w:color="auto" w:fill="FFFFFF"/>
            <w:vAlign w:val="center"/>
          </w:tcPr>
          <w:p w14:paraId="5714C72F">
            <w:pPr>
              <w:spacing w:before="120" w:after="120" w:line="260" w:lineRule="exact"/>
              <w:rPr>
                <w:rFonts w:ascii="Times New Roman" w:hAnsi="Times New Roman" w:eastAsia="Times New Roman" w:cs="Times New Roman"/>
                <w:sz w:val="24"/>
                <w:szCs w:val="24"/>
                <w:lang w:eastAsia="en-US"/>
              </w:rPr>
            </w:pPr>
            <w:r>
              <w:rPr>
                <w:rFonts w:ascii="Times New Roman" w:hAnsi="Times New Roman" w:eastAsia="Times New Roman" w:cs="Times New Roman"/>
                <w:sz w:val="24"/>
                <w:szCs w:val="24"/>
                <w:lang w:eastAsia="en-US"/>
              </w:rPr>
              <w:t>100% lô sản xuất</w:t>
            </w:r>
          </w:p>
        </w:tc>
        <w:tc>
          <w:tcPr>
            <w:tcW w:w="1951" w:type="dxa"/>
            <w:tcBorders>
              <w:top w:val="single" w:color="auto" w:sz="4" w:space="0"/>
              <w:left w:val="single" w:color="auto" w:sz="4" w:space="0"/>
              <w:bottom w:val="single" w:color="auto" w:sz="4" w:space="0"/>
              <w:right w:val="nil"/>
            </w:tcBorders>
            <w:shd w:val="clear" w:color="auto" w:fill="FFFFFF"/>
            <w:vAlign w:val="center"/>
          </w:tcPr>
          <w:p w14:paraId="70395249">
            <w:pPr>
              <w:keepNext/>
              <w:widowControl w:val="0"/>
              <w:spacing w:before="120" w:after="120" w:line="260" w:lineRule="exact"/>
              <w:rPr>
                <w:rFonts w:ascii="Times New Roman" w:hAnsi="Times New Roman" w:eastAsia="SimSun" w:cs="Times New Roman"/>
                <w:sz w:val="24"/>
                <w:szCs w:val="24"/>
              </w:rPr>
            </w:pPr>
            <w:r>
              <w:rPr>
                <w:rFonts w:ascii="Times New Roman" w:hAnsi="Times New Roman" w:eastAsia="SimSun" w:cs="Times New Roman"/>
                <w:sz w:val="24"/>
                <w:szCs w:val="24"/>
              </w:rPr>
              <w:t>Trần Văn Đảng</w:t>
            </w:r>
          </w:p>
        </w:tc>
        <w:tc>
          <w:tcPr>
            <w:tcW w:w="1000" w:type="dxa"/>
            <w:tcBorders>
              <w:top w:val="single" w:color="auto" w:sz="4" w:space="0"/>
              <w:left w:val="single" w:color="auto" w:sz="4" w:space="0"/>
              <w:bottom w:val="single" w:color="auto" w:sz="4" w:space="0"/>
              <w:right w:val="nil"/>
            </w:tcBorders>
            <w:shd w:val="clear" w:color="auto" w:fill="FFFFFF"/>
            <w:vAlign w:val="center"/>
          </w:tcPr>
          <w:p w14:paraId="33052F78">
            <w:pPr>
              <w:keepNext/>
              <w:widowControl w:val="0"/>
              <w:spacing w:before="120" w:after="120" w:line="260" w:lineRule="exact"/>
              <w:rPr>
                <w:rFonts w:ascii="Times New Roman" w:hAnsi="Times New Roman" w:eastAsia="Times New Roman" w:cs="Times New Roman"/>
                <w:sz w:val="24"/>
                <w:szCs w:val="24"/>
                <w:lang w:eastAsia="en-US"/>
              </w:rPr>
            </w:pPr>
            <w:r>
              <w:rPr>
                <w:rFonts w:ascii="Times New Roman" w:hAnsi="Times New Roman" w:eastAsia="Times New Roman" w:cs="Times New Roman"/>
                <w:sz w:val="24"/>
                <w:szCs w:val="24"/>
                <w:lang w:eastAsia="en-US"/>
              </w:rPr>
              <w:t>PL7</w:t>
            </w:r>
          </w:p>
        </w:tc>
      </w:tr>
      <w:tr w14:paraId="07B0FE3A">
        <w:tblPrEx>
          <w:tblCellMar>
            <w:top w:w="0" w:type="dxa"/>
            <w:left w:w="115" w:type="dxa"/>
            <w:bottom w:w="0" w:type="dxa"/>
            <w:right w:w="115" w:type="dxa"/>
          </w:tblCellMar>
        </w:tblPrEx>
        <w:trPr>
          <w:trHeight w:val="20" w:hRule="atLeast"/>
          <w:jc w:val="center"/>
        </w:trPr>
        <w:tc>
          <w:tcPr>
            <w:tcW w:w="594" w:type="dxa"/>
            <w:tcBorders>
              <w:top w:val="single" w:color="auto" w:sz="4" w:space="0"/>
              <w:left w:val="single" w:color="auto" w:sz="4" w:space="0"/>
              <w:bottom w:val="single" w:color="auto" w:sz="4" w:space="0"/>
              <w:right w:val="nil"/>
            </w:tcBorders>
            <w:shd w:val="clear" w:color="auto" w:fill="FFFFFF"/>
          </w:tcPr>
          <w:p w14:paraId="4E981F4C">
            <w:pPr>
              <w:keepNext/>
              <w:widowControl w:val="0"/>
              <w:spacing w:before="120" w:after="120" w:line="260" w:lineRule="exact"/>
              <w:rPr>
                <w:rFonts w:ascii="Times New Roman" w:hAnsi="Times New Roman" w:eastAsia="SimSun" w:cs="Times New Roman"/>
                <w:sz w:val="24"/>
                <w:szCs w:val="24"/>
              </w:rPr>
            </w:pPr>
            <w:r>
              <w:rPr>
                <w:rFonts w:ascii="Times New Roman" w:hAnsi="Times New Roman" w:eastAsia="SimSun" w:cs="Times New Roman"/>
                <w:sz w:val="24"/>
                <w:szCs w:val="24"/>
              </w:rPr>
              <w:t>8</w:t>
            </w:r>
          </w:p>
        </w:tc>
        <w:tc>
          <w:tcPr>
            <w:tcW w:w="2332" w:type="dxa"/>
            <w:tcBorders>
              <w:top w:val="single" w:color="auto" w:sz="4" w:space="0"/>
              <w:left w:val="single" w:color="auto" w:sz="4" w:space="0"/>
              <w:bottom w:val="single" w:color="auto" w:sz="4" w:space="0"/>
              <w:right w:val="nil"/>
            </w:tcBorders>
            <w:shd w:val="clear" w:color="auto" w:fill="FFFFFF"/>
            <w:vAlign w:val="center"/>
          </w:tcPr>
          <w:p w14:paraId="13DB2248">
            <w:pPr>
              <w:keepNext/>
              <w:widowControl w:val="0"/>
              <w:spacing w:before="120" w:after="120" w:line="260" w:lineRule="exact"/>
              <w:rPr>
                <w:rFonts w:ascii="Times New Roman" w:hAnsi="Times New Roman" w:eastAsia="SimSun" w:cs="Times New Roman"/>
                <w:sz w:val="24"/>
                <w:szCs w:val="24"/>
              </w:rPr>
            </w:pPr>
            <w:r>
              <w:rPr>
                <w:rFonts w:ascii="Times New Roman" w:hAnsi="Times New Roman" w:cs="Times New Roman"/>
                <w:sz w:val="24"/>
                <w:szCs w:val="24"/>
              </w:rPr>
              <w:t>Bảo quản và xuất bán</w:t>
            </w:r>
          </w:p>
        </w:tc>
        <w:tc>
          <w:tcPr>
            <w:tcW w:w="6817" w:type="dxa"/>
            <w:tcBorders>
              <w:top w:val="single" w:color="auto" w:sz="4" w:space="0"/>
              <w:left w:val="single" w:color="auto" w:sz="4" w:space="0"/>
              <w:bottom w:val="single" w:color="auto" w:sz="4" w:space="0"/>
              <w:right w:val="nil"/>
            </w:tcBorders>
            <w:shd w:val="clear" w:color="auto" w:fill="FFFFFF"/>
            <w:vAlign w:val="center"/>
          </w:tcPr>
          <w:p w14:paraId="318A2FC8">
            <w:pPr>
              <w:spacing w:before="120" w:after="120" w:line="260" w:lineRule="exact"/>
              <w:rPr>
                <w:rFonts w:ascii="Times New Roman" w:hAnsi="Times New Roman" w:cs="Times New Roman"/>
                <w:sz w:val="24"/>
                <w:szCs w:val="24"/>
              </w:rPr>
            </w:pPr>
            <w:r>
              <w:rPr>
                <w:rFonts w:ascii="Times New Roman" w:hAnsi="Times New Roman" w:cs="Times New Roman"/>
                <w:sz w:val="24"/>
                <w:szCs w:val="24"/>
              </w:rPr>
              <w:t>Kiểm tra điều kiện bảo quản thành phẩm, số lượng xuất kho, tình trạng sản phẩm trước khi giao cho khách hàng.</w:t>
            </w:r>
          </w:p>
        </w:tc>
        <w:tc>
          <w:tcPr>
            <w:tcW w:w="1807" w:type="dxa"/>
            <w:tcBorders>
              <w:top w:val="single" w:color="auto" w:sz="4" w:space="0"/>
              <w:left w:val="single" w:color="auto" w:sz="4" w:space="0"/>
              <w:bottom w:val="single" w:color="auto" w:sz="4" w:space="0"/>
              <w:right w:val="nil"/>
            </w:tcBorders>
            <w:shd w:val="clear" w:color="auto" w:fill="FFFFFF"/>
            <w:vAlign w:val="center"/>
          </w:tcPr>
          <w:p w14:paraId="5EC3314C">
            <w:pPr>
              <w:spacing w:before="120" w:after="120" w:line="260" w:lineRule="exact"/>
              <w:rPr>
                <w:rFonts w:ascii="Times New Roman" w:hAnsi="Times New Roman" w:eastAsia="Times New Roman" w:cs="Times New Roman"/>
                <w:sz w:val="24"/>
                <w:szCs w:val="24"/>
                <w:lang w:eastAsia="en-US"/>
              </w:rPr>
            </w:pPr>
          </w:p>
        </w:tc>
        <w:tc>
          <w:tcPr>
            <w:tcW w:w="1951" w:type="dxa"/>
            <w:tcBorders>
              <w:top w:val="single" w:color="auto" w:sz="4" w:space="0"/>
              <w:left w:val="single" w:color="auto" w:sz="4" w:space="0"/>
              <w:bottom w:val="single" w:color="auto" w:sz="4" w:space="0"/>
              <w:right w:val="nil"/>
            </w:tcBorders>
            <w:shd w:val="clear" w:color="auto" w:fill="FFFFFF"/>
            <w:vAlign w:val="center"/>
          </w:tcPr>
          <w:p w14:paraId="5EB9DCAE">
            <w:pPr>
              <w:keepNext/>
              <w:widowControl w:val="0"/>
              <w:spacing w:before="120" w:after="120" w:line="260" w:lineRule="exact"/>
              <w:rPr>
                <w:rFonts w:ascii="Times New Roman" w:hAnsi="Times New Roman" w:eastAsia="SimSun" w:cs="Times New Roman"/>
                <w:sz w:val="24"/>
                <w:szCs w:val="24"/>
              </w:rPr>
            </w:pPr>
            <w:r>
              <w:rPr>
                <w:rFonts w:ascii="Times New Roman" w:hAnsi="Times New Roman" w:eastAsia="SimSun" w:cs="Times New Roman"/>
                <w:sz w:val="24"/>
                <w:szCs w:val="24"/>
              </w:rPr>
              <w:t>Trần Văn Đảng</w:t>
            </w:r>
          </w:p>
        </w:tc>
        <w:tc>
          <w:tcPr>
            <w:tcW w:w="1000" w:type="dxa"/>
            <w:tcBorders>
              <w:top w:val="single" w:color="auto" w:sz="4" w:space="0"/>
              <w:left w:val="single" w:color="auto" w:sz="4" w:space="0"/>
              <w:bottom w:val="single" w:color="auto" w:sz="4" w:space="0"/>
              <w:right w:val="nil"/>
            </w:tcBorders>
            <w:shd w:val="clear" w:color="auto" w:fill="FFFFFF"/>
            <w:vAlign w:val="center"/>
          </w:tcPr>
          <w:p w14:paraId="35898656">
            <w:pPr>
              <w:keepNext/>
              <w:widowControl w:val="0"/>
              <w:spacing w:before="120" w:after="120" w:line="260" w:lineRule="exact"/>
              <w:rPr>
                <w:rFonts w:ascii="Times New Roman" w:hAnsi="Times New Roman" w:eastAsia="Times New Roman" w:cs="Times New Roman"/>
                <w:sz w:val="24"/>
                <w:szCs w:val="24"/>
                <w:lang w:eastAsia="en-US"/>
              </w:rPr>
            </w:pPr>
            <w:r>
              <w:rPr>
                <w:rFonts w:ascii="Times New Roman" w:hAnsi="Times New Roman" w:eastAsia="Times New Roman" w:cs="Times New Roman"/>
                <w:sz w:val="24"/>
                <w:szCs w:val="24"/>
                <w:lang w:eastAsia="en-US"/>
              </w:rPr>
              <w:t>PL8</w:t>
            </w:r>
          </w:p>
        </w:tc>
      </w:tr>
    </w:tbl>
    <w:p w14:paraId="66B09036"/>
    <w:p w14:paraId="6D241153"/>
    <w:p w14:paraId="58E23F4B"/>
    <w:p w14:paraId="620F6B65">
      <w:pPr>
        <w:jc w:val="center"/>
        <w:rPr>
          <w:rFonts w:ascii="Times New Roman" w:hAnsi="Times New Roman" w:eastAsia="SimSun" w:cs="Times New Roman"/>
          <w:b/>
          <w:bCs/>
          <w:sz w:val="28"/>
          <w:szCs w:val="28"/>
        </w:rPr>
      </w:pPr>
    </w:p>
    <w:p w14:paraId="39DEF51C">
      <w:pPr>
        <w:jc w:val="center"/>
        <w:rPr>
          <w:rFonts w:ascii="Times New Roman" w:hAnsi="Times New Roman" w:eastAsia="SimSun" w:cs="Times New Roman"/>
          <w:b/>
          <w:bCs/>
          <w:sz w:val="28"/>
          <w:szCs w:val="28"/>
        </w:rPr>
      </w:pPr>
      <w:r>
        <w:rPr>
          <w:rFonts w:ascii="Times New Roman" w:hAnsi="Times New Roman" w:eastAsia="SimSun" w:cs="Times New Roman"/>
          <w:b/>
          <w:bCs/>
          <w:sz w:val="28"/>
          <w:szCs w:val="28"/>
        </w:rPr>
        <w:t>PL1. THEO DÕI TIẾP NHẬN VÀ KIỂM TRA NGUYÊN LIỆU ĐẦU VÀO</w:t>
      </w:r>
    </w:p>
    <w:p w14:paraId="6603DDC7">
      <w:pPr>
        <w:jc w:val="center"/>
        <w:rPr>
          <w:rFonts w:ascii="Times New Roman" w:hAnsi="Times New Roman" w:eastAsia="SimSun" w:cs="Times New Roman"/>
          <w:b/>
          <w:bCs/>
          <w:sz w:val="28"/>
          <w:szCs w:val="28"/>
        </w:rPr>
      </w:pPr>
    </w:p>
    <w:tbl>
      <w:tblPr>
        <w:tblStyle w:val="111"/>
        <w:tblW w:w="154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3"/>
        <w:gridCol w:w="1401"/>
        <w:gridCol w:w="2249"/>
        <w:gridCol w:w="1934"/>
        <w:gridCol w:w="889"/>
        <w:gridCol w:w="988"/>
        <w:gridCol w:w="1478"/>
        <w:gridCol w:w="1255"/>
        <w:gridCol w:w="1337"/>
        <w:gridCol w:w="1817"/>
        <w:gridCol w:w="887"/>
      </w:tblGrid>
      <w:tr w14:paraId="1D4EC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3" w:type="dxa"/>
            <w:vAlign w:val="center"/>
          </w:tcPr>
          <w:p w14:paraId="68D56EFD">
            <w:pPr>
              <w:widowControl w:val="0"/>
              <w:spacing w:before="120" w:after="120" w:line="30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Ngày nhập</w:t>
            </w:r>
          </w:p>
        </w:tc>
        <w:tc>
          <w:tcPr>
            <w:tcW w:w="1401" w:type="dxa"/>
            <w:vAlign w:val="center"/>
          </w:tcPr>
          <w:p w14:paraId="334A0A17">
            <w:pPr>
              <w:widowControl w:val="0"/>
              <w:spacing w:before="120" w:after="120" w:line="30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Nguyên liệu</w:t>
            </w:r>
          </w:p>
        </w:tc>
        <w:tc>
          <w:tcPr>
            <w:tcW w:w="2249" w:type="dxa"/>
            <w:vAlign w:val="center"/>
          </w:tcPr>
          <w:p w14:paraId="39F07F68">
            <w:pPr>
              <w:widowControl w:val="0"/>
              <w:spacing w:before="120" w:after="120" w:line="30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Nhà cung cấp</w:t>
            </w:r>
          </w:p>
        </w:tc>
        <w:tc>
          <w:tcPr>
            <w:tcW w:w="1934" w:type="dxa"/>
            <w:vAlign w:val="center"/>
          </w:tcPr>
          <w:p w14:paraId="44B0EDF7">
            <w:pPr>
              <w:widowControl w:val="0"/>
              <w:spacing w:before="120" w:after="120" w:line="30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Mã lô nguyên liệu</w:t>
            </w:r>
          </w:p>
        </w:tc>
        <w:tc>
          <w:tcPr>
            <w:tcW w:w="889" w:type="dxa"/>
            <w:vAlign w:val="center"/>
          </w:tcPr>
          <w:p w14:paraId="2FFC8D9C">
            <w:pPr>
              <w:widowControl w:val="0"/>
              <w:spacing w:before="120" w:after="120" w:line="30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Khối lượng (kg)</w:t>
            </w:r>
          </w:p>
        </w:tc>
        <w:tc>
          <w:tcPr>
            <w:tcW w:w="988" w:type="dxa"/>
          </w:tcPr>
          <w:p w14:paraId="112FAB81">
            <w:pPr>
              <w:widowControl w:val="0"/>
              <w:spacing w:before="120" w:after="120" w:line="30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Tỷ lệ nguyên liệu (%)</w:t>
            </w:r>
          </w:p>
        </w:tc>
        <w:tc>
          <w:tcPr>
            <w:tcW w:w="1478" w:type="dxa"/>
            <w:vAlign w:val="center"/>
          </w:tcPr>
          <w:p w14:paraId="5EF04A19">
            <w:pPr>
              <w:widowControl w:val="0"/>
              <w:spacing w:before="120" w:after="120" w:line="30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Nguồn gốc rõ ràng (có/không)</w:t>
            </w:r>
          </w:p>
        </w:tc>
        <w:tc>
          <w:tcPr>
            <w:tcW w:w="1255" w:type="dxa"/>
            <w:vAlign w:val="center"/>
          </w:tcPr>
          <w:p w14:paraId="43A65DDB">
            <w:pPr>
              <w:widowControl w:val="0"/>
              <w:spacing w:before="120" w:after="120" w:line="30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Hạn sử dụng (còn/không)</w:t>
            </w:r>
          </w:p>
        </w:tc>
        <w:tc>
          <w:tcPr>
            <w:tcW w:w="1337" w:type="dxa"/>
            <w:vAlign w:val="center"/>
          </w:tcPr>
          <w:p w14:paraId="7E6EE4F3">
            <w:pPr>
              <w:widowControl w:val="0"/>
              <w:spacing w:before="120" w:after="120" w:line="30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Kết quả (đạt/không đạt)</w:t>
            </w:r>
          </w:p>
        </w:tc>
        <w:tc>
          <w:tcPr>
            <w:tcW w:w="1817" w:type="dxa"/>
          </w:tcPr>
          <w:p w14:paraId="2AC91270">
            <w:pPr>
              <w:widowControl w:val="0"/>
              <w:spacing w:before="120" w:after="120" w:line="30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Người kiểm tra</w:t>
            </w:r>
          </w:p>
        </w:tc>
        <w:tc>
          <w:tcPr>
            <w:tcW w:w="887" w:type="dxa"/>
            <w:vAlign w:val="center"/>
          </w:tcPr>
          <w:p w14:paraId="416CC6AB">
            <w:pPr>
              <w:widowControl w:val="0"/>
              <w:spacing w:before="120" w:after="120" w:line="30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Ghi chú</w:t>
            </w:r>
          </w:p>
        </w:tc>
      </w:tr>
      <w:tr w14:paraId="24D5E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3" w:type="dxa"/>
          </w:tcPr>
          <w:p w14:paraId="34D62983">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05/8/2026</w:t>
            </w:r>
          </w:p>
        </w:tc>
        <w:tc>
          <w:tcPr>
            <w:tcW w:w="1401" w:type="dxa"/>
          </w:tcPr>
          <w:p w14:paraId="0EEF8A8C">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Mật mía</w:t>
            </w:r>
          </w:p>
        </w:tc>
        <w:tc>
          <w:tcPr>
            <w:tcW w:w="2249" w:type="dxa"/>
          </w:tcPr>
          <w:p w14:paraId="412080F5">
            <w:pPr>
              <w:widowControl w:val="0"/>
              <w:spacing w:before="120" w:after="120" w:line="300" w:lineRule="exact"/>
              <w:jc w:val="center"/>
              <w:rPr>
                <w:rFonts w:hint="default" w:ascii="Times New Roman" w:hAnsi="Times New Roman" w:eastAsia="SimSun" w:cs="Times New Roman"/>
                <w:bCs/>
                <w:sz w:val="24"/>
                <w:szCs w:val="24"/>
                <w:lang w:val="en-US"/>
              </w:rPr>
            </w:pPr>
            <w:r>
              <w:rPr>
                <w:rFonts w:ascii="Times New Roman" w:hAnsi="Times New Roman" w:eastAsia="SimSun" w:cs="Times New Roman"/>
                <w:bCs/>
                <w:sz w:val="24"/>
                <w:szCs w:val="24"/>
                <w:lang w:val="en-US"/>
              </w:rPr>
              <w:t>Đặ</w:t>
            </w:r>
            <w:r>
              <w:rPr>
                <w:rFonts w:hint="default" w:ascii="Times New Roman" w:hAnsi="Times New Roman" w:eastAsia="SimSun" w:cs="Times New Roman"/>
                <w:bCs/>
                <w:sz w:val="24"/>
                <w:szCs w:val="24"/>
                <w:lang w:val="en-US"/>
              </w:rPr>
              <w:t>ng Anh Tú (Mai Sơn - Sơn La)</w:t>
            </w:r>
          </w:p>
        </w:tc>
        <w:tc>
          <w:tcPr>
            <w:tcW w:w="1934" w:type="dxa"/>
          </w:tcPr>
          <w:p w14:paraId="1E4A58DD">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cs="Times New Roman"/>
                <w:sz w:val="24"/>
                <w:szCs w:val="24"/>
              </w:rPr>
              <w:t>MM-050826-01</w:t>
            </w:r>
          </w:p>
        </w:tc>
        <w:tc>
          <w:tcPr>
            <w:tcW w:w="889" w:type="dxa"/>
          </w:tcPr>
          <w:p w14:paraId="40B1FD0F">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50</w:t>
            </w:r>
          </w:p>
        </w:tc>
        <w:tc>
          <w:tcPr>
            <w:tcW w:w="988" w:type="dxa"/>
          </w:tcPr>
          <w:p w14:paraId="693FA0A7">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50</w:t>
            </w:r>
          </w:p>
        </w:tc>
        <w:tc>
          <w:tcPr>
            <w:tcW w:w="1478" w:type="dxa"/>
          </w:tcPr>
          <w:p w14:paraId="3189FF64">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Đạt</w:t>
            </w:r>
          </w:p>
        </w:tc>
        <w:tc>
          <w:tcPr>
            <w:tcW w:w="1255" w:type="dxa"/>
          </w:tcPr>
          <w:p w14:paraId="06D3F0D8">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Đạt</w:t>
            </w:r>
          </w:p>
        </w:tc>
        <w:tc>
          <w:tcPr>
            <w:tcW w:w="1337" w:type="dxa"/>
          </w:tcPr>
          <w:p w14:paraId="6DB1BCEE">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Đạt</w:t>
            </w:r>
          </w:p>
        </w:tc>
        <w:tc>
          <w:tcPr>
            <w:tcW w:w="1817" w:type="dxa"/>
          </w:tcPr>
          <w:p w14:paraId="1DF20198">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Trần Văn Đảng</w:t>
            </w:r>
          </w:p>
        </w:tc>
        <w:tc>
          <w:tcPr>
            <w:tcW w:w="887" w:type="dxa"/>
          </w:tcPr>
          <w:p w14:paraId="74531AD5">
            <w:pPr>
              <w:widowControl w:val="0"/>
              <w:spacing w:before="120" w:after="120" w:line="300" w:lineRule="exact"/>
              <w:jc w:val="center"/>
              <w:rPr>
                <w:rFonts w:ascii="Times New Roman" w:hAnsi="Times New Roman" w:eastAsia="SimSun" w:cs="Times New Roman"/>
                <w:bCs/>
                <w:sz w:val="24"/>
                <w:szCs w:val="24"/>
              </w:rPr>
            </w:pPr>
          </w:p>
        </w:tc>
      </w:tr>
      <w:tr w14:paraId="41999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3" w:type="dxa"/>
          </w:tcPr>
          <w:p w14:paraId="69882E51">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05/8/2026</w:t>
            </w:r>
          </w:p>
        </w:tc>
        <w:tc>
          <w:tcPr>
            <w:tcW w:w="1401" w:type="dxa"/>
          </w:tcPr>
          <w:p w14:paraId="47BA8D2C">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Mạch nha</w:t>
            </w:r>
          </w:p>
        </w:tc>
        <w:tc>
          <w:tcPr>
            <w:tcW w:w="2249" w:type="dxa"/>
          </w:tcPr>
          <w:p w14:paraId="76CB8AE6">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Công ty TNHH Vĩnh Nam Anh (Hà Nội)</w:t>
            </w:r>
          </w:p>
        </w:tc>
        <w:tc>
          <w:tcPr>
            <w:tcW w:w="1934" w:type="dxa"/>
          </w:tcPr>
          <w:p w14:paraId="61F0B5C9">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cs="Times New Roman"/>
                <w:sz w:val="24"/>
                <w:szCs w:val="24"/>
              </w:rPr>
              <w:t>MN-050826-01</w:t>
            </w:r>
          </w:p>
        </w:tc>
        <w:tc>
          <w:tcPr>
            <w:tcW w:w="889" w:type="dxa"/>
          </w:tcPr>
          <w:p w14:paraId="234FFE58">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10</w:t>
            </w:r>
          </w:p>
        </w:tc>
        <w:tc>
          <w:tcPr>
            <w:tcW w:w="988" w:type="dxa"/>
          </w:tcPr>
          <w:p w14:paraId="11203FCC">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10</w:t>
            </w:r>
          </w:p>
        </w:tc>
        <w:tc>
          <w:tcPr>
            <w:tcW w:w="1478" w:type="dxa"/>
          </w:tcPr>
          <w:p w14:paraId="1DE265B9">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Đạt</w:t>
            </w:r>
          </w:p>
        </w:tc>
        <w:tc>
          <w:tcPr>
            <w:tcW w:w="1255" w:type="dxa"/>
          </w:tcPr>
          <w:p w14:paraId="058ED0B2">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Đạt</w:t>
            </w:r>
          </w:p>
        </w:tc>
        <w:tc>
          <w:tcPr>
            <w:tcW w:w="1337" w:type="dxa"/>
          </w:tcPr>
          <w:p w14:paraId="5015B8BC">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Đạt</w:t>
            </w:r>
          </w:p>
        </w:tc>
        <w:tc>
          <w:tcPr>
            <w:tcW w:w="1817" w:type="dxa"/>
          </w:tcPr>
          <w:p w14:paraId="1C205CA0">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Trần Văn Đảng</w:t>
            </w:r>
          </w:p>
        </w:tc>
        <w:tc>
          <w:tcPr>
            <w:tcW w:w="887" w:type="dxa"/>
          </w:tcPr>
          <w:p w14:paraId="13CCE110">
            <w:pPr>
              <w:widowControl w:val="0"/>
              <w:spacing w:before="120" w:after="120" w:line="300" w:lineRule="exact"/>
              <w:jc w:val="center"/>
              <w:rPr>
                <w:rFonts w:ascii="Times New Roman" w:hAnsi="Times New Roman" w:eastAsia="SimSun" w:cs="Times New Roman"/>
                <w:bCs/>
                <w:sz w:val="24"/>
                <w:szCs w:val="24"/>
              </w:rPr>
            </w:pPr>
          </w:p>
        </w:tc>
      </w:tr>
      <w:tr w14:paraId="36FAB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3" w:type="dxa"/>
          </w:tcPr>
          <w:p w14:paraId="38643033">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05/8/2026</w:t>
            </w:r>
          </w:p>
        </w:tc>
        <w:tc>
          <w:tcPr>
            <w:tcW w:w="1401" w:type="dxa"/>
          </w:tcPr>
          <w:p w14:paraId="3A4A5B52">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Bột nếp</w:t>
            </w:r>
          </w:p>
        </w:tc>
        <w:tc>
          <w:tcPr>
            <w:tcW w:w="2249" w:type="dxa"/>
          </w:tcPr>
          <w:p w14:paraId="5F6C7A13">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Công ty TNHH Vĩnh Nam Anh (Hà Nội)</w:t>
            </w:r>
          </w:p>
        </w:tc>
        <w:tc>
          <w:tcPr>
            <w:tcW w:w="1934" w:type="dxa"/>
          </w:tcPr>
          <w:p w14:paraId="61E50D6F">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cs="Times New Roman"/>
                <w:sz w:val="24"/>
                <w:szCs w:val="24"/>
              </w:rPr>
              <w:t>BN-050826-01</w:t>
            </w:r>
          </w:p>
        </w:tc>
        <w:tc>
          <w:tcPr>
            <w:tcW w:w="889" w:type="dxa"/>
          </w:tcPr>
          <w:p w14:paraId="740A1F30">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15</w:t>
            </w:r>
          </w:p>
        </w:tc>
        <w:tc>
          <w:tcPr>
            <w:tcW w:w="988" w:type="dxa"/>
          </w:tcPr>
          <w:p w14:paraId="2520D09A">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15</w:t>
            </w:r>
          </w:p>
        </w:tc>
        <w:tc>
          <w:tcPr>
            <w:tcW w:w="1478" w:type="dxa"/>
          </w:tcPr>
          <w:p w14:paraId="2EE9EA5F">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Đạt</w:t>
            </w:r>
          </w:p>
        </w:tc>
        <w:tc>
          <w:tcPr>
            <w:tcW w:w="1255" w:type="dxa"/>
          </w:tcPr>
          <w:p w14:paraId="34EBD278">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Đạt</w:t>
            </w:r>
          </w:p>
        </w:tc>
        <w:tc>
          <w:tcPr>
            <w:tcW w:w="1337" w:type="dxa"/>
          </w:tcPr>
          <w:p w14:paraId="6354D150">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Đạt</w:t>
            </w:r>
          </w:p>
        </w:tc>
        <w:tc>
          <w:tcPr>
            <w:tcW w:w="1817" w:type="dxa"/>
          </w:tcPr>
          <w:p w14:paraId="433C3718">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Trần Văn Đảng</w:t>
            </w:r>
          </w:p>
        </w:tc>
        <w:tc>
          <w:tcPr>
            <w:tcW w:w="887" w:type="dxa"/>
          </w:tcPr>
          <w:p w14:paraId="798E8CB3">
            <w:pPr>
              <w:widowControl w:val="0"/>
              <w:spacing w:before="120" w:after="120" w:line="300" w:lineRule="exact"/>
              <w:jc w:val="center"/>
              <w:rPr>
                <w:rFonts w:ascii="Times New Roman" w:hAnsi="Times New Roman" w:eastAsia="SimSun" w:cs="Times New Roman"/>
                <w:bCs/>
                <w:sz w:val="24"/>
                <w:szCs w:val="24"/>
              </w:rPr>
            </w:pPr>
          </w:p>
        </w:tc>
      </w:tr>
      <w:tr w14:paraId="5FEA7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3" w:type="dxa"/>
          </w:tcPr>
          <w:p w14:paraId="11DFB445">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05/8/2026</w:t>
            </w:r>
          </w:p>
        </w:tc>
        <w:tc>
          <w:tcPr>
            <w:tcW w:w="1401" w:type="dxa"/>
          </w:tcPr>
          <w:p w14:paraId="46088C5A">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Ngũ vị</w:t>
            </w:r>
          </w:p>
        </w:tc>
        <w:tc>
          <w:tcPr>
            <w:tcW w:w="2249" w:type="dxa"/>
          </w:tcPr>
          <w:p w14:paraId="05F548B6">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Công ty TNHH Vĩnh Nam Anh (Hà Nội)</w:t>
            </w:r>
          </w:p>
        </w:tc>
        <w:tc>
          <w:tcPr>
            <w:tcW w:w="1934" w:type="dxa"/>
          </w:tcPr>
          <w:p w14:paraId="39766D9E">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cs="Times New Roman"/>
                <w:sz w:val="24"/>
                <w:szCs w:val="24"/>
              </w:rPr>
              <w:t>NV-050826-01</w:t>
            </w:r>
          </w:p>
        </w:tc>
        <w:tc>
          <w:tcPr>
            <w:tcW w:w="889" w:type="dxa"/>
          </w:tcPr>
          <w:p w14:paraId="6820FECD">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15</w:t>
            </w:r>
          </w:p>
        </w:tc>
        <w:tc>
          <w:tcPr>
            <w:tcW w:w="988" w:type="dxa"/>
          </w:tcPr>
          <w:p w14:paraId="6886B39C">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15</w:t>
            </w:r>
          </w:p>
        </w:tc>
        <w:tc>
          <w:tcPr>
            <w:tcW w:w="1478" w:type="dxa"/>
          </w:tcPr>
          <w:p w14:paraId="461BF11F">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Đạt</w:t>
            </w:r>
          </w:p>
        </w:tc>
        <w:tc>
          <w:tcPr>
            <w:tcW w:w="1255" w:type="dxa"/>
          </w:tcPr>
          <w:p w14:paraId="772E5666">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Đạt</w:t>
            </w:r>
          </w:p>
        </w:tc>
        <w:tc>
          <w:tcPr>
            <w:tcW w:w="1337" w:type="dxa"/>
          </w:tcPr>
          <w:p w14:paraId="4B3A551D">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Đạt</w:t>
            </w:r>
          </w:p>
        </w:tc>
        <w:tc>
          <w:tcPr>
            <w:tcW w:w="1817" w:type="dxa"/>
          </w:tcPr>
          <w:p w14:paraId="32E5D8E5">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Trần Văn Đảng</w:t>
            </w:r>
          </w:p>
        </w:tc>
        <w:tc>
          <w:tcPr>
            <w:tcW w:w="887" w:type="dxa"/>
          </w:tcPr>
          <w:p w14:paraId="5BF8DBA5">
            <w:pPr>
              <w:widowControl w:val="0"/>
              <w:spacing w:before="120" w:after="120" w:line="300" w:lineRule="exact"/>
              <w:jc w:val="center"/>
              <w:rPr>
                <w:rFonts w:ascii="Times New Roman" w:hAnsi="Times New Roman" w:eastAsia="SimSun" w:cs="Times New Roman"/>
                <w:bCs/>
                <w:sz w:val="24"/>
                <w:szCs w:val="24"/>
              </w:rPr>
            </w:pPr>
          </w:p>
        </w:tc>
      </w:tr>
      <w:tr w14:paraId="279E5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3" w:type="dxa"/>
          </w:tcPr>
          <w:p w14:paraId="0D1D5BF8">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05/8/2026</w:t>
            </w:r>
          </w:p>
        </w:tc>
        <w:tc>
          <w:tcPr>
            <w:tcW w:w="1401" w:type="dxa"/>
          </w:tcPr>
          <w:p w14:paraId="1F1DBB0D">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Nước sạch</w:t>
            </w:r>
          </w:p>
        </w:tc>
        <w:tc>
          <w:tcPr>
            <w:tcW w:w="2249" w:type="dxa"/>
          </w:tcPr>
          <w:p w14:paraId="314FA328">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Nước máy sinh hoạt</w:t>
            </w:r>
          </w:p>
        </w:tc>
        <w:tc>
          <w:tcPr>
            <w:tcW w:w="1934" w:type="dxa"/>
          </w:tcPr>
          <w:p w14:paraId="355961A7">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cs="Times New Roman"/>
                <w:sz w:val="24"/>
                <w:szCs w:val="24"/>
              </w:rPr>
              <w:t>NS-050826-01</w:t>
            </w:r>
          </w:p>
        </w:tc>
        <w:tc>
          <w:tcPr>
            <w:tcW w:w="889" w:type="dxa"/>
          </w:tcPr>
          <w:p w14:paraId="1AC573B9">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8.9</w:t>
            </w:r>
          </w:p>
        </w:tc>
        <w:tc>
          <w:tcPr>
            <w:tcW w:w="988" w:type="dxa"/>
          </w:tcPr>
          <w:p w14:paraId="1D9FB5BE">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8.9</w:t>
            </w:r>
          </w:p>
        </w:tc>
        <w:tc>
          <w:tcPr>
            <w:tcW w:w="1478" w:type="dxa"/>
          </w:tcPr>
          <w:p w14:paraId="2C596D94">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Đạt</w:t>
            </w:r>
          </w:p>
        </w:tc>
        <w:tc>
          <w:tcPr>
            <w:tcW w:w="1255" w:type="dxa"/>
          </w:tcPr>
          <w:p w14:paraId="541D3732">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Đạt</w:t>
            </w:r>
          </w:p>
        </w:tc>
        <w:tc>
          <w:tcPr>
            <w:tcW w:w="1337" w:type="dxa"/>
          </w:tcPr>
          <w:p w14:paraId="23FA7EB9">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Đạt</w:t>
            </w:r>
          </w:p>
        </w:tc>
        <w:tc>
          <w:tcPr>
            <w:tcW w:w="1817" w:type="dxa"/>
          </w:tcPr>
          <w:p w14:paraId="30A32E27">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Trần Văn Đảng</w:t>
            </w:r>
          </w:p>
        </w:tc>
        <w:tc>
          <w:tcPr>
            <w:tcW w:w="887" w:type="dxa"/>
          </w:tcPr>
          <w:p w14:paraId="576572A7">
            <w:pPr>
              <w:widowControl w:val="0"/>
              <w:spacing w:before="120" w:after="120" w:line="300" w:lineRule="exact"/>
              <w:jc w:val="center"/>
              <w:rPr>
                <w:rFonts w:ascii="Times New Roman" w:hAnsi="Times New Roman" w:eastAsia="SimSun" w:cs="Times New Roman"/>
                <w:bCs/>
                <w:sz w:val="24"/>
                <w:szCs w:val="24"/>
              </w:rPr>
            </w:pPr>
          </w:p>
        </w:tc>
      </w:tr>
      <w:tr w14:paraId="1423D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3" w:type="dxa"/>
          </w:tcPr>
          <w:p w14:paraId="6CF21EB0">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05/8/2026</w:t>
            </w:r>
          </w:p>
        </w:tc>
        <w:tc>
          <w:tcPr>
            <w:tcW w:w="1401" w:type="dxa"/>
          </w:tcPr>
          <w:p w14:paraId="717B7AFD">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Vừng</w:t>
            </w:r>
          </w:p>
        </w:tc>
        <w:tc>
          <w:tcPr>
            <w:tcW w:w="2249" w:type="dxa"/>
          </w:tcPr>
          <w:p w14:paraId="3D19B567">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Công ty TNHH Vĩnh Nam Anh (Hà Nội)</w:t>
            </w:r>
          </w:p>
        </w:tc>
        <w:tc>
          <w:tcPr>
            <w:tcW w:w="1934" w:type="dxa"/>
          </w:tcPr>
          <w:p w14:paraId="598C55A6">
            <w:pPr>
              <w:widowControl w:val="0"/>
              <w:spacing w:before="120" w:after="120" w:line="300" w:lineRule="exact"/>
              <w:jc w:val="center"/>
              <w:rPr>
                <w:rFonts w:ascii="Times New Roman" w:hAnsi="Times New Roman" w:cs="Times New Roman"/>
                <w:sz w:val="24"/>
                <w:szCs w:val="24"/>
              </w:rPr>
            </w:pPr>
            <w:r>
              <w:rPr>
                <w:rFonts w:ascii="Times New Roman" w:hAnsi="Times New Roman" w:cs="Times New Roman"/>
                <w:sz w:val="24"/>
                <w:szCs w:val="24"/>
              </w:rPr>
              <w:t>VG-050826-01</w:t>
            </w:r>
          </w:p>
        </w:tc>
        <w:tc>
          <w:tcPr>
            <w:tcW w:w="889" w:type="dxa"/>
          </w:tcPr>
          <w:p w14:paraId="2FA59DD6">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1</w:t>
            </w:r>
          </w:p>
        </w:tc>
        <w:tc>
          <w:tcPr>
            <w:tcW w:w="988" w:type="dxa"/>
          </w:tcPr>
          <w:p w14:paraId="7F06AD9D">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1</w:t>
            </w:r>
          </w:p>
        </w:tc>
        <w:tc>
          <w:tcPr>
            <w:tcW w:w="1478" w:type="dxa"/>
          </w:tcPr>
          <w:p w14:paraId="551370B2">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Đạt</w:t>
            </w:r>
          </w:p>
        </w:tc>
        <w:tc>
          <w:tcPr>
            <w:tcW w:w="1255" w:type="dxa"/>
          </w:tcPr>
          <w:p w14:paraId="7E6C8BBC">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Đạt</w:t>
            </w:r>
          </w:p>
        </w:tc>
        <w:tc>
          <w:tcPr>
            <w:tcW w:w="1337" w:type="dxa"/>
          </w:tcPr>
          <w:p w14:paraId="609F482E">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Đạt</w:t>
            </w:r>
          </w:p>
        </w:tc>
        <w:tc>
          <w:tcPr>
            <w:tcW w:w="1817" w:type="dxa"/>
          </w:tcPr>
          <w:p w14:paraId="209C8AFE">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Trần Văn Đảng</w:t>
            </w:r>
          </w:p>
        </w:tc>
        <w:tc>
          <w:tcPr>
            <w:tcW w:w="887" w:type="dxa"/>
          </w:tcPr>
          <w:p w14:paraId="5B1D9238">
            <w:pPr>
              <w:widowControl w:val="0"/>
              <w:spacing w:before="120" w:after="120" w:line="300" w:lineRule="exact"/>
              <w:jc w:val="center"/>
              <w:rPr>
                <w:rFonts w:ascii="Times New Roman" w:hAnsi="Times New Roman" w:eastAsia="SimSun" w:cs="Times New Roman"/>
                <w:bCs/>
                <w:sz w:val="24"/>
                <w:szCs w:val="24"/>
              </w:rPr>
            </w:pPr>
          </w:p>
        </w:tc>
      </w:tr>
      <w:tr w14:paraId="4BCFD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3" w:type="dxa"/>
          </w:tcPr>
          <w:p w14:paraId="5D43F232">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05/8/2026</w:t>
            </w:r>
          </w:p>
        </w:tc>
        <w:tc>
          <w:tcPr>
            <w:tcW w:w="1401" w:type="dxa"/>
          </w:tcPr>
          <w:p w14:paraId="430532F5">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Dầu ô niu</w:t>
            </w:r>
          </w:p>
        </w:tc>
        <w:tc>
          <w:tcPr>
            <w:tcW w:w="2249" w:type="dxa"/>
          </w:tcPr>
          <w:p w14:paraId="062B4F4C">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Công ty CP XNK TP Minh Phú (Hà Nội)</w:t>
            </w:r>
          </w:p>
        </w:tc>
        <w:tc>
          <w:tcPr>
            <w:tcW w:w="1934" w:type="dxa"/>
          </w:tcPr>
          <w:p w14:paraId="5DF3B797">
            <w:pPr>
              <w:widowControl w:val="0"/>
              <w:spacing w:before="120" w:after="120" w:line="300" w:lineRule="exact"/>
              <w:jc w:val="center"/>
              <w:rPr>
                <w:rFonts w:ascii="Times New Roman" w:hAnsi="Times New Roman" w:cs="Times New Roman"/>
                <w:sz w:val="24"/>
                <w:szCs w:val="24"/>
              </w:rPr>
            </w:pPr>
            <w:r>
              <w:rPr>
                <w:rFonts w:ascii="Times New Roman" w:hAnsi="Times New Roman" w:cs="Times New Roman"/>
                <w:sz w:val="24"/>
                <w:szCs w:val="24"/>
              </w:rPr>
              <w:t>DO-050826-01</w:t>
            </w:r>
          </w:p>
        </w:tc>
        <w:tc>
          <w:tcPr>
            <w:tcW w:w="889" w:type="dxa"/>
          </w:tcPr>
          <w:p w14:paraId="305B1FD9">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0.1</w:t>
            </w:r>
          </w:p>
        </w:tc>
        <w:tc>
          <w:tcPr>
            <w:tcW w:w="988" w:type="dxa"/>
          </w:tcPr>
          <w:p w14:paraId="6E118140">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0.1</w:t>
            </w:r>
          </w:p>
        </w:tc>
        <w:tc>
          <w:tcPr>
            <w:tcW w:w="1478" w:type="dxa"/>
          </w:tcPr>
          <w:p w14:paraId="2CD7D933">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Đạt</w:t>
            </w:r>
          </w:p>
        </w:tc>
        <w:tc>
          <w:tcPr>
            <w:tcW w:w="1255" w:type="dxa"/>
          </w:tcPr>
          <w:p w14:paraId="16D09F4F">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Đạt</w:t>
            </w:r>
          </w:p>
        </w:tc>
        <w:tc>
          <w:tcPr>
            <w:tcW w:w="1337" w:type="dxa"/>
          </w:tcPr>
          <w:p w14:paraId="286F416E">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Đạt</w:t>
            </w:r>
          </w:p>
        </w:tc>
        <w:tc>
          <w:tcPr>
            <w:tcW w:w="1817" w:type="dxa"/>
          </w:tcPr>
          <w:p w14:paraId="245906B5">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Trần Văn Đảng</w:t>
            </w:r>
          </w:p>
        </w:tc>
        <w:tc>
          <w:tcPr>
            <w:tcW w:w="887" w:type="dxa"/>
          </w:tcPr>
          <w:p w14:paraId="55D07D27">
            <w:pPr>
              <w:widowControl w:val="0"/>
              <w:spacing w:before="120" w:after="120" w:line="300" w:lineRule="exact"/>
              <w:jc w:val="center"/>
              <w:rPr>
                <w:rFonts w:ascii="Times New Roman" w:hAnsi="Times New Roman" w:eastAsia="SimSun" w:cs="Times New Roman"/>
                <w:bCs/>
                <w:sz w:val="24"/>
                <w:szCs w:val="24"/>
              </w:rPr>
            </w:pPr>
          </w:p>
        </w:tc>
      </w:tr>
    </w:tbl>
    <w:p w14:paraId="1B8A1540">
      <w:pPr>
        <w:jc w:val="center"/>
        <w:rPr>
          <w:rFonts w:ascii="Times New Roman" w:hAnsi="Times New Roman" w:eastAsia="SimSun" w:cs="Times New Roman"/>
          <w:b/>
          <w:bCs/>
          <w:sz w:val="28"/>
          <w:szCs w:val="28"/>
        </w:rPr>
      </w:pPr>
      <w:r>
        <w:rPr>
          <w:rFonts w:ascii="Times New Roman" w:hAnsi="Times New Roman" w:eastAsia="SimSun" w:cs="Times New Roman"/>
          <w:b/>
          <w:bCs/>
          <w:sz w:val="28"/>
          <w:szCs w:val="28"/>
        </w:rPr>
        <w:t>PL2. THEO DÕI QUÁ TRÌNH BẢO QUẢN NGUYÊN LIỆU</w:t>
      </w:r>
    </w:p>
    <w:p w14:paraId="2C2DB263">
      <w:pPr>
        <w:jc w:val="center"/>
        <w:rPr>
          <w:rFonts w:ascii="Times New Roman" w:hAnsi="Times New Roman" w:eastAsia="SimSun" w:cs="Times New Roman"/>
          <w:b/>
          <w:bCs/>
          <w:sz w:val="28"/>
          <w:szCs w:val="28"/>
        </w:rPr>
      </w:pPr>
    </w:p>
    <w:tbl>
      <w:tblPr>
        <w:tblStyle w:val="1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88"/>
        <w:gridCol w:w="1843"/>
        <w:gridCol w:w="1822"/>
        <w:gridCol w:w="1481"/>
        <w:gridCol w:w="2221"/>
        <w:gridCol w:w="1858"/>
        <w:gridCol w:w="2154"/>
        <w:gridCol w:w="1832"/>
      </w:tblGrid>
      <w:tr w14:paraId="25B4F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88" w:type="dxa"/>
            <w:vAlign w:val="center"/>
          </w:tcPr>
          <w:p w14:paraId="2F4A9ADA">
            <w:pPr>
              <w:widowControl w:val="0"/>
              <w:spacing w:before="120" w:after="120" w:line="30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Ngày kiểm tra</w:t>
            </w:r>
          </w:p>
        </w:tc>
        <w:tc>
          <w:tcPr>
            <w:tcW w:w="1843" w:type="dxa"/>
            <w:vAlign w:val="center"/>
          </w:tcPr>
          <w:p w14:paraId="68BBFED7">
            <w:pPr>
              <w:widowControl w:val="0"/>
              <w:spacing w:before="120" w:after="120" w:line="30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Tên nguyên liệu</w:t>
            </w:r>
          </w:p>
        </w:tc>
        <w:tc>
          <w:tcPr>
            <w:tcW w:w="1822" w:type="dxa"/>
            <w:vAlign w:val="center"/>
          </w:tcPr>
          <w:p w14:paraId="6BF0A665">
            <w:pPr>
              <w:widowControl w:val="0"/>
              <w:spacing w:before="120" w:after="120" w:line="30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Mã lô nguyên liệu</w:t>
            </w:r>
          </w:p>
        </w:tc>
        <w:tc>
          <w:tcPr>
            <w:tcW w:w="1481" w:type="dxa"/>
            <w:vAlign w:val="center"/>
          </w:tcPr>
          <w:p w14:paraId="60BF7681">
            <w:pPr>
              <w:widowControl w:val="0"/>
              <w:spacing w:before="120" w:after="120" w:line="30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Điều kiện bảo quản</w:t>
            </w:r>
          </w:p>
        </w:tc>
        <w:tc>
          <w:tcPr>
            <w:tcW w:w="2221" w:type="dxa"/>
            <w:vAlign w:val="center"/>
          </w:tcPr>
          <w:p w14:paraId="7E36B90F">
            <w:pPr>
              <w:widowControl w:val="0"/>
              <w:spacing w:before="120" w:after="120" w:line="30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Tình trạng nguyên liệu (không ẩm mốc, côn trùng)</w:t>
            </w:r>
          </w:p>
        </w:tc>
        <w:tc>
          <w:tcPr>
            <w:tcW w:w="1858" w:type="dxa"/>
            <w:vAlign w:val="center"/>
          </w:tcPr>
          <w:p w14:paraId="49F5BEFA">
            <w:pPr>
              <w:widowControl w:val="0"/>
              <w:spacing w:before="120" w:after="120" w:line="30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Kết quả (đạt/không đạt)</w:t>
            </w:r>
          </w:p>
        </w:tc>
        <w:tc>
          <w:tcPr>
            <w:tcW w:w="2154" w:type="dxa"/>
          </w:tcPr>
          <w:p w14:paraId="5363069C">
            <w:pPr>
              <w:widowControl w:val="0"/>
              <w:spacing w:before="120" w:after="120" w:line="30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Người kiểm tra</w:t>
            </w:r>
          </w:p>
        </w:tc>
        <w:tc>
          <w:tcPr>
            <w:tcW w:w="1832" w:type="dxa"/>
            <w:vAlign w:val="center"/>
          </w:tcPr>
          <w:p w14:paraId="630A5D22">
            <w:pPr>
              <w:widowControl w:val="0"/>
              <w:spacing w:before="120" w:after="120" w:line="30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Ghi chú</w:t>
            </w:r>
          </w:p>
        </w:tc>
      </w:tr>
      <w:tr w14:paraId="7E243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88" w:type="dxa"/>
          </w:tcPr>
          <w:p w14:paraId="53226ED4">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05/8/2026</w:t>
            </w:r>
          </w:p>
        </w:tc>
        <w:tc>
          <w:tcPr>
            <w:tcW w:w="1843" w:type="dxa"/>
          </w:tcPr>
          <w:p w14:paraId="011EF568">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Mật mía</w:t>
            </w:r>
          </w:p>
        </w:tc>
        <w:tc>
          <w:tcPr>
            <w:tcW w:w="1822" w:type="dxa"/>
          </w:tcPr>
          <w:p w14:paraId="12BCFCC2">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cs="Times New Roman"/>
                <w:sz w:val="24"/>
                <w:szCs w:val="24"/>
              </w:rPr>
              <w:t>MM-050826-01</w:t>
            </w:r>
          </w:p>
        </w:tc>
        <w:tc>
          <w:tcPr>
            <w:tcW w:w="1481" w:type="dxa"/>
          </w:tcPr>
          <w:p w14:paraId="7F78FFE2">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Tốt</w:t>
            </w:r>
          </w:p>
        </w:tc>
        <w:tc>
          <w:tcPr>
            <w:tcW w:w="2221" w:type="dxa"/>
          </w:tcPr>
          <w:p w14:paraId="248C47B9">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Đạt</w:t>
            </w:r>
          </w:p>
        </w:tc>
        <w:tc>
          <w:tcPr>
            <w:tcW w:w="1858" w:type="dxa"/>
          </w:tcPr>
          <w:p w14:paraId="176B5D9C">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Đạt</w:t>
            </w:r>
          </w:p>
        </w:tc>
        <w:tc>
          <w:tcPr>
            <w:tcW w:w="2154" w:type="dxa"/>
          </w:tcPr>
          <w:p w14:paraId="7A520F93">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Trần Văn Đảng</w:t>
            </w:r>
          </w:p>
        </w:tc>
        <w:tc>
          <w:tcPr>
            <w:tcW w:w="1832" w:type="dxa"/>
          </w:tcPr>
          <w:p w14:paraId="7F364794">
            <w:pPr>
              <w:widowControl w:val="0"/>
              <w:spacing w:before="120" w:after="120" w:line="300" w:lineRule="exact"/>
              <w:jc w:val="center"/>
              <w:rPr>
                <w:rFonts w:ascii="Times New Roman" w:hAnsi="Times New Roman" w:eastAsia="SimSun" w:cs="Times New Roman"/>
                <w:b/>
                <w:bCs/>
                <w:sz w:val="24"/>
                <w:szCs w:val="24"/>
              </w:rPr>
            </w:pPr>
          </w:p>
        </w:tc>
      </w:tr>
      <w:tr w14:paraId="23C79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88" w:type="dxa"/>
          </w:tcPr>
          <w:p w14:paraId="7B1FA3E1">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05/8/2026</w:t>
            </w:r>
          </w:p>
        </w:tc>
        <w:tc>
          <w:tcPr>
            <w:tcW w:w="1843" w:type="dxa"/>
          </w:tcPr>
          <w:p w14:paraId="031A80BA">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Mạch nha</w:t>
            </w:r>
          </w:p>
        </w:tc>
        <w:tc>
          <w:tcPr>
            <w:tcW w:w="1822" w:type="dxa"/>
          </w:tcPr>
          <w:p w14:paraId="4BD888F4">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cs="Times New Roman"/>
                <w:sz w:val="24"/>
                <w:szCs w:val="24"/>
              </w:rPr>
              <w:t>MN-050826-01</w:t>
            </w:r>
          </w:p>
        </w:tc>
        <w:tc>
          <w:tcPr>
            <w:tcW w:w="1481" w:type="dxa"/>
          </w:tcPr>
          <w:p w14:paraId="237E29E3">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Tốt</w:t>
            </w:r>
          </w:p>
        </w:tc>
        <w:tc>
          <w:tcPr>
            <w:tcW w:w="2221" w:type="dxa"/>
          </w:tcPr>
          <w:p w14:paraId="3E02CE1E">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Đạt</w:t>
            </w:r>
          </w:p>
        </w:tc>
        <w:tc>
          <w:tcPr>
            <w:tcW w:w="1858" w:type="dxa"/>
          </w:tcPr>
          <w:p w14:paraId="5DDC15DF">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Đạt</w:t>
            </w:r>
          </w:p>
        </w:tc>
        <w:tc>
          <w:tcPr>
            <w:tcW w:w="2154" w:type="dxa"/>
          </w:tcPr>
          <w:p w14:paraId="06BD7679">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Trần Văn Đảng</w:t>
            </w:r>
          </w:p>
        </w:tc>
        <w:tc>
          <w:tcPr>
            <w:tcW w:w="1832" w:type="dxa"/>
          </w:tcPr>
          <w:p w14:paraId="1D61C736">
            <w:pPr>
              <w:widowControl w:val="0"/>
              <w:spacing w:before="120" w:after="120" w:line="300" w:lineRule="exact"/>
              <w:jc w:val="center"/>
              <w:rPr>
                <w:rFonts w:ascii="Times New Roman" w:hAnsi="Times New Roman" w:eastAsia="SimSun" w:cs="Times New Roman"/>
                <w:b/>
                <w:bCs/>
                <w:sz w:val="24"/>
                <w:szCs w:val="24"/>
              </w:rPr>
            </w:pPr>
          </w:p>
        </w:tc>
      </w:tr>
      <w:tr w14:paraId="42ABE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88" w:type="dxa"/>
          </w:tcPr>
          <w:p w14:paraId="68C133BB">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05/8/2026</w:t>
            </w:r>
          </w:p>
        </w:tc>
        <w:tc>
          <w:tcPr>
            <w:tcW w:w="1843" w:type="dxa"/>
          </w:tcPr>
          <w:p w14:paraId="4ABA5ECA">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Bột nếp</w:t>
            </w:r>
          </w:p>
        </w:tc>
        <w:tc>
          <w:tcPr>
            <w:tcW w:w="1822" w:type="dxa"/>
          </w:tcPr>
          <w:p w14:paraId="350034F5">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cs="Times New Roman"/>
                <w:sz w:val="24"/>
                <w:szCs w:val="24"/>
              </w:rPr>
              <w:t>BN-050826-01</w:t>
            </w:r>
          </w:p>
        </w:tc>
        <w:tc>
          <w:tcPr>
            <w:tcW w:w="1481" w:type="dxa"/>
          </w:tcPr>
          <w:p w14:paraId="75836B6D">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Tốt</w:t>
            </w:r>
          </w:p>
        </w:tc>
        <w:tc>
          <w:tcPr>
            <w:tcW w:w="2221" w:type="dxa"/>
          </w:tcPr>
          <w:p w14:paraId="7D9AB2FA">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Đạt</w:t>
            </w:r>
          </w:p>
        </w:tc>
        <w:tc>
          <w:tcPr>
            <w:tcW w:w="1858" w:type="dxa"/>
          </w:tcPr>
          <w:p w14:paraId="6C1A7C80">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Đạt</w:t>
            </w:r>
          </w:p>
        </w:tc>
        <w:tc>
          <w:tcPr>
            <w:tcW w:w="2154" w:type="dxa"/>
          </w:tcPr>
          <w:p w14:paraId="4F593616">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Trần Văn Đảng</w:t>
            </w:r>
          </w:p>
        </w:tc>
        <w:tc>
          <w:tcPr>
            <w:tcW w:w="1832" w:type="dxa"/>
          </w:tcPr>
          <w:p w14:paraId="1CD5AEAB">
            <w:pPr>
              <w:widowControl w:val="0"/>
              <w:spacing w:before="120" w:after="120" w:line="300" w:lineRule="exact"/>
              <w:jc w:val="center"/>
              <w:rPr>
                <w:rFonts w:ascii="Times New Roman" w:hAnsi="Times New Roman" w:eastAsia="SimSun" w:cs="Times New Roman"/>
                <w:b/>
                <w:bCs/>
                <w:sz w:val="24"/>
                <w:szCs w:val="24"/>
              </w:rPr>
            </w:pPr>
          </w:p>
        </w:tc>
      </w:tr>
      <w:tr w14:paraId="2FD5D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88" w:type="dxa"/>
          </w:tcPr>
          <w:p w14:paraId="3279A3F8">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05/8/2026</w:t>
            </w:r>
          </w:p>
        </w:tc>
        <w:tc>
          <w:tcPr>
            <w:tcW w:w="1843" w:type="dxa"/>
          </w:tcPr>
          <w:p w14:paraId="606C6E97">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Ngũ vị</w:t>
            </w:r>
          </w:p>
        </w:tc>
        <w:tc>
          <w:tcPr>
            <w:tcW w:w="1822" w:type="dxa"/>
          </w:tcPr>
          <w:p w14:paraId="0A9A685B">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cs="Times New Roman"/>
                <w:sz w:val="24"/>
                <w:szCs w:val="24"/>
              </w:rPr>
              <w:t>NV-050826-01</w:t>
            </w:r>
          </w:p>
        </w:tc>
        <w:tc>
          <w:tcPr>
            <w:tcW w:w="1481" w:type="dxa"/>
          </w:tcPr>
          <w:p w14:paraId="66CF3ACB">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Tốt</w:t>
            </w:r>
          </w:p>
        </w:tc>
        <w:tc>
          <w:tcPr>
            <w:tcW w:w="2221" w:type="dxa"/>
          </w:tcPr>
          <w:p w14:paraId="01EEC5C0">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Đạt</w:t>
            </w:r>
          </w:p>
        </w:tc>
        <w:tc>
          <w:tcPr>
            <w:tcW w:w="1858" w:type="dxa"/>
          </w:tcPr>
          <w:p w14:paraId="2FEBAC30">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Đạt</w:t>
            </w:r>
          </w:p>
        </w:tc>
        <w:tc>
          <w:tcPr>
            <w:tcW w:w="2154" w:type="dxa"/>
          </w:tcPr>
          <w:p w14:paraId="1139E938">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Trần Văn Đảng</w:t>
            </w:r>
          </w:p>
        </w:tc>
        <w:tc>
          <w:tcPr>
            <w:tcW w:w="1832" w:type="dxa"/>
          </w:tcPr>
          <w:p w14:paraId="4782B5A9">
            <w:pPr>
              <w:widowControl w:val="0"/>
              <w:spacing w:before="120" w:after="120" w:line="300" w:lineRule="exact"/>
              <w:jc w:val="center"/>
              <w:rPr>
                <w:rFonts w:ascii="Times New Roman" w:hAnsi="Times New Roman" w:eastAsia="SimSun" w:cs="Times New Roman"/>
                <w:b/>
                <w:bCs/>
                <w:sz w:val="24"/>
                <w:szCs w:val="24"/>
              </w:rPr>
            </w:pPr>
          </w:p>
        </w:tc>
      </w:tr>
      <w:tr w14:paraId="501DF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88" w:type="dxa"/>
          </w:tcPr>
          <w:p w14:paraId="0EF1DB38">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05/8/2026</w:t>
            </w:r>
          </w:p>
        </w:tc>
        <w:tc>
          <w:tcPr>
            <w:tcW w:w="1843" w:type="dxa"/>
          </w:tcPr>
          <w:p w14:paraId="16A674B1">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Nước sạch</w:t>
            </w:r>
          </w:p>
        </w:tc>
        <w:tc>
          <w:tcPr>
            <w:tcW w:w="1822" w:type="dxa"/>
          </w:tcPr>
          <w:p w14:paraId="634BFCAF">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cs="Times New Roman"/>
                <w:sz w:val="24"/>
                <w:szCs w:val="24"/>
              </w:rPr>
              <w:t>NS-050826-01</w:t>
            </w:r>
          </w:p>
        </w:tc>
        <w:tc>
          <w:tcPr>
            <w:tcW w:w="1481" w:type="dxa"/>
          </w:tcPr>
          <w:p w14:paraId="17DAAFAA">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Tốt</w:t>
            </w:r>
          </w:p>
        </w:tc>
        <w:tc>
          <w:tcPr>
            <w:tcW w:w="2221" w:type="dxa"/>
          </w:tcPr>
          <w:p w14:paraId="3B4F1689">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Đạt</w:t>
            </w:r>
          </w:p>
        </w:tc>
        <w:tc>
          <w:tcPr>
            <w:tcW w:w="1858" w:type="dxa"/>
          </w:tcPr>
          <w:p w14:paraId="2C588486">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Đạt</w:t>
            </w:r>
          </w:p>
        </w:tc>
        <w:tc>
          <w:tcPr>
            <w:tcW w:w="2154" w:type="dxa"/>
          </w:tcPr>
          <w:p w14:paraId="2596992F">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Trần Văn Đảng</w:t>
            </w:r>
          </w:p>
        </w:tc>
        <w:tc>
          <w:tcPr>
            <w:tcW w:w="1832" w:type="dxa"/>
          </w:tcPr>
          <w:p w14:paraId="403A40F5">
            <w:pPr>
              <w:widowControl w:val="0"/>
              <w:spacing w:before="120" w:after="120" w:line="300" w:lineRule="exact"/>
              <w:jc w:val="center"/>
              <w:rPr>
                <w:rFonts w:ascii="Times New Roman" w:hAnsi="Times New Roman" w:eastAsia="SimSun" w:cs="Times New Roman"/>
                <w:b/>
                <w:bCs/>
                <w:sz w:val="24"/>
                <w:szCs w:val="24"/>
              </w:rPr>
            </w:pPr>
          </w:p>
        </w:tc>
      </w:tr>
      <w:tr w14:paraId="1E6D6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88" w:type="dxa"/>
          </w:tcPr>
          <w:p w14:paraId="2FF707BA">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05/8/2026</w:t>
            </w:r>
          </w:p>
        </w:tc>
        <w:tc>
          <w:tcPr>
            <w:tcW w:w="1843" w:type="dxa"/>
          </w:tcPr>
          <w:p w14:paraId="3E5F4782">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Vừng</w:t>
            </w:r>
          </w:p>
        </w:tc>
        <w:tc>
          <w:tcPr>
            <w:tcW w:w="1822" w:type="dxa"/>
          </w:tcPr>
          <w:p w14:paraId="0C132D72">
            <w:pPr>
              <w:widowControl w:val="0"/>
              <w:spacing w:before="120" w:after="120" w:line="300" w:lineRule="exact"/>
              <w:jc w:val="center"/>
              <w:rPr>
                <w:rFonts w:ascii="Times New Roman" w:hAnsi="Times New Roman" w:cs="Times New Roman"/>
                <w:sz w:val="24"/>
                <w:szCs w:val="24"/>
              </w:rPr>
            </w:pPr>
            <w:r>
              <w:rPr>
                <w:rFonts w:ascii="Times New Roman" w:hAnsi="Times New Roman" w:cs="Times New Roman"/>
                <w:sz w:val="24"/>
                <w:szCs w:val="24"/>
              </w:rPr>
              <w:t>VG-050826-01</w:t>
            </w:r>
          </w:p>
        </w:tc>
        <w:tc>
          <w:tcPr>
            <w:tcW w:w="1481" w:type="dxa"/>
          </w:tcPr>
          <w:p w14:paraId="0ABBD621">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Tốt</w:t>
            </w:r>
          </w:p>
        </w:tc>
        <w:tc>
          <w:tcPr>
            <w:tcW w:w="2221" w:type="dxa"/>
          </w:tcPr>
          <w:p w14:paraId="7DC911E0">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Đạt</w:t>
            </w:r>
          </w:p>
        </w:tc>
        <w:tc>
          <w:tcPr>
            <w:tcW w:w="1858" w:type="dxa"/>
          </w:tcPr>
          <w:p w14:paraId="6E331C96">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Đạt</w:t>
            </w:r>
          </w:p>
        </w:tc>
        <w:tc>
          <w:tcPr>
            <w:tcW w:w="2154" w:type="dxa"/>
          </w:tcPr>
          <w:p w14:paraId="521044EE">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Trần Văn Đảng</w:t>
            </w:r>
          </w:p>
        </w:tc>
        <w:tc>
          <w:tcPr>
            <w:tcW w:w="1832" w:type="dxa"/>
          </w:tcPr>
          <w:p w14:paraId="219C032B">
            <w:pPr>
              <w:widowControl w:val="0"/>
              <w:spacing w:before="120" w:after="120" w:line="300" w:lineRule="exact"/>
              <w:jc w:val="center"/>
              <w:rPr>
                <w:rFonts w:ascii="Times New Roman" w:hAnsi="Times New Roman" w:eastAsia="SimSun" w:cs="Times New Roman"/>
                <w:b/>
                <w:bCs/>
                <w:sz w:val="24"/>
                <w:szCs w:val="24"/>
              </w:rPr>
            </w:pPr>
          </w:p>
        </w:tc>
      </w:tr>
      <w:tr w14:paraId="67F3A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88" w:type="dxa"/>
          </w:tcPr>
          <w:p w14:paraId="110F4189">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05/8/2026</w:t>
            </w:r>
          </w:p>
        </w:tc>
        <w:tc>
          <w:tcPr>
            <w:tcW w:w="1843" w:type="dxa"/>
          </w:tcPr>
          <w:p w14:paraId="6D6658ED">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Dầu ô niu</w:t>
            </w:r>
          </w:p>
        </w:tc>
        <w:tc>
          <w:tcPr>
            <w:tcW w:w="1822" w:type="dxa"/>
          </w:tcPr>
          <w:p w14:paraId="4516D504">
            <w:pPr>
              <w:widowControl w:val="0"/>
              <w:spacing w:before="120" w:after="120" w:line="300" w:lineRule="exact"/>
              <w:jc w:val="center"/>
              <w:rPr>
                <w:rFonts w:ascii="Times New Roman" w:hAnsi="Times New Roman" w:cs="Times New Roman"/>
                <w:sz w:val="24"/>
                <w:szCs w:val="24"/>
              </w:rPr>
            </w:pPr>
            <w:r>
              <w:rPr>
                <w:rFonts w:ascii="Times New Roman" w:hAnsi="Times New Roman" w:cs="Times New Roman"/>
                <w:sz w:val="24"/>
                <w:szCs w:val="24"/>
              </w:rPr>
              <w:t>DO-050826-01</w:t>
            </w:r>
          </w:p>
        </w:tc>
        <w:tc>
          <w:tcPr>
            <w:tcW w:w="1481" w:type="dxa"/>
          </w:tcPr>
          <w:p w14:paraId="775E67D4">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Tốt</w:t>
            </w:r>
          </w:p>
        </w:tc>
        <w:tc>
          <w:tcPr>
            <w:tcW w:w="2221" w:type="dxa"/>
          </w:tcPr>
          <w:p w14:paraId="5625AF0B">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Đạt</w:t>
            </w:r>
          </w:p>
        </w:tc>
        <w:tc>
          <w:tcPr>
            <w:tcW w:w="1858" w:type="dxa"/>
          </w:tcPr>
          <w:p w14:paraId="485EB4A5">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Đạt</w:t>
            </w:r>
          </w:p>
        </w:tc>
        <w:tc>
          <w:tcPr>
            <w:tcW w:w="2154" w:type="dxa"/>
          </w:tcPr>
          <w:p w14:paraId="5E7C8A97">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Trần Văn Đảng</w:t>
            </w:r>
          </w:p>
        </w:tc>
        <w:tc>
          <w:tcPr>
            <w:tcW w:w="1832" w:type="dxa"/>
          </w:tcPr>
          <w:p w14:paraId="18330CF9">
            <w:pPr>
              <w:widowControl w:val="0"/>
              <w:spacing w:before="120" w:after="120" w:line="300" w:lineRule="exact"/>
              <w:jc w:val="center"/>
              <w:rPr>
                <w:rFonts w:ascii="Times New Roman" w:hAnsi="Times New Roman" w:eastAsia="SimSun" w:cs="Times New Roman"/>
                <w:b/>
                <w:bCs/>
                <w:sz w:val="24"/>
                <w:szCs w:val="24"/>
              </w:rPr>
            </w:pPr>
          </w:p>
        </w:tc>
      </w:tr>
    </w:tbl>
    <w:p w14:paraId="439095E7">
      <w:pPr>
        <w:jc w:val="center"/>
        <w:rPr>
          <w:rFonts w:ascii="Times New Roman" w:hAnsi="Times New Roman" w:eastAsia="SimSun" w:cs="Times New Roman"/>
          <w:b/>
          <w:bCs/>
          <w:sz w:val="28"/>
          <w:szCs w:val="28"/>
        </w:rPr>
      </w:pPr>
    </w:p>
    <w:p w14:paraId="28F4A33A">
      <w:pPr>
        <w:jc w:val="center"/>
        <w:rPr>
          <w:rFonts w:ascii="Times New Roman" w:hAnsi="Times New Roman" w:eastAsia="SimSun" w:cs="Times New Roman"/>
          <w:b/>
          <w:bCs/>
          <w:sz w:val="28"/>
          <w:szCs w:val="28"/>
        </w:rPr>
      </w:pPr>
    </w:p>
    <w:p w14:paraId="190E8AD6">
      <w:pPr>
        <w:jc w:val="center"/>
        <w:rPr>
          <w:rFonts w:ascii="Times New Roman" w:hAnsi="Times New Roman" w:eastAsia="SimSun" w:cs="Times New Roman"/>
          <w:b/>
          <w:bCs/>
          <w:sz w:val="28"/>
          <w:szCs w:val="28"/>
        </w:rPr>
      </w:pPr>
      <w:r>
        <w:rPr>
          <w:rFonts w:ascii="Times New Roman" w:hAnsi="Times New Roman" w:eastAsia="SimSun" w:cs="Times New Roman"/>
          <w:b/>
          <w:bCs/>
          <w:sz w:val="28"/>
          <w:szCs w:val="28"/>
        </w:rPr>
        <w:t>PL3. THEO DÕI SƠ CHẾ VÀ CHẾ BIẾN NGUYÊN LIỆU</w:t>
      </w:r>
    </w:p>
    <w:p w14:paraId="6EB3FEB7">
      <w:pPr>
        <w:jc w:val="center"/>
        <w:rPr>
          <w:rFonts w:ascii="Times New Roman" w:hAnsi="Times New Roman" w:eastAsia="SimSun" w:cs="Times New Roman"/>
          <w:b/>
          <w:bCs/>
          <w:sz w:val="28"/>
          <w:szCs w:val="28"/>
        </w:rPr>
      </w:pPr>
    </w:p>
    <w:tbl>
      <w:tblPr>
        <w:tblStyle w:val="1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5"/>
        <w:gridCol w:w="2000"/>
        <w:gridCol w:w="1329"/>
        <w:gridCol w:w="1250"/>
        <w:gridCol w:w="1294"/>
        <w:gridCol w:w="1286"/>
        <w:gridCol w:w="1022"/>
        <w:gridCol w:w="1337"/>
        <w:gridCol w:w="1337"/>
        <w:gridCol w:w="1532"/>
        <w:gridCol w:w="1160"/>
      </w:tblGrid>
      <w:tr w14:paraId="7F7B4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45" w:type="dxa"/>
            <w:vAlign w:val="center"/>
          </w:tcPr>
          <w:p w14:paraId="65450C82">
            <w:pPr>
              <w:widowControl w:val="0"/>
              <w:spacing w:before="120" w:after="120" w:line="30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Ngày sản xuất</w:t>
            </w:r>
          </w:p>
        </w:tc>
        <w:tc>
          <w:tcPr>
            <w:tcW w:w="2000" w:type="dxa"/>
            <w:vAlign w:val="center"/>
          </w:tcPr>
          <w:p w14:paraId="3DB6CD84">
            <w:pPr>
              <w:widowControl w:val="0"/>
              <w:spacing w:before="120" w:after="120" w:line="30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Mã lô sản xuất</w:t>
            </w:r>
          </w:p>
        </w:tc>
        <w:tc>
          <w:tcPr>
            <w:tcW w:w="1329" w:type="dxa"/>
          </w:tcPr>
          <w:p w14:paraId="68CF817B">
            <w:pPr>
              <w:widowControl w:val="0"/>
              <w:spacing w:before="120" w:after="120" w:line="30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Khối lượng mẻ (kg)</w:t>
            </w:r>
          </w:p>
        </w:tc>
        <w:tc>
          <w:tcPr>
            <w:tcW w:w="1250" w:type="dxa"/>
          </w:tcPr>
          <w:p w14:paraId="444FC5D5">
            <w:pPr>
              <w:widowControl w:val="0"/>
              <w:spacing w:before="120" w:after="120" w:line="30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Thời gian sản xuất</w:t>
            </w:r>
          </w:p>
        </w:tc>
        <w:tc>
          <w:tcPr>
            <w:tcW w:w="1294" w:type="dxa"/>
            <w:vAlign w:val="center"/>
          </w:tcPr>
          <w:p w14:paraId="554D9763">
            <w:pPr>
              <w:widowControl w:val="0"/>
              <w:spacing w:before="120" w:after="120" w:line="30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Nấu mật mía, mạch nha</w:t>
            </w:r>
          </w:p>
        </w:tc>
        <w:tc>
          <w:tcPr>
            <w:tcW w:w="1286" w:type="dxa"/>
          </w:tcPr>
          <w:p w14:paraId="18F511F8">
            <w:pPr>
              <w:widowControl w:val="0"/>
              <w:spacing w:before="120" w:after="120" w:line="30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Phối trộn bột nếp, ngũ vị</w:t>
            </w:r>
          </w:p>
        </w:tc>
        <w:tc>
          <w:tcPr>
            <w:tcW w:w="1022" w:type="dxa"/>
          </w:tcPr>
          <w:p w14:paraId="1F80B62D">
            <w:pPr>
              <w:widowControl w:val="0"/>
              <w:spacing w:before="120" w:after="120" w:line="30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Thêm vừng</w:t>
            </w:r>
          </w:p>
        </w:tc>
        <w:tc>
          <w:tcPr>
            <w:tcW w:w="1337" w:type="dxa"/>
          </w:tcPr>
          <w:p w14:paraId="151375F8">
            <w:pPr>
              <w:widowControl w:val="0"/>
              <w:spacing w:before="120" w:after="120" w:line="30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Cán tạo tấm</w:t>
            </w:r>
          </w:p>
        </w:tc>
        <w:tc>
          <w:tcPr>
            <w:tcW w:w="1337" w:type="dxa"/>
            <w:vAlign w:val="center"/>
          </w:tcPr>
          <w:p w14:paraId="4B6F331F">
            <w:pPr>
              <w:widowControl w:val="0"/>
              <w:spacing w:before="120" w:after="120" w:line="30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Kết quả (đạt/không đạt)</w:t>
            </w:r>
          </w:p>
        </w:tc>
        <w:tc>
          <w:tcPr>
            <w:tcW w:w="1532" w:type="dxa"/>
          </w:tcPr>
          <w:p w14:paraId="008AB1BF">
            <w:pPr>
              <w:widowControl w:val="0"/>
              <w:spacing w:before="120" w:after="120" w:line="30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Người thực hiện</w:t>
            </w:r>
          </w:p>
        </w:tc>
        <w:tc>
          <w:tcPr>
            <w:tcW w:w="1160" w:type="dxa"/>
            <w:vAlign w:val="center"/>
          </w:tcPr>
          <w:p w14:paraId="40452FE2">
            <w:pPr>
              <w:widowControl w:val="0"/>
              <w:spacing w:before="120" w:after="120" w:line="30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Ghi chú</w:t>
            </w:r>
          </w:p>
        </w:tc>
      </w:tr>
      <w:tr w14:paraId="1A769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5" w:type="dxa"/>
          </w:tcPr>
          <w:p w14:paraId="04B94308">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06/8/2026</w:t>
            </w:r>
          </w:p>
        </w:tc>
        <w:tc>
          <w:tcPr>
            <w:tcW w:w="2000" w:type="dxa"/>
          </w:tcPr>
          <w:p w14:paraId="50B2D36A">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KCL-060826-01</w:t>
            </w:r>
          </w:p>
        </w:tc>
        <w:tc>
          <w:tcPr>
            <w:tcW w:w="1329" w:type="dxa"/>
          </w:tcPr>
          <w:p w14:paraId="35CE4A7C">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100</w:t>
            </w:r>
          </w:p>
        </w:tc>
        <w:tc>
          <w:tcPr>
            <w:tcW w:w="1250" w:type="dxa"/>
          </w:tcPr>
          <w:p w14:paraId="73F48289">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07h30-10h00</w:t>
            </w:r>
          </w:p>
        </w:tc>
        <w:tc>
          <w:tcPr>
            <w:tcW w:w="1294" w:type="dxa"/>
          </w:tcPr>
          <w:p w14:paraId="4A458DF1">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Đạt</w:t>
            </w:r>
          </w:p>
        </w:tc>
        <w:tc>
          <w:tcPr>
            <w:tcW w:w="1286" w:type="dxa"/>
          </w:tcPr>
          <w:p w14:paraId="10BF1052">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Đạt</w:t>
            </w:r>
          </w:p>
        </w:tc>
        <w:tc>
          <w:tcPr>
            <w:tcW w:w="1022" w:type="dxa"/>
          </w:tcPr>
          <w:p w14:paraId="13E6D6E8">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Đạt</w:t>
            </w:r>
          </w:p>
        </w:tc>
        <w:tc>
          <w:tcPr>
            <w:tcW w:w="1337" w:type="dxa"/>
          </w:tcPr>
          <w:p w14:paraId="5EB2BA17">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Đạt</w:t>
            </w:r>
          </w:p>
        </w:tc>
        <w:tc>
          <w:tcPr>
            <w:tcW w:w="1337" w:type="dxa"/>
          </w:tcPr>
          <w:p w14:paraId="62A6BF5C">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Đạt</w:t>
            </w:r>
          </w:p>
        </w:tc>
        <w:tc>
          <w:tcPr>
            <w:tcW w:w="1532" w:type="dxa"/>
          </w:tcPr>
          <w:p w14:paraId="33D0E23D">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Trần Văn Đảng</w:t>
            </w:r>
          </w:p>
        </w:tc>
        <w:tc>
          <w:tcPr>
            <w:tcW w:w="1160" w:type="dxa"/>
          </w:tcPr>
          <w:p w14:paraId="10DE21D0">
            <w:pPr>
              <w:widowControl w:val="0"/>
              <w:spacing w:before="120" w:after="120" w:line="300" w:lineRule="exact"/>
              <w:jc w:val="center"/>
              <w:rPr>
                <w:rFonts w:ascii="Times New Roman" w:hAnsi="Times New Roman" w:eastAsia="SimSun" w:cs="Times New Roman"/>
                <w:bCs/>
                <w:sz w:val="24"/>
                <w:szCs w:val="24"/>
              </w:rPr>
            </w:pPr>
          </w:p>
        </w:tc>
      </w:tr>
    </w:tbl>
    <w:p w14:paraId="04AA1272">
      <w:pPr>
        <w:jc w:val="center"/>
        <w:rPr>
          <w:rFonts w:ascii="Times New Roman" w:hAnsi="Times New Roman" w:eastAsia="SimSun" w:cs="Times New Roman"/>
          <w:b/>
          <w:bCs/>
          <w:sz w:val="28"/>
          <w:szCs w:val="28"/>
        </w:rPr>
      </w:pPr>
      <w:r>
        <w:rPr>
          <w:rFonts w:ascii="Times New Roman" w:hAnsi="Times New Roman" w:eastAsia="SimSun" w:cs="Times New Roman"/>
          <w:b/>
          <w:bCs/>
          <w:sz w:val="28"/>
          <w:szCs w:val="28"/>
        </w:rPr>
        <w:t>PL4. THEO DÕI PHỐI TRỘN VÀ TẠO KHỐI KẸO</w:t>
      </w:r>
    </w:p>
    <w:p w14:paraId="51613748">
      <w:pPr>
        <w:jc w:val="center"/>
        <w:rPr>
          <w:rFonts w:ascii="Times New Roman" w:hAnsi="Times New Roman" w:eastAsia="SimSun" w:cs="Times New Roman"/>
          <w:b/>
          <w:bCs/>
          <w:sz w:val="28"/>
          <w:szCs w:val="28"/>
        </w:rPr>
      </w:pPr>
    </w:p>
    <w:tbl>
      <w:tblPr>
        <w:tblStyle w:val="1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5"/>
        <w:gridCol w:w="2000"/>
        <w:gridCol w:w="1627"/>
        <w:gridCol w:w="1368"/>
        <w:gridCol w:w="1328"/>
        <w:gridCol w:w="1375"/>
        <w:gridCol w:w="1967"/>
        <w:gridCol w:w="1971"/>
        <w:gridCol w:w="1637"/>
      </w:tblGrid>
      <w:tr w14:paraId="567BA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5" w:type="dxa"/>
            <w:vAlign w:val="center"/>
          </w:tcPr>
          <w:p w14:paraId="264D6FA2">
            <w:pPr>
              <w:widowControl w:val="0"/>
              <w:spacing w:before="120" w:after="120" w:line="30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Ngày sản xuất</w:t>
            </w:r>
          </w:p>
        </w:tc>
        <w:tc>
          <w:tcPr>
            <w:tcW w:w="2000" w:type="dxa"/>
            <w:vAlign w:val="center"/>
          </w:tcPr>
          <w:p w14:paraId="6C28819A">
            <w:pPr>
              <w:widowControl w:val="0"/>
              <w:spacing w:before="120" w:after="120" w:line="30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Mã lô sản xuất</w:t>
            </w:r>
          </w:p>
        </w:tc>
        <w:tc>
          <w:tcPr>
            <w:tcW w:w="1627" w:type="dxa"/>
          </w:tcPr>
          <w:p w14:paraId="17755526">
            <w:pPr>
              <w:widowControl w:val="0"/>
              <w:spacing w:before="120" w:after="120" w:line="30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Khối lượng mẻ (kg)</w:t>
            </w:r>
          </w:p>
        </w:tc>
        <w:tc>
          <w:tcPr>
            <w:tcW w:w="1368" w:type="dxa"/>
            <w:vAlign w:val="center"/>
          </w:tcPr>
          <w:p w14:paraId="38BDE5FC">
            <w:pPr>
              <w:widowControl w:val="0"/>
              <w:spacing w:before="120" w:after="120" w:line="30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Hỗn hợp đồng đều</w:t>
            </w:r>
          </w:p>
        </w:tc>
        <w:tc>
          <w:tcPr>
            <w:tcW w:w="1328" w:type="dxa"/>
            <w:vAlign w:val="center"/>
          </w:tcPr>
          <w:p w14:paraId="7EBF5947">
            <w:pPr>
              <w:widowControl w:val="0"/>
              <w:spacing w:before="120" w:after="120" w:line="30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Độ kết dính</w:t>
            </w:r>
          </w:p>
        </w:tc>
        <w:tc>
          <w:tcPr>
            <w:tcW w:w="1375" w:type="dxa"/>
          </w:tcPr>
          <w:p w14:paraId="2AF9770E">
            <w:pPr>
              <w:widowControl w:val="0"/>
              <w:spacing w:before="120" w:after="120" w:line="30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Khối kẹo đạt yêu cầu</w:t>
            </w:r>
          </w:p>
        </w:tc>
        <w:tc>
          <w:tcPr>
            <w:tcW w:w="1967" w:type="dxa"/>
            <w:vAlign w:val="center"/>
          </w:tcPr>
          <w:p w14:paraId="434D927A">
            <w:pPr>
              <w:widowControl w:val="0"/>
              <w:spacing w:before="120" w:after="120" w:line="30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Kết quả (đạt/không đạt)</w:t>
            </w:r>
          </w:p>
        </w:tc>
        <w:tc>
          <w:tcPr>
            <w:tcW w:w="1971" w:type="dxa"/>
          </w:tcPr>
          <w:p w14:paraId="6CA94274">
            <w:pPr>
              <w:widowControl w:val="0"/>
              <w:spacing w:before="120" w:after="120" w:line="30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Người thực hiện</w:t>
            </w:r>
          </w:p>
        </w:tc>
        <w:tc>
          <w:tcPr>
            <w:tcW w:w="1637" w:type="dxa"/>
            <w:vAlign w:val="center"/>
          </w:tcPr>
          <w:p w14:paraId="08DDDB16">
            <w:pPr>
              <w:widowControl w:val="0"/>
              <w:spacing w:before="120" w:after="120" w:line="30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Ghi chú</w:t>
            </w:r>
          </w:p>
        </w:tc>
      </w:tr>
      <w:tr w14:paraId="3AF87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5" w:type="dxa"/>
          </w:tcPr>
          <w:p w14:paraId="071308DB">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06/8/2026</w:t>
            </w:r>
          </w:p>
        </w:tc>
        <w:tc>
          <w:tcPr>
            <w:tcW w:w="2000" w:type="dxa"/>
          </w:tcPr>
          <w:p w14:paraId="6B27997F">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KCL-060826-01</w:t>
            </w:r>
          </w:p>
        </w:tc>
        <w:tc>
          <w:tcPr>
            <w:tcW w:w="1627" w:type="dxa"/>
          </w:tcPr>
          <w:p w14:paraId="105D1657">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100</w:t>
            </w:r>
          </w:p>
        </w:tc>
        <w:tc>
          <w:tcPr>
            <w:tcW w:w="1368" w:type="dxa"/>
          </w:tcPr>
          <w:p w14:paraId="01B89EF7">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Đạt</w:t>
            </w:r>
          </w:p>
        </w:tc>
        <w:tc>
          <w:tcPr>
            <w:tcW w:w="1328" w:type="dxa"/>
          </w:tcPr>
          <w:p w14:paraId="2AEA8795">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Đạt</w:t>
            </w:r>
          </w:p>
        </w:tc>
        <w:tc>
          <w:tcPr>
            <w:tcW w:w="1375" w:type="dxa"/>
          </w:tcPr>
          <w:p w14:paraId="6A2DBDF9">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Đạt</w:t>
            </w:r>
          </w:p>
        </w:tc>
        <w:tc>
          <w:tcPr>
            <w:tcW w:w="1967" w:type="dxa"/>
          </w:tcPr>
          <w:p w14:paraId="3841298A">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Đạt</w:t>
            </w:r>
          </w:p>
        </w:tc>
        <w:tc>
          <w:tcPr>
            <w:tcW w:w="1971" w:type="dxa"/>
          </w:tcPr>
          <w:p w14:paraId="315C7BE5">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Trần Văn Đảng</w:t>
            </w:r>
          </w:p>
        </w:tc>
        <w:tc>
          <w:tcPr>
            <w:tcW w:w="1637" w:type="dxa"/>
          </w:tcPr>
          <w:p w14:paraId="6821FB07">
            <w:pPr>
              <w:widowControl w:val="0"/>
              <w:spacing w:before="120" w:after="120" w:line="300" w:lineRule="exact"/>
              <w:jc w:val="center"/>
              <w:rPr>
                <w:rFonts w:ascii="Times New Roman" w:hAnsi="Times New Roman" w:eastAsia="SimSun" w:cs="Times New Roman"/>
                <w:bCs/>
                <w:sz w:val="24"/>
                <w:szCs w:val="24"/>
              </w:rPr>
            </w:pPr>
          </w:p>
        </w:tc>
      </w:tr>
      <w:tr w14:paraId="49B9D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5" w:type="dxa"/>
          </w:tcPr>
          <w:p w14:paraId="63F36228">
            <w:pPr>
              <w:widowControl w:val="0"/>
              <w:spacing w:before="120" w:after="120" w:line="300" w:lineRule="exact"/>
              <w:jc w:val="center"/>
              <w:rPr>
                <w:rFonts w:ascii="Times New Roman" w:hAnsi="Times New Roman" w:eastAsia="SimSun" w:cs="Times New Roman"/>
                <w:bCs/>
                <w:sz w:val="24"/>
                <w:szCs w:val="24"/>
              </w:rPr>
            </w:pPr>
          </w:p>
        </w:tc>
        <w:tc>
          <w:tcPr>
            <w:tcW w:w="2000" w:type="dxa"/>
          </w:tcPr>
          <w:p w14:paraId="4BD5165F">
            <w:pPr>
              <w:widowControl w:val="0"/>
              <w:spacing w:before="120" w:after="120" w:line="300" w:lineRule="exact"/>
              <w:jc w:val="center"/>
              <w:rPr>
                <w:rFonts w:ascii="Times New Roman" w:hAnsi="Times New Roman" w:eastAsia="SimSun" w:cs="Times New Roman"/>
                <w:bCs/>
                <w:sz w:val="24"/>
                <w:szCs w:val="24"/>
              </w:rPr>
            </w:pPr>
          </w:p>
        </w:tc>
        <w:tc>
          <w:tcPr>
            <w:tcW w:w="1627" w:type="dxa"/>
          </w:tcPr>
          <w:p w14:paraId="57B697CC">
            <w:pPr>
              <w:widowControl w:val="0"/>
              <w:spacing w:before="120" w:after="120" w:line="300" w:lineRule="exact"/>
              <w:jc w:val="center"/>
              <w:rPr>
                <w:rFonts w:ascii="Times New Roman" w:hAnsi="Times New Roman" w:eastAsia="SimSun" w:cs="Times New Roman"/>
                <w:bCs/>
                <w:sz w:val="24"/>
                <w:szCs w:val="24"/>
              </w:rPr>
            </w:pPr>
          </w:p>
        </w:tc>
        <w:tc>
          <w:tcPr>
            <w:tcW w:w="1368" w:type="dxa"/>
          </w:tcPr>
          <w:p w14:paraId="01D3BAA3">
            <w:pPr>
              <w:widowControl w:val="0"/>
              <w:spacing w:before="120" w:after="120" w:line="300" w:lineRule="exact"/>
              <w:jc w:val="center"/>
              <w:rPr>
                <w:rFonts w:ascii="Times New Roman" w:hAnsi="Times New Roman" w:eastAsia="SimSun" w:cs="Times New Roman"/>
                <w:bCs/>
                <w:sz w:val="24"/>
                <w:szCs w:val="24"/>
              </w:rPr>
            </w:pPr>
          </w:p>
        </w:tc>
        <w:tc>
          <w:tcPr>
            <w:tcW w:w="1328" w:type="dxa"/>
          </w:tcPr>
          <w:p w14:paraId="249C9FC3">
            <w:pPr>
              <w:widowControl w:val="0"/>
              <w:spacing w:before="120" w:after="120" w:line="300" w:lineRule="exact"/>
              <w:jc w:val="center"/>
              <w:rPr>
                <w:rFonts w:ascii="Times New Roman" w:hAnsi="Times New Roman" w:eastAsia="SimSun" w:cs="Times New Roman"/>
                <w:bCs/>
                <w:sz w:val="24"/>
                <w:szCs w:val="24"/>
              </w:rPr>
            </w:pPr>
          </w:p>
        </w:tc>
        <w:tc>
          <w:tcPr>
            <w:tcW w:w="1375" w:type="dxa"/>
          </w:tcPr>
          <w:p w14:paraId="3DD02D21">
            <w:pPr>
              <w:widowControl w:val="0"/>
              <w:spacing w:before="120" w:after="120" w:line="300" w:lineRule="exact"/>
              <w:jc w:val="center"/>
              <w:rPr>
                <w:rFonts w:ascii="Times New Roman" w:hAnsi="Times New Roman" w:eastAsia="SimSun" w:cs="Times New Roman"/>
                <w:bCs/>
                <w:sz w:val="24"/>
                <w:szCs w:val="24"/>
              </w:rPr>
            </w:pPr>
          </w:p>
        </w:tc>
        <w:tc>
          <w:tcPr>
            <w:tcW w:w="1967" w:type="dxa"/>
          </w:tcPr>
          <w:p w14:paraId="6E59C821">
            <w:pPr>
              <w:widowControl w:val="0"/>
              <w:spacing w:before="120" w:after="120" w:line="300" w:lineRule="exact"/>
              <w:jc w:val="center"/>
              <w:rPr>
                <w:rFonts w:ascii="Times New Roman" w:hAnsi="Times New Roman" w:eastAsia="SimSun" w:cs="Times New Roman"/>
                <w:bCs/>
                <w:sz w:val="24"/>
                <w:szCs w:val="24"/>
              </w:rPr>
            </w:pPr>
          </w:p>
        </w:tc>
        <w:tc>
          <w:tcPr>
            <w:tcW w:w="1971" w:type="dxa"/>
          </w:tcPr>
          <w:p w14:paraId="41674160">
            <w:pPr>
              <w:widowControl w:val="0"/>
              <w:spacing w:before="120" w:after="120" w:line="300" w:lineRule="exact"/>
              <w:jc w:val="center"/>
              <w:rPr>
                <w:rFonts w:ascii="Times New Roman" w:hAnsi="Times New Roman" w:eastAsia="SimSun" w:cs="Times New Roman"/>
                <w:bCs/>
                <w:sz w:val="24"/>
                <w:szCs w:val="24"/>
              </w:rPr>
            </w:pPr>
          </w:p>
        </w:tc>
        <w:tc>
          <w:tcPr>
            <w:tcW w:w="1637" w:type="dxa"/>
          </w:tcPr>
          <w:p w14:paraId="161EB6F5">
            <w:pPr>
              <w:widowControl w:val="0"/>
              <w:spacing w:before="120" w:after="120" w:line="300" w:lineRule="exact"/>
              <w:jc w:val="center"/>
              <w:rPr>
                <w:rFonts w:ascii="Times New Roman" w:hAnsi="Times New Roman" w:eastAsia="SimSun" w:cs="Times New Roman"/>
                <w:bCs/>
                <w:sz w:val="24"/>
                <w:szCs w:val="24"/>
              </w:rPr>
            </w:pPr>
          </w:p>
        </w:tc>
      </w:tr>
    </w:tbl>
    <w:p w14:paraId="2F10631A">
      <w:pPr>
        <w:jc w:val="center"/>
        <w:rPr>
          <w:rFonts w:ascii="Times New Roman" w:hAnsi="Times New Roman" w:eastAsia="SimSun" w:cs="Times New Roman"/>
          <w:b/>
          <w:bCs/>
          <w:sz w:val="28"/>
          <w:szCs w:val="28"/>
        </w:rPr>
      </w:pPr>
    </w:p>
    <w:p w14:paraId="7ADFBC6D">
      <w:pPr>
        <w:jc w:val="center"/>
        <w:rPr>
          <w:rFonts w:ascii="Times New Roman" w:hAnsi="Times New Roman" w:eastAsia="SimSun" w:cs="Times New Roman"/>
          <w:b/>
          <w:bCs/>
          <w:sz w:val="28"/>
          <w:szCs w:val="28"/>
        </w:rPr>
      </w:pPr>
      <w:r>
        <w:rPr>
          <w:rFonts w:ascii="Times New Roman" w:hAnsi="Times New Roman" w:eastAsia="SimSun" w:cs="Times New Roman"/>
          <w:b/>
          <w:bCs/>
          <w:sz w:val="28"/>
          <w:szCs w:val="28"/>
        </w:rPr>
        <w:t>PL5. THEO DÕI CÁN TẠO TẤM VÀ CẮT TẠO HÌNH</w:t>
      </w:r>
    </w:p>
    <w:p w14:paraId="36A564E4">
      <w:pPr>
        <w:jc w:val="center"/>
        <w:rPr>
          <w:rFonts w:ascii="Times New Roman" w:hAnsi="Times New Roman" w:eastAsia="SimSun" w:cs="Times New Roman"/>
          <w:b/>
          <w:bCs/>
          <w:sz w:val="28"/>
          <w:szCs w:val="28"/>
        </w:rPr>
      </w:pPr>
    </w:p>
    <w:tbl>
      <w:tblPr>
        <w:tblStyle w:val="1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5"/>
        <w:gridCol w:w="2000"/>
        <w:gridCol w:w="1533"/>
        <w:gridCol w:w="1735"/>
        <w:gridCol w:w="1328"/>
        <w:gridCol w:w="1671"/>
        <w:gridCol w:w="1594"/>
        <w:gridCol w:w="1971"/>
        <w:gridCol w:w="1637"/>
      </w:tblGrid>
      <w:tr w14:paraId="266D7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5" w:type="dxa"/>
            <w:vAlign w:val="center"/>
          </w:tcPr>
          <w:p w14:paraId="0F927368">
            <w:pPr>
              <w:widowControl w:val="0"/>
              <w:spacing w:before="120" w:after="120" w:line="30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Ngày sản xuất</w:t>
            </w:r>
          </w:p>
        </w:tc>
        <w:tc>
          <w:tcPr>
            <w:tcW w:w="2000" w:type="dxa"/>
            <w:vAlign w:val="center"/>
          </w:tcPr>
          <w:p w14:paraId="31364338">
            <w:pPr>
              <w:widowControl w:val="0"/>
              <w:spacing w:before="120" w:after="120" w:line="30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Mã lô sản xuất</w:t>
            </w:r>
          </w:p>
        </w:tc>
        <w:tc>
          <w:tcPr>
            <w:tcW w:w="1533" w:type="dxa"/>
          </w:tcPr>
          <w:p w14:paraId="724B7AE0">
            <w:pPr>
              <w:widowControl w:val="0"/>
              <w:spacing w:before="120" w:after="120" w:line="30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Độ dày tấm kẹo đạt yêu cầu</w:t>
            </w:r>
          </w:p>
        </w:tc>
        <w:tc>
          <w:tcPr>
            <w:tcW w:w="1735" w:type="dxa"/>
            <w:vAlign w:val="center"/>
          </w:tcPr>
          <w:p w14:paraId="4D625415">
            <w:pPr>
              <w:widowControl w:val="0"/>
              <w:spacing w:before="120" w:after="120" w:line="30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Kích thước sản phẩm đạt quy cách</w:t>
            </w:r>
          </w:p>
        </w:tc>
        <w:tc>
          <w:tcPr>
            <w:tcW w:w="1328" w:type="dxa"/>
            <w:vAlign w:val="center"/>
          </w:tcPr>
          <w:p w14:paraId="79DD0F92">
            <w:pPr>
              <w:widowControl w:val="0"/>
              <w:spacing w:before="120" w:after="120" w:line="30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Hình dạng đồng đều</w:t>
            </w:r>
          </w:p>
        </w:tc>
        <w:tc>
          <w:tcPr>
            <w:tcW w:w="1671" w:type="dxa"/>
          </w:tcPr>
          <w:p w14:paraId="5597A524">
            <w:pPr>
              <w:widowControl w:val="0"/>
              <w:spacing w:before="120" w:after="120" w:line="30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Khối lượng thành phẩm (kg)</w:t>
            </w:r>
          </w:p>
        </w:tc>
        <w:tc>
          <w:tcPr>
            <w:tcW w:w="1594" w:type="dxa"/>
            <w:vAlign w:val="center"/>
          </w:tcPr>
          <w:p w14:paraId="40A6C00D">
            <w:pPr>
              <w:widowControl w:val="0"/>
              <w:spacing w:before="120" w:after="120" w:line="30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Kết quả (đạt/không đạt)</w:t>
            </w:r>
          </w:p>
        </w:tc>
        <w:tc>
          <w:tcPr>
            <w:tcW w:w="1971" w:type="dxa"/>
          </w:tcPr>
          <w:p w14:paraId="71926260">
            <w:pPr>
              <w:widowControl w:val="0"/>
              <w:spacing w:before="120" w:after="120" w:line="30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Người thực hiện</w:t>
            </w:r>
          </w:p>
        </w:tc>
        <w:tc>
          <w:tcPr>
            <w:tcW w:w="1637" w:type="dxa"/>
            <w:vAlign w:val="center"/>
          </w:tcPr>
          <w:p w14:paraId="35472427">
            <w:pPr>
              <w:widowControl w:val="0"/>
              <w:spacing w:before="120" w:after="120" w:line="30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Ghi chú</w:t>
            </w:r>
          </w:p>
        </w:tc>
      </w:tr>
      <w:tr w14:paraId="23D89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5" w:type="dxa"/>
          </w:tcPr>
          <w:p w14:paraId="4C4FD4A6">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06/8/2026</w:t>
            </w:r>
          </w:p>
        </w:tc>
        <w:tc>
          <w:tcPr>
            <w:tcW w:w="2000" w:type="dxa"/>
          </w:tcPr>
          <w:p w14:paraId="0D5711DA">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KCL-060826-01</w:t>
            </w:r>
          </w:p>
        </w:tc>
        <w:tc>
          <w:tcPr>
            <w:tcW w:w="1533" w:type="dxa"/>
          </w:tcPr>
          <w:p w14:paraId="6B8ACEBF">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Đạt</w:t>
            </w:r>
          </w:p>
        </w:tc>
        <w:tc>
          <w:tcPr>
            <w:tcW w:w="1735" w:type="dxa"/>
          </w:tcPr>
          <w:p w14:paraId="3124868F">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Đạt</w:t>
            </w:r>
          </w:p>
        </w:tc>
        <w:tc>
          <w:tcPr>
            <w:tcW w:w="1328" w:type="dxa"/>
          </w:tcPr>
          <w:p w14:paraId="0206FF53">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Đạt</w:t>
            </w:r>
          </w:p>
        </w:tc>
        <w:tc>
          <w:tcPr>
            <w:tcW w:w="1671" w:type="dxa"/>
          </w:tcPr>
          <w:p w14:paraId="261226CF">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100</w:t>
            </w:r>
          </w:p>
        </w:tc>
        <w:tc>
          <w:tcPr>
            <w:tcW w:w="1594" w:type="dxa"/>
          </w:tcPr>
          <w:p w14:paraId="565F1C17">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Đạt</w:t>
            </w:r>
          </w:p>
        </w:tc>
        <w:tc>
          <w:tcPr>
            <w:tcW w:w="1971" w:type="dxa"/>
          </w:tcPr>
          <w:p w14:paraId="57B1240C">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Trần Văn Đảng</w:t>
            </w:r>
          </w:p>
        </w:tc>
        <w:tc>
          <w:tcPr>
            <w:tcW w:w="1637" w:type="dxa"/>
          </w:tcPr>
          <w:p w14:paraId="59E8E1C9">
            <w:pPr>
              <w:widowControl w:val="0"/>
              <w:spacing w:before="120" w:after="120" w:line="300" w:lineRule="exact"/>
              <w:jc w:val="center"/>
              <w:rPr>
                <w:rFonts w:ascii="Times New Roman" w:hAnsi="Times New Roman" w:eastAsia="SimSun" w:cs="Times New Roman"/>
                <w:bCs/>
                <w:sz w:val="24"/>
                <w:szCs w:val="24"/>
              </w:rPr>
            </w:pPr>
          </w:p>
        </w:tc>
      </w:tr>
      <w:tr w14:paraId="0E6B6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5" w:type="dxa"/>
          </w:tcPr>
          <w:p w14:paraId="17BF2DA4">
            <w:pPr>
              <w:widowControl w:val="0"/>
              <w:spacing w:before="120" w:after="120" w:line="300" w:lineRule="exact"/>
              <w:jc w:val="center"/>
              <w:rPr>
                <w:rFonts w:ascii="Times New Roman" w:hAnsi="Times New Roman" w:eastAsia="SimSun" w:cs="Times New Roman"/>
                <w:bCs/>
                <w:sz w:val="24"/>
                <w:szCs w:val="24"/>
              </w:rPr>
            </w:pPr>
          </w:p>
        </w:tc>
        <w:tc>
          <w:tcPr>
            <w:tcW w:w="2000" w:type="dxa"/>
          </w:tcPr>
          <w:p w14:paraId="69C613B8">
            <w:pPr>
              <w:widowControl w:val="0"/>
              <w:spacing w:before="120" w:after="120" w:line="300" w:lineRule="exact"/>
              <w:jc w:val="center"/>
              <w:rPr>
                <w:rFonts w:ascii="Times New Roman" w:hAnsi="Times New Roman" w:eastAsia="SimSun" w:cs="Times New Roman"/>
                <w:bCs/>
                <w:sz w:val="24"/>
                <w:szCs w:val="24"/>
              </w:rPr>
            </w:pPr>
          </w:p>
        </w:tc>
        <w:tc>
          <w:tcPr>
            <w:tcW w:w="1533" w:type="dxa"/>
          </w:tcPr>
          <w:p w14:paraId="73C863D4">
            <w:pPr>
              <w:widowControl w:val="0"/>
              <w:spacing w:before="120" w:after="120" w:line="300" w:lineRule="exact"/>
              <w:jc w:val="center"/>
              <w:rPr>
                <w:rFonts w:ascii="Times New Roman" w:hAnsi="Times New Roman" w:eastAsia="SimSun" w:cs="Times New Roman"/>
                <w:bCs/>
                <w:sz w:val="24"/>
                <w:szCs w:val="24"/>
              </w:rPr>
            </w:pPr>
          </w:p>
        </w:tc>
        <w:tc>
          <w:tcPr>
            <w:tcW w:w="1735" w:type="dxa"/>
          </w:tcPr>
          <w:p w14:paraId="3B1EF3BB">
            <w:pPr>
              <w:widowControl w:val="0"/>
              <w:spacing w:before="120" w:after="120" w:line="300" w:lineRule="exact"/>
              <w:jc w:val="center"/>
              <w:rPr>
                <w:rFonts w:ascii="Times New Roman" w:hAnsi="Times New Roman" w:eastAsia="SimSun" w:cs="Times New Roman"/>
                <w:bCs/>
                <w:sz w:val="24"/>
                <w:szCs w:val="24"/>
              </w:rPr>
            </w:pPr>
          </w:p>
        </w:tc>
        <w:tc>
          <w:tcPr>
            <w:tcW w:w="1328" w:type="dxa"/>
          </w:tcPr>
          <w:p w14:paraId="7F919189">
            <w:pPr>
              <w:widowControl w:val="0"/>
              <w:spacing w:before="120" w:after="120" w:line="300" w:lineRule="exact"/>
              <w:jc w:val="center"/>
              <w:rPr>
                <w:rFonts w:ascii="Times New Roman" w:hAnsi="Times New Roman" w:eastAsia="SimSun" w:cs="Times New Roman"/>
                <w:bCs/>
                <w:sz w:val="24"/>
                <w:szCs w:val="24"/>
              </w:rPr>
            </w:pPr>
          </w:p>
        </w:tc>
        <w:tc>
          <w:tcPr>
            <w:tcW w:w="1671" w:type="dxa"/>
          </w:tcPr>
          <w:p w14:paraId="6BB9AAF1">
            <w:pPr>
              <w:widowControl w:val="0"/>
              <w:spacing w:before="120" w:after="120" w:line="300" w:lineRule="exact"/>
              <w:jc w:val="center"/>
              <w:rPr>
                <w:rFonts w:ascii="Times New Roman" w:hAnsi="Times New Roman" w:eastAsia="SimSun" w:cs="Times New Roman"/>
                <w:bCs/>
                <w:sz w:val="24"/>
                <w:szCs w:val="24"/>
              </w:rPr>
            </w:pPr>
          </w:p>
        </w:tc>
        <w:tc>
          <w:tcPr>
            <w:tcW w:w="1594" w:type="dxa"/>
          </w:tcPr>
          <w:p w14:paraId="4C53FD8B">
            <w:pPr>
              <w:widowControl w:val="0"/>
              <w:spacing w:before="120" w:after="120" w:line="300" w:lineRule="exact"/>
              <w:jc w:val="center"/>
              <w:rPr>
                <w:rFonts w:ascii="Times New Roman" w:hAnsi="Times New Roman" w:eastAsia="SimSun" w:cs="Times New Roman"/>
                <w:bCs/>
                <w:sz w:val="24"/>
                <w:szCs w:val="24"/>
              </w:rPr>
            </w:pPr>
          </w:p>
        </w:tc>
        <w:tc>
          <w:tcPr>
            <w:tcW w:w="1971" w:type="dxa"/>
          </w:tcPr>
          <w:p w14:paraId="5F103ACB">
            <w:pPr>
              <w:widowControl w:val="0"/>
              <w:spacing w:before="120" w:after="120" w:line="300" w:lineRule="exact"/>
              <w:jc w:val="center"/>
              <w:rPr>
                <w:rFonts w:ascii="Times New Roman" w:hAnsi="Times New Roman" w:eastAsia="SimSun" w:cs="Times New Roman"/>
                <w:bCs/>
                <w:sz w:val="24"/>
                <w:szCs w:val="24"/>
              </w:rPr>
            </w:pPr>
          </w:p>
        </w:tc>
        <w:tc>
          <w:tcPr>
            <w:tcW w:w="1637" w:type="dxa"/>
          </w:tcPr>
          <w:p w14:paraId="39FE701C">
            <w:pPr>
              <w:widowControl w:val="0"/>
              <w:spacing w:before="120" w:after="120" w:line="300" w:lineRule="exact"/>
              <w:jc w:val="center"/>
              <w:rPr>
                <w:rFonts w:ascii="Times New Roman" w:hAnsi="Times New Roman" w:eastAsia="SimSun" w:cs="Times New Roman"/>
                <w:bCs/>
                <w:sz w:val="24"/>
                <w:szCs w:val="24"/>
              </w:rPr>
            </w:pPr>
          </w:p>
        </w:tc>
      </w:tr>
    </w:tbl>
    <w:p w14:paraId="12E86B83">
      <w:pPr>
        <w:jc w:val="center"/>
        <w:rPr>
          <w:rFonts w:ascii="Times New Roman" w:hAnsi="Times New Roman" w:eastAsia="SimSun" w:cs="Times New Roman"/>
          <w:b/>
          <w:bCs/>
          <w:sz w:val="28"/>
          <w:szCs w:val="28"/>
        </w:rPr>
      </w:pPr>
    </w:p>
    <w:p w14:paraId="2A9C665E">
      <w:pPr>
        <w:jc w:val="center"/>
        <w:rPr>
          <w:rFonts w:ascii="Times New Roman" w:hAnsi="Times New Roman" w:eastAsia="SimSun" w:cs="Times New Roman"/>
          <w:b/>
          <w:bCs/>
          <w:sz w:val="28"/>
          <w:szCs w:val="28"/>
        </w:rPr>
      </w:pPr>
      <w:r>
        <w:rPr>
          <w:rFonts w:ascii="Times New Roman" w:hAnsi="Times New Roman" w:eastAsia="SimSun" w:cs="Times New Roman"/>
          <w:b/>
          <w:bCs/>
          <w:sz w:val="28"/>
          <w:szCs w:val="28"/>
        </w:rPr>
        <w:t>PL6. THEO DÕI KIỂM TRA THÀNH PHẨM</w:t>
      </w:r>
    </w:p>
    <w:p w14:paraId="45BC478C">
      <w:pPr>
        <w:jc w:val="center"/>
        <w:rPr>
          <w:rFonts w:ascii="Times New Roman" w:hAnsi="Times New Roman" w:eastAsia="SimSun" w:cs="Times New Roman"/>
          <w:b/>
          <w:bCs/>
          <w:sz w:val="28"/>
          <w:szCs w:val="28"/>
        </w:rPr>
      </w:pPr>
    </w:p>
    <w:tbl>
      <w:tblPr>
        <w:tblStyle w:val="1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5"/>
        <w:gridCol w:w="2000"/>
        <w:gridCol w:w="1533"/>
        <w:gridCol w:w="1735"/>
        <w:gridCol w:w="1328"/>
        <w:gridCol w:w="1671"/>
        <w:gridCol w:w="1594"/>
        <w:gridCol w:w="1971"/>
        <w:gridCol w:w="1637"/>
      </w:tblGrid>
      <w:tr w14:paraId="17CA0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45" w:type="dxa"/>
            <w:vAlign w:val="center"/>
          </w:tcPr>
          <w:p w14:paraId="19723C9B">
            <w:pPr>
              <w:widowControl w:val="0"/>
              <w:spacing w:before="120" w:after="120" w:line="30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Ngày sản xuất</w:t>
            </w:r>
          </w:p>
        </w:tc>
        <w:tc>
          <w:tcPr>
            <w:tcW w:w="2000" w:type="dxa"/>
            <w:vAlign w:val="center"/>
          </w:tcPr>
          <w:p w14:paraId="1CA22A14">
            <w:pPr>
              <w:widowControl w:val="0"/>
              <w:spacing w:before="120" w:after="120" w:line="30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Mã lô sản xuất</w:t>
            </w:r>
          </w:p>
        </w:tc>
        <w:tc>
          <w:tcPr>
            <w:tcW w:w="1533" w:type="dxa"/>
          </w:tcPr>
          <w:p w14:paraId="0C0CD87C">
            <w:pPr>
              <w:widowControl w:val="0"/>
              <w:spacing w:before="120" w:after="120" w:line="30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Màu sắc</w:t>
            </w:r>
          </w:p>
        </w:tc>
        <w:tc>
          <w:tcPr>
            <w:tcW w:w="1735" w:type="dxa"/>
            <w:vAlign w:val="center"/>
          </w:tcPr>
          <w:p w14:paraId="0FE56414">
            <w:pPr>
              <w:widowControl w:val="0"/>
              <w:spacing w:before="120" w:after="120" w:line="30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Mùi vị</w:t>
            </w:r>
          </w:p>
        </w:tc>
        <w:tc>
          <w:tcPr>
            <w:tcW w:w="1328" w:type="dxa"/>
            <w:vAlign w:val="center"/>
          </w:tcPr>
          <w:p w14:paraId="46D81B53">
            <w:pPr>
              <w:widowControl w:val="0"/>
              <w:spacing w:before="120" w:after="120" w:line="30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Trạng thái sản phẩm</w:t>
            </w:r>
          </w:p>
        </w:tc>
        <w:tc>
          <w:tcPr>
            <w:tcW w:w="1671" w:type="dxa"/>
          </w:tcPr>
          <w:p w14:paraId="3976AAAB">
            <w:pPr>
              <w:widowControl w:val="0"/>
              <w:spacing w:before="120" w:after="120" w:line="30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Khối lượng thành phẩm (kg)</w:t>
            </w:r>
          </w:p>
        </w:tc>
        <w:tc>
          <w:tcPr>
            <w:tcW w:w="1594" w:type="dxa"/>
            <w:vAlign w:val="center"/>
          </w:tcPr>
          <w:p w14:paraId="550C7EA6">
            <w:pPr>
              <w:widowControl w:val="0"/>
              <w:spacing w:before="120" w:after="120" w:line="30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Kết quả (đạt/không đạt)</w:t>
            </w:r>
          </w:p>
        </w:tc>
        <w:tc>
          <w:tcPr>
            <w:tcW w:w="1971" w:type="dxa"/>
          </w:tcPr>
          <w:p w14:paraId="43C861E2">
            <w:pPr>
              <w:widowControl w:val="0"/>
              <w:spacing w:before="120" w:after="120" w:line="30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Người thực hiện</w:t>
            </w:r>
          </w:p>
        </w:tc>
        <w:tc>
          <w:tcPr>
            <w:tcW w:w="1637" w:type="dxa"/>
            <w:vAlign w:val="center"/>
          </w:tcPr>
          <w:p w14:paraId="660BDE0C">
            <w:pPr>
              <w:widowControl w:val="0"/>
              <w:spacing w:before="120" w:after="120" w:line="30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Ghi chú</w:t>
            </w:r>
          </w:p>
        </w:tc>
      </w:tr>
      <w:tr w14:paraId="4786B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5" w:type="dxa"/>
          </w:tcPr>
          <w:p w14:paraId="19A595FA">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06/8/2026</w:t>
            </w:r>
          </w:p>
        </w:tc>
        <w:tc>
          <w:tcPr>
            <w:tcW w:w="2000" w:type="dxa"/>
          </w:tcPr>
          <w:p w14:paraId="25D1550A">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KCL-060826-01</w:t>
            </w:r>
          </w:p>
        </w:tc>
        <w:tc>
          <w:tcPr>
            <w:tcW w:w="1533" w:type="dxa"/>
          </w:tcPr>
          <w:p w14:paraId="3ABB464E">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Đạt</w:t>
            </w:r>
          </w:p>
        </w:tc>
        <w:tc>
          <w:tcPr>
            <w:tcW w:w="1735" w:type="dxa"/>
          </w:tcPr>
          <w:p w14:paraId="68621B37">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Đạt</w:t>
            </w:r>
          </w:p>
        </w:tc>
        <w:tc>
          <w:tcPr>
            <w:tcW w:w="1328" w:type="dxa"/>
          </w:tcPr>
          <w:p w14:paraId="1F9076D7">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Đạt</w:t>
            </w:r>
          </w:p>
        </w:tc>
        <w:tc>
          <w:tcPr>
            <w:tcW w:w="1671" w:type="dxa"/>
          </w:tcPr>
          <w:p w14:paraId="63CCDC65">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100</w:t>
            </w:r>
          </w:p>
        </w:tc>
        <w:tc>
          <w:tcPr>
            <w:tcW w:w="1594" w:type="dxa"/>
          </w:tcPr>
          <w:p w14:paraId="3873D76C">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Đạt</w:t>
            </w:r>
          </w:p>
        </w:tc>
        <w:tc>
          <w:tcPr>
            <w:tcW w:w="1971" w:type="dxa"/>
          </w:tcPr>
          <w:p w14:paraId="6BFF2AB9">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Trần Văn Đảng</w:t>
            </w:r>
          </w:p>
        </w:tc>
        <w:tc>
          <w:tcPr>
            <w:tcW w:w="1637" w:type="dxa"/>
          </w:tcPr>
          <w:p w14:paraId="2B9E766F">
            <w:pPr>
              <w:widowControl w:val="0"/>
              <w:spacing w:before="120" w:after="120" w:line="300" w:lineRule="exact"/>
              <w:jc w:val="center"/>
              <w:rPr>
                <w:rFonts w:ascii="Times New Roman" w:hAnsi="Times New Roman" w:eastAsia="SimSun" w:cs="Times New Roman"/>
                <w:bCs/>
                <w:sz w:val="24"/>
                <w:szCs w:val="24"/>
              </w:rPr>
            </w:pPr>
          </w:p>
        </w:tc>
      </w:tr>
    </w:tbl>
    <w:p w14:paraId="5F63066E">
      <w:pPr>
        <w:jc w:val="center"/>
        <w:rPr>
          <w:rFonts w:ascii="Times New Roman" w:hAnsi="Times New Roman" w:eastAsia="SimSun" w:cs="Times New Roman"/>
          <w:b/>
          <w:bCs/>
          <w:sz w:val="28"/>
          <w:szCs w:val="28"/>
        </w:rPr>
      </w:pPr>
    </w:p>
    <w:p w14:paraId="50D8F889">
      <w:pPr>
        <w:jc w:val="center"/>
        <w:rPr>
          <w:rFonts w:ascii="Times New Roman" w:hAnsi="Times New Roman" w:eastAsia="SimSun" w:cs="Times New Roman"/>
          <w:b/>
          <w:bCs/>
          <w:sz w:val="28"/>
          <w:szCs w:val="28"/>
        </w:rPr>
      </w:pPr>
      <w:r>
        <w:rPr>
          <w:rFonts w:ascii="Times New Roman" w:hAnsi="Times New Roman" w:eastAsia="SimSun" w:cs="Times New Roman"/>
          <w:b/>
          <w:bCs/>
          <w:sz w:val="28"/>
          <w:szCs w:val="28"/>
        </w:rPr>
        <w:t>PL7. THEO DÕI QUÁ TRÌNH ĐÓNG GÓI VÀ GHI NHÃN THÀNH PHẨM</w:t>
      </w:r>
    </w:p>
    <w:p w14:paraId="11F2A2F7">
      <w:pPr>
        <w:jc w:val="center"/>
        <w:rPr>
          <w:rFonts w:ascii="Times New Roman" w:hAnsi="Times New Roman" w:eastAsia="SimSun" w:cs="Times New Roman"/>
          <w:b/>
          <w:bCs/>
          <w:sz w:val="28"/>
          <w:szCs w:val="28"/>
        </w:rPr>
      </w:pPr>
    </w:p>
    <w:tbl>
      <w:tblPr>
        <w:tblStyle w:val="111"/>
        <w:tblW w:w="146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1"/>
        <w:gridCol w:w="1945"/>
        <w:gridCol w:w="1493"/>
        <w:gridCol w:w="1488"/>
        <w:gridCol w:w="1087"/>
        <w:gridCol w:w="1109"/>
        <w:gridCol w:w="1224"/>
        <w:gridCol w:w="1580"/>
        <w:gridCol w:w="1909"/>
        <w:gridCol w:w="1579"/>
      </w:tblGrid>
      <w:tr w14:paraId="58791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41" w:type="dxa"/>
            <w:vAlign w:val="center"/>
          </w:tcPr>
          <w:p w14:paraId="6E31269A">
            <w:pPr>
              <w:widowControl w:val="0"/>
              <w:spacing w:before="120" w:after="120" w:line="30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Ngày đóng gói</w:t>
            </w:r>
          </w:p>
        </w:tc>
        <w:tc>
          <w:tcPr>
            <w:tcW w:w="1945" w:type="dxa"/>
            <w:vAlign w:val="center"/>
          </w:tcPr>
          <w:p w14:paraId="20A34DE5">
            <w:pPr>
              <w:widowControl w:val="0"/>
              <w:spacing w:before="120" w:after="120" w:line="30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Mã lô sản xuất</w:t>
            </w:r>
          </w:p>
        </w:tc>
        <w:tc>
          <w:tcPr>
            <w:tcW w:w="1493" w:type="dxa"/>
          </w:tcPr>
          <w:p w14:paraId="2CC135BE">
            <w:pPr>
              <w:widowControl w:val="0"/>
              <w:spacing w:before="120" w:after="120" w:line="30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Khối lượng đóng gói (kg)</w:t>
            </w:r>
          </w:p>
        </w:tc>
        <w:tc>
          <w:tcPr>
            <w:tcW w:w="1488" w:type="dxa"/>
          </w:tcPr>
          <w:p w14:paraId="2F2A76AE">
            <w:pPr>
              <w:widowControl w:val="0"/>
              <w:spacing w:before="120" w:after="120" w:line="30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Quy cách đóng gói</w:t>
            </w:r>
          </w:p>
        </w:tc>
        <w:tc>
          <w:tcPr>
            <w:tcW w:w="1087" w:type="dxa"/>
          </w:tcPr>
          <w:p w14:paraId="797BCEC4">
            <w:pPr>
              <w:widowControl w:val="0"/>
              <w:spacing w:before="120" w:after="120" w:line="30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Số lượng gói</w:t>
            </w:r>
          </w:p>
        </w:tc>
        <w:tc>
          <w:tcPr>
            <w:tcW w:w="1109" w:type="dxa"/>
            <w:vAlign w:val="center"/>
          </w:tcPr>
          <w:p w14:paraId="069E972F">
            <w:pPr>
              <w:widowControl w:val="0"/>
              <w:spacing w:before="120" w:after="120" w:line="30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Bao bì đạt yêu cầu</w:t>
            </w:r>
          </w:p>
        </w:tc>
        <w:tc>
          <w:tcPr>
            <w:tcW w:w="1224" w:type="dxa"/>
            <w:vAlign w:val="center"/>
          </w:tcPr>
          <w:p w14:paraId="76352520">
            <w:pPr>
              <w:widowControl w:val="0"/>
              <w:spacing w:before="120" w:after="120" w:line="30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Ghi nhãn đầy đủ</w:t>
            </w:r>
          </w:p>
        </w:tc>
        <w:tc>
          <w:tcPr>
            <w:tcW w:w="1580" w:type="dxa"/>
            <w:vAlign w:val="center"/>
          </w:tcPr>
          <w:p w14:paraId="1E5FC3EF">
            <w:pPr>
              <w:widowControl w:val="0"/>
              <w:spacing w:before="120" w:after="120" w:line="30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Kết quả (đạt/không đạt)</w:t>
            </w:r>
          </w:p>
        </w:tc>
        <w:tc>
          <w:tcPr>
            <w:tcW w:w="1909" w:type="dxa"/>
          </w:tcPr>
          <w:p w14:paraId="19429BBC">
            <w:pPr>
              <w:widowControl w:val="0"/>
              <w:spacing w:before="120" w:after="120" w:line="30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Người thực hiện</w:t>
            </w:r>
          </w:p>
        </w:tc>
        <w:tc>
          <w:tcPr>
            <w:tcW w:w="1579" w:type="dxa"/>
            <w:vAlign w:val="center"/>
          </w:tcPr>
          <w:p w14:paraId="4172ACF7">
            <w:pPr>
              <w:widowControl w:val="0"/>
              <w:spacing w:before="120" w:after="120" w:line="30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Ghi chú</w:t>
            </w:r>
          </w:p>
        </w:tc>
      </w:tr>
      <w:tr w14:paraId="17A0D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1" w:type="dxa"/>
          </w:tcPr>
          <w:p w14:paraId="3E36DA7D">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06/8/2026</w:t>
            </w:r>
          </w:p>
        </w:tc>
        <w:tc>
          <w:tcPr>
            <w:tcW w:w="1945" w:type="dxa"/>
          </w:tcPr>
          <w:p w14:paraId="1B67AEEE">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KCL-060826-01</w:t>
            </w:r>
          </w:p>
        </w:tc>
        <w:tc>
          <w:tcPr>
            <w:tcW w:w="1493" w:type="dxa"/>
          </w:tcPr>
          <w:p w14:paraId="71992400">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100</w:t>
            </w:r>
          </w:p>
        </w:tc>
        <w:tc>
          <w:tcPr>
            <w:tcW w:w="1488" w:type="dxa"/>
          </w:tcPr>
          <w:p w14:paraId="74C1576E">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500g/gói</w:t>
            </w:r>
          </w:p>
        </w:tc>
        <w:tc>
          <w:tcPr>
            <w:tcW w:w="1087" w:type="dxa"/>
          </w:tcPr>
          <w:p w14:paraId="52DCB547">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200</w:t>
            </w:r>
          </w:p>
        </w:tc>
        <w:tc>
          <w:tcPr>
            <w:tcW w:w="1109" w:type="dxa"/>
          </w:tcPr>
          <w:p w14:paraId="1A65EC5A">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Đạt</w:t>
            </w:r>
          </w:p>
        </w:tc>
        <w:tc>
          <w:tcPr>
            <w:tcW w:w="1224" w:type="dxa"/>
          </w:tcPr>
          <w:p w14:paraId="274D50BD">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Đạt</w:t>
            </w:r>
          </w:p>
        </w:tc>
        <w:tc>
          <w:tcPr>
            <w:tcW w:w="1580" w:type="dxa"/>
          </w:tcPr>
          <w:p w14:paraId="19D6B00D">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Đạt</w:t>
            </w:r>
          </w:p>
        </w:tc>
        <w:tc>
          <w:tcPr>
            <w:tcW w:w="1909" w:type="dxa"/>
          </w:tcPr>
          <w:p w14:paraId="614C0DC2">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Trần Văn Đảng</w:t>
            </w:r>
          </w:p>
        </w:tc>
        <w:tc>
          <w:tcPr>
            <w:tcW w:w="1579" w:type="dxa"/>
          </w:tcPr>
          <w:p w14:paraId="12475D31">
            <w:pPr>
              <w:widowControl w:val="0"/>
              <w:spacing w:before="120" w:after="120" w:line="300" w:lineRule="exact"/>
              <w:jc w:val="center"/>
              <w:rPr>
                <w:rFonts w:ascii="Times New Roman" w:hAnsi="Times New Roman" w:eastAsia="SimSun" w:cs="Times New Roman"/>
                <w:bCs/>
                <w:sz w:val="24"/>
                <w:szCs w:val="24"/>
              </w:rPr>
            </w:pPr>
          </w:p>
        </w:tc>
      </w:tr>
      <w:tr w14:paraId="4ECA1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1" w:type="dxa"/>
          </w:tcPr>
          <w:p w14:paraId="62A44529">
            <w:pPr>
              <w:widowControl w:val="0"/>
              <w:spacing w:before="120" w:after="120" w:line="300" w:lineRule="exact"/>
              <w:jc w:val="center"/>
              <w:rPr>
                <w:rFonts w:ascii="Times New Roman" w:hAnsi="Times New Roman" w:eastAsia="SimSun" w:cs="Times New Roman"/>
                <w:bCs/>
                <w:sz w:val="24"/>
                <w:szCs w:val="24"/>
              </w:rPr>
            </w:pPr>
          </w:p>
        </w:tc>
        <w:tc>
          <w:tcPr>
            <w:tcW w:w="1945" w:type="dxa"/>
          </w:tcPr>
          <w:p w14:paraId="04633043">
            <w:pPr>
              <w:widowControl w:val="0"/>
              <w:spacing w:before="120" w:after="120" w:line="300" w:lineRule="exact"/>
              <w:jc w:val="center"/>
              <w:rPr>
                <w:rFonts w:ascii="Times New Roman" w:hAnsi="Times New Roman" w:eastAsia="SimSun" w:cs="Times New Roman"/>
                <w:bCs/>
                <w:sz w:val="24"/>
                <w:szCs w:val="24"/>
              </w:rPr>
            </w:pPr>
          </w:p>
        </w:tc>
        <w:tc>
          <w:tcPr>
            <w:tcW w:w="1493" w:type="dxa"/>
          </w:tcPr>
          <w:p w14:paraId="21B3CF0A">
            <w:pPr>
              <w:widowControl w:val="0"/>
              <w:spacing w:before="120" w:after="120" w:line="300" w:lineRule="exact"/>
              <w:jc w:val="center"/>
              <w:rPr>
                <w:rFonts w:ascii="Times New Roman" w:hAnsi="Times New Roman" w:eastAsia="SimSun" w:cs="Times New Roman"/>
                <w:bCs/>
                <w:sz w:val="24"/>
                <w:szCs w:val="24"/>
              </w:rPr>
            </w:pPr>
          </w:p>
        </w:tc>
        <w:tc>
          <w:tcPr>
            <w:tcW w:w="1488" w:type="dxa"/>
          </w:tcPr>
          <w:p w14:paraId="28D0E313">
            <w:pPr>
              <w:widowControl w:val="0"/>
              <w:spacing w:before="120" w:after="120" w:line="300" w:lineRule="exact"/>
              <w:jc w:val="center"/>
              <w:rPr>
                <w:rFonts w:ascii="Times New Roman" w:hAnsi="Times New Roman" w:eastAsia="SimSun" w:cs="Times New Roman"/>
                <w:bCs/>
                <w:sz w:val="24"/>
                <w:szCs w:val="24"/>
              </w:rPr>
            </w:pPr>
          </w:p>
        </w:tc>
        <w:tc>
          <w:tcPr>
            <w:tcW w:w="1087" w:type="dxa"/>
          </w:tcPr>
          <w:p w14:paraId="353B433E">
            <w:pPr>
              <w:widowControl w:val="0"/>
              <w:spacing w:before="120" w:after="120" w:line="300" w:lineRule="exact"/>
              <w:jc w:val="center"/>
              <w:rPr>
                <w:rFonts w:ascii="Times New Roman" w:hAnsi="Times New Roman" w:eastAsia="SimSun" w:cs="Times New Roman"/>
                <w:bCs/>
                <w:sz w:val="24"/>
                <w:szCs w:val="24"/>
              </w:rPr>
            </w:pPr>
          </w:p>
        </w:tc>
        <w:tc>
          <w:tcPr>
            <w:tcW w:w="1109" w:type="dxa"/>
          </w:tcPr>
          <w:p w14:paraId="6A5DEB1F">
            <w:pPr>
              <w:widowControl w:val="0"/>
              <w:spacing w:before="120" w:after="120" w:line="300" w:lineRule="exact"/>
              <w:jc w:val="center"/>
              <w:rPr>
                <w:rFonts w:ascii="Times New Roman" w:hAnsi="Times New Roman" w:eastAsia="SimSun" w:cs="Times New Roman"/>
                <w:bCs/>
                <w:sz w:val="24"/>
                <w:szCs w:val="24"/>
              </w:rPr>
            </w:pPr>
          </w:p>
        </w:tc>
        <w:tc>
          <w:tcPr>
            <w:tcW w:w="1224" w:type="dxa"/>
          </w:tcPr>
          <w:p w14:paraId="26741F36">
            <w:pPr>
              <w:widowControl w:val="0"/>
              <w:spacing w:before="120" w:after="120" w:line="300" w:lineRule="exact"/>
              <w:jc w:val="center"/>
              <w:rPr>
                <w:rFonts w:ascii="Times New Roman" w:hAnsi="Times New Roman" w:eastAsia="SimSun" w:cs="Times New Roman"/>
                <w:bCs/>
                <w:sz w:val="24"/>
                <w:szCs w:val="24"/>
              </w:rPr>
            </w:pPr>
          </w:p>
        </w:tc>
        <w:tc>
          <w:tcPr>
            <w:tcW w:w="1580" w:type="dxa"/>
          </w:tcPr>
          <w:p w14:paraId="18A9DDE1">
            <w:pPr>
              <w:widowControl w:val="0"/>
              <w:spacing w:before="120" w:after="120" w:line="300" w:lineRule="exact"/>
              <w:jc w:val="center"/>
              <w:rPr>
                <w:rFonts w:ascii="Times New Roman" w:hAnsi="Times New Roman" w:eastAsia="SimSun" w:cs="Times New Roman"/>
                <w:bCs/>
                <w:sz w:val="24"/>
                <w:szCs w:val="24"/>
              </w:rPr>
            </w:pPr>
          </w:p>
        </w:tc>
        <w:tc>
          <w:tcPr>
            <w:tcW w:w="1909" w:type="dxa"/>
          </w:tcPr>
          <w:p w14:paraId="0032F5F9">
            <w:pPr>
              <w:widowControl w:val="0"/>
              <w:spacing w:before="120" w:after="120" w:line="300" w:lineRule="exact"/>
              <w:jc w:val="center"/>
              <w:rPr>
                <w:rFonts w:ascii="Times New Roman" w:hAnsi="Times New Roman" w:eastAsia="SimSun" w:cs="Times New Roman"/>
                <w:bCs/>
                <w:sz w:val="24"/>
                <w:szCs w:val="24"/>
              </w:rPr>
            </w:pPr>
          </w:p>
        </w:tc>
        <w:tc>
          <w:tcPr>
            <w:tcW w:w="1579" w:type="dxa"/>
          </w:tcPr>
          <w:p w14:paraId="258AFC26">
            <w:pPr>
              <w:widowControl w:val="0"/>
              <w:spacing w:before="120" w:after="120" w:line="300" w:lineRule="exact"/>
              <w:jc w:val="center"/>
              <w:rPr>
                <w:rFonts w:ascii="Times New Roman" w:hAnsi="Times New Roman" w:eastAsia="SimSun" w:cs="Times New Roman"/>
                <w:bCs/>
                <w:sz w:val="24"/>
                <w:szCs w:val="24"/>
              </w:rPr>
            </w:pPr>
          </w:p>
        </w:tc>
      </w:tr>
    </w:tbl>
    <w:p w14:paraId="52DEEF41">
      <w:pPr>
        <w:jc w:val="center"/>
        <w:rPr>
          <w:rFonts w:ascii="Times New Roman" w:hAnsi="Times New Roman" w:eastAsia="SimSun" w:cs="Times New Roman"/>
          <w:b/>
          <w:bCs/>
          <w:sz w:val="28"/>
          <w:szCs w:val="28"/>
        </w:rPr>
      </w:pPr>
    </w:p>
    <w:p w14:paraId="4E0F55A5">
      <w:pPr>
        <w:jc w:val="center"/>
        <w:rPr>
          <w:rFonts w:ascii="Times New Roman" w:hAnsi="Times New Roman" w:eastAsia="SimSun" w:cs="Times New Roman"/>
          <w:b/>
          <w:bCs/>
          <w:sz w:val="28"/>
          <w:szCs w:val="28"/>
        </w:rPr>
      </w:pPr>
    </w:p>
    <w:p w14:paraId="489C776A">
      <w:pPr>
        <w:jc w:val="center"/>
        <w:rPr>
          <w:rFonts w:ascii="Times New Roman" w:hAnsi="Times New Roman" w:eastAsia="SimSun" w:cs="Times New Roman"/>
          <w:b/>
          <w:bCs/>
          <w:sz w:val="28"/>
          <w:szCs w:val="28"/>
        </w:rPr>
      </w:pPr>
      <w:r>
        <w:rPr>
          <w:rFonts w:ascii="Times New Roman" w:hAnsi="Times New Roman" w:eastAsia="SimSun" w:cs="Times New Roman"/>
          <w:b/>
          <w:bCs/>
          <w:sz w:val="28"/>
          <w:szCs w:val="28"/>
        </w:rPr>
        <w:t>PL8. XUẤT BÁN VÀ TRUY XUẤT NGUỒN GỐC SẢN PHẨM</w:t>
      </w:r>
    </w:p>
    <w:p w14:paraId="3BAD5170">
      <w:pPr>
        <w:jc w:val="center"/>
        <w:rPr>
          <w:rFonts w:ascii="Times New Roman" w:hAnsi="Times New Roman" w:eastAsia="SimSun" w:cs="Times New Roman"/>
          <w:b/>
          <w:bCs/>
          <w:sz w:val="28"/>
          <w:szCs w:val="28"/>
        </w:rPr>
      </w:pPr>
    </w:p>
    <w:tbl>
      <w:tblPr>
        <w:tblStyle w:val="111"/>
        <w:tblW w:w="145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1"/>
        <w:gridCol w:w="1945"/>
        <w:gridCol w:w="2492"/>
        <w:gridCol w:w="1273"/>
        <w:gridCol w:w="1443"/>
        <w:gridCol w:w="1224"/>
        <w:gridCol w:w="1729"/>
        <w:gridCol w:w="1909"/>
        <w:gridCol w:w="1293"/>
      </w:tblGrid>
      <w:tr w14:paraId="7F71F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1" w:type="dxa"/>
            <w:vAlign w:val="center"/>
          </w:tcPr>
          <w:p w14:paraId="6AD8DFC9">
            <w:pPr>
              <w:widowControl w:val="0"/>
              <w:spacing w:before="120" w:after="120" w:line="30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Ngày xuất bán</w:t>
            </w:r>
          </w:p>
        </w:tc>
        <w:tc>
          <w:tcPr>
            <w:tcW w:w="1945" w:type="dxa"/>
            <w:vAlign w:val="center"/>
          </w:tcPr>
          <w:p w14:paraId="34F50F40">
            <w:pPr>
              <w:widowControl w:val="0"/>
              <w:spacing w:before="120" w:after="120" w:line="30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Mã lô sản xuất</w:t>
            </w:r>
          </w:p>
        </w:tc>
        <w:tc>
          <w:tcPr>
            <w:tcW w:w="2492" w:type="dxa"/>
          </w:tcPr>
          <w:p w14:paraId="5A63E214">
            <w:pPr>
              <w:widowControl w:val="0"/>
              <w:spacing w:before="120" w:after="120" w:line="30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Tên khách hàng</w:t>
            </w:r>
          </w:p>
        </w:tc>
        <w:tc>
          <w:tcPr>
            <w:tcW w:w="1273" w:type="dxa"/>
          </w:tcPr>
          <w:p w14:paraId="7F5556E4">
            <w:pPr>
              <w:widowControl w:val="0"/>
              <w:spacing w:before="120" w:after="120" w:line="30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Số lượng gói</w:t>
            </w:r>
          </w:p>
        </w:tc>
        <w:tc>
          <w:tcPr>
            <w:tcW w:w="1443" w:type="dxa"/>
            <w:vAlign w:val="center"/>
          </w:tcPr>
          <w:p w14:paraId="18013EE1">
            <w:pPr>
              <w:widowControl w:val="0"/>
              <w:spacing w:before="120" w:after="120" w:line="30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Quy cách đóng gói</w:t>
            </w:r>
          </w:p>
        </w:tc>
        <w:tc>
          <w:tcPr>
            <w:tcW w:w="1224" w:type="dxa"/>
            <w:vAlign w:val="center"/>
          </w:tcPr>
          <w:p w14:paraId="30C0A835">
            <w:pPr>
              <w:widowControl w:val="0"/>
              <w:spacing w:before="120" w:after="120" w:line="30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Tình trạng sản phẩm</w:t>
            </w:r>
          </w:p>
        </w:tc>
        <w:tc>
          <w:tcPr>
            <w:tcW w:w="1729" w:type="dxa"/>
            <w:vAlign w:val="center"/>
          </w:tcPr>
          <w:p w14:paraId="6A057214">
            <w:pPr>
              <w:widowControl w:val="0"/>
              <w:spacing w:before="120" w:after="120" w:line="30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Kết quả (đạt/không đạt)</w:t>
            </w:r>
          </w:p>
        </w:tc>
        <w:tc>
          <w:tcPr>
            <w:tcW w:w="1909" w:type="dxa"/>
          </w:tcPr>
          <w:p w14:paraId="30877362">
            <w:pPr>
              <w:widowControl w:val="0"/>
              <w:spacing w:before="120" w:after="120" w:line="30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Người thực hiện</w:t>
            </w:r>
          </w:p>
        </w:tc>
        <w:tc>
          <w:tcPr>
            <w:tcW w:w="1293" w:type="dxa"/>
            <w:vAlign w:val="center"/>
          </w:tcPr>
          <w:p w14:paraId="2D5864A3">
            <w:pPr>
              <w:widowControl w:val="0"/>
              <w:spacing w:before="120" w:after="120" w:line="300" w:lineRule="exact"/>
              <w:jc w:val="center"/>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Ghi chú</w:t>
            </w:r>
          </w:p>
        </w:tc>
      </w:tr>
      <w:tr w14:paraId="3C55F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1" w:type="dxa"/>
          </w:tcPr>
          <w:p w14:paraId="5DCC6EFA">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08/8/2026</w:t>
            </w:r>
          </w:p>
        </w:tc>
        <w:tc>
          <w:tcPr>
            <w:tcW w:w="1945" w:type="dxa"/>
          </w:tcPr>
          <w:p w14:paraId="1970A5B1">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KLV-060826-01</w:t>
            </w:r>
          </w:p>
        </w:tc>
        <w:tc>
          <w:tcPr>
            <w:tcW w:w="2492" w:type="dxa"/>
          </w:tcPr>
          <w:p w14:paraId="6FA4F529">
            <w:pPr>
              <w:widowControl w:val="0"/>
              <w:spacing w:before="120" w:after="120" w:line="300" w:lineRule="exact"/>
              <w:jc w:val="center"/>
              <w:rPr>
                <w:rFonts w:hint="default" w:ascii="Times New Roman" w:hAnsi="Times New Roman" w:eastAsia="SimSun" w:cs="Times New Roman"/>
                <w:bCs/>
                <w:sz w:val="24"/>
                <w:szCs w:val="24"/>
                <w:lang w:val="en-US"/>
              </w:rPr>
            </w:pPr>
            <w:r>
              <w:rPr>
                <w:rFonts w:ascii="Times New Roman" w:hAnsi="Times New Roman" w:cs="Times New Roman"/>
                <w:sz w:val="24"/>
                <w:szCs w:val="24"/>
              </w:rPr>
              <w:t>HTX SX&amp;DVNN Toàn Thắng Bắc Giang</w:t>
            </w:r>
            <w:r>
              <w:rPr>
                <w:rFonts w:hint="default" w:ascii="Times New Roman" w:hAnsi="Times New Roman" w:cs="Times New Roman"/>
                <w:sz w:val="24"/>
                <w:szCs w:val="24"/>
                <w:lang w:val="en-US"/>
              </w:rPr>
              <w:t xml:space="preserve"> (Siêu thị OCOP Bắc Giang)</w:t>
            </w:r>
          </w:p>
        </w:tc>
        <w:tc>
          <w:tcPr>
            <w:tcW w:w="1273" w:type="dxa"/>
          </w:tcPr>
          <w:p w14:paraId="197CC5DB">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200</w:t>
            </w:r>
          </w:p>
        </w:tc>
        <w:tc>
          <w:tcPr>
            <w:tcW w:w="1443" w:type="dxa"/>
          </w:tcPr>
          <w:p w14:paraId="0363AB1E">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500g/gói</w:t>
            </w:r>
          </w:p>
        </w:tc>
        <w:tc>
          <w:tcPr>
            <w:tcW w:w="1224" w:type="dxa"/>
          </w:tcPr>
          <w:p w14:paraId="417459A2">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Đạt</w:t>
            </w:r>
          </w:p>
        </w:tc>
        <w:tc>
          <w:tcPr>
            <w:tcW w:w="1729" w:type="dxa"/>
          </w:tcPr>
          <w:p w14:paraId="0E48FB0B">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Đạt</w:t>
            </w:r>
          </w:p>
        </w:tc>
        <w:tc>
          <w:tcPr>
            <w:tcW w:w="1909" w:type="dxa"/>
          </w:tcPr>
          <w:p w14:paraId="24004E9C">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Trần Văn Đảng</w:t>
            </w:r>
          </w:p>
        </w:tc>
        <w:tc>
          <w:tcPr>
            <w:tcW w:w="1293" w:type="dxa"/>
          </w:tcPr>
          <w:p w14:paraId="1B669890">
            <w:pPr>
              <w:widowControl w:val="0"/>
              <w:spacing w:before="120" w:after="120" w:line="300" w:lineRule="exact"/>
              <w:jc w:val="center"/>
              <w:rPr>
                <w:rFonts w:ascii="Times New Roman" w:hAnsi="Times New Roman" w:eastAsia="SimSun" w:cs="Times New Roman"/>
                <w:bCs/>
                <w:sz w:val="24"/>
                <w:szCs w:val="24"/>
              </w:rPr>
            </w:pPr>
          </w:p>
        </w:tc>
      </w:tr>
      <w:tr w14:paraId="14B25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1" w:type="dxa"/>
          </w:tcPr>
          <w:p w14:paraId="1FBC329E">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08/8/2026</w:t>
            </w:r>
          </w:p>
        </w:tc>
        <w:tc>
          <w:tcPr>
            <w:tcW w:w="1945" w:type="dxa"/>
          </w:tcPr>
          <w:p w14:paraId="4829A570">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KCL-060826-01</w:t>
            </w:r>
          </w:p>
        </w:tc>
        <w:tc>
          <w:tcPr>
            <w:tcW w:w="2492" w:type="dxa"/>
          </w:tcPr>
          <w:p w14:paraId="4CC4FD0E">
            <w:pPr>
              <w:widowControl w:val="0"/>
              <w:spacing w:before="120" w:after="120" w:line="300" w:lineRule="exact"/>
              <w:jc w:val="center"/>
              <w:rPr>
                <w:rFonts w:ascii="Times New Roman" w:hAnsi="Times New Roman" w:cs="Times New Roman"/>
                <w:sz w:val="24"/>
                <w:szCs w:val="24"/>
              </w:rPr>
            </w:pPr>
            <w:r>
              <w:rPr>
                <w:rFonts w:ascii="Times New Roman" w:hAnsi="Times New Roman" w:cs="Times New Roman"/>
                <w:sz w:val="24"/>
                <w:szCs w:val="24"/>
              </w:rPr>
              <w:t>HTX SX&amp;DVNN Toàn Thắng Bắc Giang</w:t>
            </w:r>
            <w:r>
              <w:rPr>
                <w:rFonts w:hint="default" w:ascii="Times New Roman" w:hAnsi="Times New Roman" w:cs="Times New Roman"/>
                <w:sz w:val="24"/>
                <w:szCs w:val="24"/>
                <w:lang w:val="en-US"/>
              </w:rPr>
              <w:t xml:space="preserve"> (Siêu thị OCOP Bắc Giang)</w:t>
            </w:r>
            <w:bookmarkStart w:id="3" w:name="_GoBack"/>
            <w:bookmarkEnd w:id="3"/>
          </w:p>
        </w:tc>
        <w:tc>
          <w:tcPr>
            <w:tcW w:w="1273" w:type="dxa"/>
          </w:tcPr>
          <w:p w14:paraId="58FC2F97">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200</w:t>
            </w:r>
          </w:p>
        </w:tc>
        <w:tc>
          <w:tcPr>
            <w:tcW w:w="1443" w:type="dxa"/>
          </w:tcPr>
          <w:p w14:paraId="4EDF55B6">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500g/gói</w:t>
            </w:r>
          </w:p>
        </w:tc>
        <w:tc>
          <w:tcPr>
            <w:tcW w:w="1224" w:type="dxa"/>
          </w:tcPr>
          <w:p w14:paraId="1B4ED5D5">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Đạt</w:t>
            </w:r>
          </w:p>
        </w:tc>
        <w:tc>
          <w:tcPr>
            <w:tcW w:w="1729" w:type="dxa"/>
          </w:tcPr>
          <w:p w14:paraId="6042037F">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Đạt</w:t>
            </w:r>
          </w:p>
        </w:tc>
        <w:tc>
          <w:tcPr>
            <w:tcW w:w="1909" w:type="dxa"/>
          </w:tcPr>
          <w:p w14:paraId="433C02CD">
            <w:pPr>
              <w:widowControl w:val="0"/>
              <w:spacing w:before="120" w:after="120" w:line="300" w:lineRule="exact"/>
              <w:jc w:val="center"/>
              <w:rPr>
                <w:rFonts w:ascii="Times New Roman" w:hAnsi="Times New Roman" w:eastAsia="SimSun" w:cs="Times New Roman"/>
                <w:bCs/>
                <w:sz w:val="24"/>
                <w:szCs w:val="24"/>
              </w:rPr>
            </w:pPr>
            <w:r>
              <w:rPr>
                <w:rFonts w:ascii="Times New Roman" w:hAnsi="Times New Roman" w:eastAsia="SimSun" w:cs="Times New Roman"/>
                <w:bCs/>
                <w:sz w:val="24"/>
                <w:szCs w:val="24"/>
              </w:rPr>
              <w:t>Trần Văn Đảng</w:t>
            </w:r>
          </w:p>
        </w:tc>
        <w:tc>
          <w:tcPr>
            <w:tcW w:w="1293" w:type="dxa"/>
          </w:tcPr>
          <w:p w14:paraId="22997E21">
            <w:pPr>
              <w:widowControl w:val="0"/>
              <w:spacing w:before="120" w:after="120" w:line="300" w:lineRule="exact"/>
              <w:jc w:val="center"/>
              <w:rPr>
                <w:rFonts w:ascii="Times New Roman" w:hAnsi="Times New Roman" w:eastAsia="SimSun" w:cs="Times New Roman"/>
                <w:bCs/>
                <w:sz w:val="24"/>
                <w:szCs w:val="24"/>
              </w:rPr>
            </w:pPr>
          </w:p>
        </w:tc>
      </w:tr>
    </w:tbl>
    <w:p w14:paraId="08B7ABA2">
      <w:pPr>
        <w:jc w:val="center"/>
        <w:rPr>
          <w:rFonts w:ascii="Times New Roman" w:hAnsi="Times New Roman" w:eastAsia="SimSun" w:cs="Times New Roman"/>
          <w:b/>
          <w:bCs/>
          <w:sz w:val="28"/>
          <w:szCs w:val="28"/>
        </w:rPr>
      </w:pPr>
    </w:p>
    <w:sectPr>
      <w:pgSz w:w="16840" w:h="11907" w:orient="landscape"/>
      <w:pgMar w:top="1555" w:right="1123" w:bottom="1080" w:left="1123" w:header="720" w:footer="720" w:gutter="0"/>
      <w:cols w:space="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等线">
    <w:altName w:val="Microsoft YaHei"/>
    <w:panose1 w:val="00000000000000000000"/>
    <w:charset w:val="86"/>
    <w:family w:val="auto"/>
    <w:pitch w:val="default"/>
    <w:sig w:usb0="00000000" w:usb1="00000000" w:usb2="00000000" w:usb3="00000000" w:csb0="00000000" w:csb1="00000000"/>
  </w:font>
  <w:font w:name="SimHei">
    <w:altName w:val="SimSun"/>
    <w:panose1 w:val="02010609060101010101"/>
    <w:charset w:val="86"/>
    <w:family w:val="modern"/>
    <w:pitch w:val="default"/>
    <w:sig w:usb0="00000000" w:usb1="00000000" w:usb2="00000016" w:usb3="00000000" w:csb0="00040001" w:csb1="00000000"/>
  </w:font>
  <w:font w:name="黑体">
    <w:altName w:val="SimSun"/>
    <w:panose1 w:val="00000000000000000000"/>
    <w:charset w:val="00"/>
    <w:family w:val="auto"/>
    <w:pitch w:val="default"/>
    <w:sig w:usb0="00000000" w:usb1="00000000" w:usb2="00000000" w:usb3="00000000" w:csb0="00000000" w:csb1="00000000"/>
  </w:font>
  <w:font w:name="PMingLiU">
    <w:altName w:val="PMingLiU-ExtB"/>
    <w:panose1 w:val="02020500000000000000"/>
    <w:charset w:val="88"/>
    <w:family w:val="roman"/>
    <w:pitch w:val="default"/>
    <w:sig w:usb0="00000000" w:usb1="00000000" w:usb2="00000016" w:usb3="00000000" w:csb0="00100001" w:csb1="00000000"/>
  </w:font>
  <w:font w:name="PMingLiU">
    <w:altName w:val="Segoe Print"/>
    <w:panose1 w:val="00000000000000000000"/>
    <w:charset w:val="00"/>
    <w:family w:val="auto"/>
    <w:pitch w:val="default"/>
    <w:sig w:usb0="00000000" w:usb1="00000000" w:usb2="00000000" w:usb3="00000000" w:csb0="00000000" w:csb1="00000000"/>
  </w:font>
  <w:font w:name="PMingLiU-ExtB">
    <w:panose1 w:val="02020500000000000000"/>
    <w:charset w:val="88"/>
    <w:family w:val="auto"/>
    <w:pitch w:val="default"/>
    <w:sig w:usb0="8000002F" w:usb1="02000008" w:usb2="00000000" w:usb3="00000000" w:csb0="00100001"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C"/>
    <w:multiLevelType w:val="singleLevel"/>
    <w:tmpl w:val="FFFFFF7C"/>
    <w:lvl w:ilvl="0" w:tentative="0">
      <w:start w:val="1"/>
      <w:numFmt w:val="decimal"/>
      <w:pStyle w:val="82"/>
      <w:lvlText w:val="%1."/>
      <w:lvlJc w:val="left"/>
      <w:pPr>
        <w:tabs>
          <w:tab w:val="left" w:pos="2040"/>
        </w:tabs>
        <w:ind w:left="2040" w:leftChars="800" w:hanging="360" w:hangingChars="200"/>
      </w:pPr>
    </w:lvl>
  </w:abstractNum>
  <w:abstractNum w:abstractNumId="1">
    <w:nsid w:val="FFFFFF7D"/>
    <w:multiLevelType w:val="singleLevel"/>
    <w:tmpl w:val="FFFFFF7D"/>
    <w:lvl w:ilvl="0" w:tentative="0">
      <w:start w:val="1"/>
      <w:numFmt w:val="decimal"/>
      <w:pStyle w:val="81"/>
      <w:lvlText w:val="%1."/>
      <w:lvlJc w:val="left"/>
      <w:pPr>
        <w:tabs>
          <w:tab w:val="left" w:pos="1620"/>
        </w:tabs>
        <w:ind w:left="1620" w:leftChars="600" w:hanging="360" w:hangingChars="200"/>
      </w:pPr>
    </w:lvl>
  </w:abstractNum>
  <w:abstractNum w:abstractNumId="2">
    <w:nsid w:val="FFFFFF7E"/>
    <w:multiLevelType w:val="singleLevel"/>
    <w:tmpl w:val="FFFFFF7E"/>
    <w:lvl w:ilvl="0" w:tentative="0">
      <w:start w:val="1"/>
      <w:numFmt w:val="decimal"/>
      <w:pStyle w:val="80"/>
      <w:lvlText w:val="%1."/>
      <w:lvlJc w:val="left"/>
      <w:pPr>
        <w:tabs>
          <w:tab w:val="left" w:pos="1200"/>
        </w:tabs>
        <w:ind w:left="1200" w:leftChars="400" w:hanging="360" w:hangingChars="200"/>
      </w:pPr>
    </w:lvl>
  </w:abstractNum>
  <w:abstractNum w:abstractNumId="3">
    <w:nsid w:val="FFFFFF7F"/>
    <w:multiLevelType w:val="singleLevel"/>
    <w:tmpl w:val="FFFFFF7F"/>
    <w:lvl w:ilvl="0" w:tentative="0">
      <w:start w:val="1"/>
      <w:numFmt w:val="decimal"/>
      <w:pStyle w:val="79"/>
      <w:lvlText w:val="%1."/>
      <w:lvlJc w:val="left"/>
      <w:pPr>
        <w:tabs>
          <w:tab w:val="left" w:pos="780"/>
        </w:tabs>
        <w:ind w:left="780" w:leftChars="200" w:hanging="360" w:hangingChars="200"/>
      </w:pPr>
    </w:lvl>
  </w:abstractNum>
  <w:abstractNum w:abstractNumId="4">
    <w:nsid w:val="FFFFFF80"/>
    <w:multiLevelType w:val="singleLevel"/>
    <w:tmpl w:val="FFFFFF80"/>
    <w:lvl w:ilvl="0" w:tentative="0">
      <w:start w:val="1"/>
      <w:numFmt w:val="bullet"/>
      <w:pStyle w:val="72"/>
      <w:lvlText w:val=""/>
      <w:lvlJc w:val="left"/>
      <w:pPr>
        <w:tabs>
          <w:tab w:val="left" w:pos="2040"/>
        </w:tabs>
        <w:ind w:left="2040" w:leftChars="800" w:hanging="360" w:hangingChars="200"/>
      </w:pPr>
      <w:rPr>
        <w:rFonts w:hint="default" w:ascii="Wingdings" w:hAnsi="Wingdings"/>
      </w:rPr>
    </w:lvl>
  </w:abstractNum>
  <w:abstractNum w:abstractNumId="5">
    <w:nsid w:val="FFFFFF81"/>
    <w:multiLevelType w:val="singleLevel"/>
    <w:tmpl w:val="FFFFFF81"/>
    <w:lvl w:ilvl="0" w:tentative="0">
      <w:start w:val="1"/>
      <w:numFmt w:val="bullet"/>
      <w:pStyle w:val="71"/>
      <w:lvlText w:val=""/>
      <w:lvlJc w:val="left"/>
      <w:pPr>
        <w:tabs>
          <w:tab w:val="left" w:pos="1620"/>
        </w:tabs>
        <w:ind w:left="1620" w:leftChars="600" w:hanging="360" w:hangingChars="200"/>
      </w:pPr>
      <w:rPr>
        <w:rFonts w:hint="default" w:ascii="Wingdings" w:hAnsi="Wingdings"/>
      </w:rPr>
    </w:lvl>
  </w:abstractNum>
  <w:abstractNum w:abstractNumId="6">
    <w:nsid w:val="FFFFFF82"/>
    <w:multiLevelType w:val="singleLevel"/>
    <w:tmpl w:val="FFFFFF82"/>
    <w:lvl w:ilvl="0" w:tentative="0">
      <w:start w:val="1"/>
      <w:numFmt w:val="bullet"/>
      <w:pStyle w:val="70"/>
      <w:lvlText w:val=""/>
      <w:lvlJc w:val="left"/>
      <w:pPr>
        <w:tabs>
          <w:tab w:val="left" w:pos="1200"/>
        </w:tabs>
        <w:ind w:left="1200" w:leftChars="400" w:hanging="360" w:hangingChars="200"/>
      </w:pPr>
      <w:rPr>
        <w:rFonts w:hint="default" w:ascii="Wingdings" w:hAnsi="Wingdings"/>
      </w:rPr>
    </w:lvl>
  </w:abstractNum>
  <w:abstractNum w:abstractNumId="7">
    <w:nsid w:val="FFFFFF83"/>
    <w:multiLevelType w:val="singleLevel"/>
    <w:tmpl w:val="FFFFFF83"/>
    <w:lvl w:ilvl="0" w:tentative="0">
      <w:start w:val="1"/>
      <w:numFmt w:val="bullet"/>
      <w:pStyle w:val="69"/>
      <w:lvlText w:val=""/>
      <w:lvlJc w:val="left"/>
      <w:pPr>
        <w:tabs>
          <w:tab w:val="left" w:pos="780"/>
        </w:tabs>
        <w:ind w:left="780" w:leftChars="200" w:hanging="360" w:hangingChars="200"/>
      </w:pPr>
      <w:rPr>
        <w:rFonts w:hint="default" w:ascii="Wingdings" w:hAnsi="Wingdings"/>
      </w:rPr>
    </w:lvl>
  </w:abstractNum>
  <w:abstractNum w:abstractNumId="8">
    <w:nsid w:val="FFFFFF88"/>
    <w:multiLevelType w:val="singleLevel"/>
    <w:tmpl w:val="FFFFFF88"/>
    <w:lvl w:ilvl="0" w:tentative="0">
      <w:start w:val="1"/>
      <w:numFmt w:val="decimal"/>
      <w:pStyle w:val="78"/>
      <w:lvlText w:val="%1."/>
      <w:lvlJc w:val="left"/>
      <w:pPr>
        <w:tabs>
          <w:tab w:val="left" w:pos="360"/>
        </w:tabs>
        <w:ind w:left="360" w:hanging="360" w:hangingChars="200"/>
      </w:pPr>
    </w:lvl>
  </w:abstractNum>
  <w:abstractNum w:abstractNumId="9">
    <w:nsid w:val="FFFFFF89"/>
    <w:multiLevelType w:val="singleLevel"/>
    <w:tmpl w:val="FFFFFF89"/>
    <w:lvl w:ilvl="0" w:tentative="0">
      <w:start w:val="1"/>
      <w:numFmt w:val="bullet"/>
      <w:pStyle w:val="68"/>
      <w:lvlText w:val=""/>
      <w:lvlJc w:val="left"/>
      <w:pPr>
        <w:tabs>
          <w:tab w:val="left" w:pos="360"/>
        </w:tabs>
        <w:ind w:left="360" w:hanging="360" w:hangingChars="200"/>
      </w:pPr>
      <w:rPr>
        <w:rFonts w:hint="default" w:ascii="Wingdings" w:hAnsi="Wingdings"/>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drawingGridVerticalSpacing w:val="156"/>
  <w:noPunctuationKerning w:val="1"/>
  <w:characterSpacingControl w:val="doNotCompress"/>
  <w:compat>
    <w:spaceForUL/>
    <w:doNotLeaveBackslashAlone/>
    <w:ulTrailSpace/>
    <w:doNotExpandShiftReturn/>
    <w:footnoteLayoutLikeWW8/>
    <w:forgetLastTabAlignment/>
    <w:adjustLineHeightInTable/>
    <w:layoutRawTableWidth/>
    <w:layoutTableRowsApart/>
    <w:doNotBreakWrappedTables/>
    <w:doNotSnapToGridInCell/>
    <w:selectFldWithFirstOrLastChar/>
    <w:doNotWrapTextWithPunct/>
    <w:doNotUseEastAsianBreakRules/>
    <w:useWord2002TableStyleRules/>
    <w:growAutofit/>
    <w:useNormalStyleForList/>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67602AF"/>
    <w:rsid w:val="000479B1"/>
    <w:rsid w:val="00050A31"/>
    <w:rsid w:val="000716D2"/>
    <w:rsid w:val="00071AAB"/>
    <w:rsid w:val="000A1034"/>
    <w:rsid w:val="000B76C4"/>
    <w:rsid w:val="000C5610"/>
    <w:rsid w:val="000D2D3B"/>
    <w:rsid w:val="000E6552"/>
    <w:rsid w:val="000F3A4F"/>
    <w:rsid w:val="000F59AC"/>
    <w:rsid w:val="001364FE"/>
    <w:rsid w:val="001368DD"/>
    <w:rsid w:val="00147DB3"/>
    <w:rsid w:val="001518A5"/>
    <w:rsid w:val="00151FF1"/>
    <w:rsid w:val="00156076"/>
    <w:rsid w:val="00165B5B"/>
    <w:rsid w:val="00170095"/>
    <w:rsid w:val="00170E4F"/>
    <w:rsid w:val="001743F4"/>
    <w:rsid w:val="00187C33"/>
    <w:rsid w:val="001936B7"/>
    <w:rsid w:val="00196AB1"/>
    <w:rsid w:val="001B7E0A"/>
    <w:rsid w:val="001D14F4"/>
    <w:rsid w:val="001D614C"/>
    <w:rsid w:val="00201333"/>
    <w:rsid w:val="00210D73"/>
    <w:rsid w:val="00210FA7"/>
    <w:rsid w:val="00216417"/>
    <w:rsid w:val="0026631D"/>
    <w:rsid w:val="00276AA0"/>
    <w:rsid w:val="002C2F53"/>
    <w:rsid w:val="0033518C"/>
    <w:rsid w:val="00340CB1"/>
    <w:rsid w:val="003437C2"/>
    <w:rsid w:val="00366D60"/>
    <w:rsid w:val="00371C1A"/>
    <w:rsid w:val="00377186"/>
    <w:rsid w:val="003A1C03"/>
    <w:rsid w:val="003E6E98"/>
    <w:rsid w:val="00414627"/>
    <w:rsid w:val="00425D63"/>
    <w:rsid w:val="00440D16"/>
    <w:rsid w:val="004643D8"/>
    <w:rsid w:val="00465904"/>
    <w:rsid w:val="00497C24"/>
    <w:rsid w:val="004B22EA"/>
    <w:rsid w:val="004C25E8"/>
    <w:rsid w:val="004C49A2"/>
    <w:rsid w:val="004C7BA5"/>
    <w:rsid w:val="004E7628"/>
    <w:rsid w:val="004F48F2"/>
    <w:rsid w:val="005149B1"/>
    <w:rsid w:val="005647F2"/>
    <w:rsid w:val="005662D1"/>
    <w:rsid w:val="00572ED0"/>
    <w:rsid w:val="00573A09"/>
    <w:rsid w:val="005A4526"/>
    <w:rsid w:val="005C1B16"/>
    <w:rsid w:val="005D62F6"/>
    <w:rsid w:val="005E53D0"/>
    <w:rsid w:val="006002EB"/>
    <w:rsid w:val="006128EF"/>
    <w:rsid w:val="006264B4"/>
    <w:rsid w:val="00630759"/>
    <w:rsid w:val="00643033"/>
    <w:rsid w:val="00644CC3"/>
    <w:rsid w:val="00661468"/>
    <w:rsid w:val="006649F0"/>
    <w:rsid w:val="0067245D"/>
    <w:rsid w:val="0068470E"/>
    <w:rsid w:val="00695DCD"/>
    <w:rsid w:val="006A05CC"/>
    <w:rsid w:val="006A35A7"/>
    <w:rsid w:val="006E0EDF"/>
    <w:rsid w:val="007152D7"/>
    <w:rsid w:val="00746C14"/>
    <w:rsid w:val="00753DEF"/>
    <w:rsid w:val="007B2B33"/>
    <w:rsid w:val="007C2C59"/>
    <w:rsid w:val="007E572D"/>
    <w:rsid w:val="00801F23"/>
    <w:rsid w:val="00837632"/>
    <w:rsid w:val="00843B1C"/>
    <w:rsid w:val="0085640F"/>
    <w:rsid w:val="008567AA"/>
    <w:rsid w:val="00892712"/>
    <w:rsid w:val="008A680A"/>
    <w:rsid w:val="008B0BB0"/>
    <w:rsid w:val="008E6C4B"/>
    <w:rsid w:val="008F18C0"/>
    <w:rsid w:val="00907648"/>
    <w:rsid w:val="00930FDE"/>
    <w:rsid w:val="00984C93"/>
    <w:rsid w:val="00987CE1"/>
    <w:rsid w:val="0099405C"/>
    <w:rsid w:val="009C600F"/>
    <w:rsid w:val="009D3723"/>
    <w:rsid w:val="009E04F2"/>
    <w:rsid w:val="00A013C5"/>
    <w:rsid w:val="00A03B7B"/>
    <w:rsid w:val="00A200C9"/>
    <w:rsid w:val="00A250D5"/>
    <w:rsid w:val="00A32F56"/>
    <w:rsid w:val="00A36028"/>
    <w:rsid w:val="00A91424"/>
    <w:rsid w:val="00AA04D8"/>
    <w:rsid w:val="00AA2C77"/>
    <w:rsid w:val="00AB52B7"/>
    <w:rsid w:val="00AC3FB9"/>
    <w:rsid w:val="00AC702A"/>
    <w:rsid w:val="00AD13FE"/>
    <w:rsid w:val="00AD226F"/>
    <w:rsid w:val="00AD3BB8"/>
    <w:rsid w:val="00AE24FD"/>
    <w:rsid w:val="00AF6254"/>
    <w:rsid w:val="00B13A52"/>
    <w:rsid w:val="00B24CF4"/>
    <w:rsid w:val="00B26992"/>
    <w:rsid w:val="00B26993"/>
    <w:rsid w:val="00B4570C"/>
    <w:rsid w:val="00B5208C"/>
    <w:rsid w:val="00B67275"/>
    <w:rsid w:val="00B727A0"/>
    <w:rsid w:val="00B74876"/>
    <w:rsid w:val="00BA6ABE"/>
    <w:rsid w:val="00BB7C2B"/>
    <w:rsid w:val="00BC1664"/>
    <w:rsid w:val="00BC2546"/>
    <w:rsid w:val="00BC2B44"/>
    <w:rsid w:val="00BC3FBE"/>
    <w:rsid w:val="00BE4EAB"/>
    <w:rsid w:val="00C05085"/>
    <w:rsid w:val="00C1593D"/>
    <w:rsid w:val="00C45214"/>
    <w:rsid w:val="00C56C7E"/>
    <w:rsid w:val="00C776A4"/>
    <w:rsid w:val="00CA2C6C"/>
    <w:rsid w:val="00CA4717"/>
    <w:rsid w:val="00CB7863"/>
    <w:rsid w:val="00CC0600"/>
    <w:rsid w:val="00CC6595"/>
    <w:rsid w:val="00CC78AC"/>
    <w:rsid w:val="00CF7953"/>
    <w:rsid w:val="00D07232"/>
    <w:rsid w:val="00D10245"/>
    <w:rsid w:val="00D21BDD"/>
    <w:rsid w:val="00D65F07"/>
    <w:rsid w:val="00D81475"/>
    <w:rsid w:val="00D92BB7"/>
    <w:rsid w:val="00DC76D2"/>
    <w:rsid w:val="00DD30ED"/>
    <w:rsid w:val="00DF47F1"/>
    <w:rsid w:val="00E64C21"/>
    <w:rsid w:val="00EC24C6"/>
    <w:rsid w:val="00EC36F4"/>
    <w:rsid w:val="00EF2933"/>
    <w:rsid w:val="00EF78AE"/>
    <w:rsid w:val="00F01F56"/>
    <w:rsid w:val="00F05146"/>
    <w:rsid w:val="00F1115D"/>
    <w:rsid w:val="00F33EB0"/>
    <w:rsid w:val="00F3513C"/>
    <w:rsid w:val="00F465C5"/>
    <w:rsid w:val="00F5180D"/>
    <w:rsid w:val="00F51B21"/>
    <w:rsid w:val="00F51D87"/>
    <w:rsid w:val="00F72D78"/>
    <w:rsid w:val="00F8455C"/>
    <w:rsid w:val="00FD1270"/>
    <w:rsid w:val="00FF7792"/>
    <w:rsid w:val="036C66E1"/>
    <w:rsid w:val="062E5CA6"/>
    <w:rsid w:val="095508D4"/>
    <w:rsid w:val="0CEF6CD4"/>
    <w:rsid w:val="0F463FEA"/>
    <w:rsid w:val="1A7D4B85"/>
    <w:rsid w:val="1B48102E"/>
    <w:rsid w:val="20D94065"/>
    <w:rsid w:val="25F15A79"/>
    <w:rsid w:val="263E502F"/>
    <w:rsid w:val="29751087"/>
    <w:rsid w:val="2B8C604A"/>
    <w:rsid w:val="2C255BC5"/>
    <w:rsid w:val="2D0568E8"/>
    <w:rsid w:val="316B4ABE"/>
    <w:rsid w:val="35F43CFD"/>
    <w:rsid w:val="43A16902"/>
    <w:rsid w:val="44E42791"/>
    <w:rsid w:val="467602AF"/>
    <w:rsid w:val="486D4C35"/>
    <w:rsid w:val="4F192E39"/>
    <w:rsid w:val="51A72505"/>
    <w:rsid w:val="7FA657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name="caption"/>
    <w:lsdException w:qFormat="1" w:unhideWhenUsed="0" w:uiPriority="0" w:semiHidden="0" w:name="table of figures"/>
    <w:lsdException w:qFormat="1"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qFormat="1" w:unhideWhenUsed="0"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qFormat="1" w:unhideWhenUsed="0" w:uiPriority="0" w:semiHidden="0"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qFormat="1" w:unhideWhenUsed="0" w:uiPriority="0" w:semiHidden="0" w:name="E-mail Signature"/>
    <w:lsdException w:qFormat="1" w:unhideWhenUsed="0" w:uiPriority="0" w:semiHidden="0" w:name="Normal (Web)"/>
    <w:lsdException w:qFormat="1" w:unhideWhenUsed="0" w:uiPriority="0" w:semiHidden="0" w:name="HTML Acronym"/>
    <w:lsdException w:qFormat="1"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qFormat="1" w:unhideWhenUsed="0" w:uiPriority="0" w:semiHidden="0" w:name="Table Simple 1"/>
    <w:lsdException w:qFormat="1" w:unhideWhenUsed="0" w:uiPriority="0" w:semiHidden="0" w:name="Table Simple 2"/>
    <w:lsdException w:qFormat="1" w:unhideWhenUsed="0" w:uiPriority="0" w:semiHidden="0" w:name="Table Simple 3"/>
    <w:lsdException w:qFormat="1" w:unhideWhenUsed="0" w:uiPriority="0" w:semiHidden="0" w:name="Table Classic 1"/>
    <w:lsdException w:qFormat="1" w:unhideWhenUsed="0" w:uiPriority="0" w:semiHidden="0" w:name="Table Classic 2"/>
    <w:lsdException w:qFormat="1" w:unhideWhenUsed="0" w:uiPriority="0" w:semiHidden="0" w:name="Table Classic 3"/>
    <w:lsdException w:qFormat="1" w:unhideWhenUsed="0" w:uiPriority="0" w:semiHidden="0" w:name="Table Classic 4"/>
    <w:lsdException w:qFormat="1" w:unhideWhenUsed="0" w:uiPriority="0" w:semiHidden="0" w:name="Table Colorful 1"/>
    <w:lsdException w:qFormat="1" w:unhideWhenUsed="0" w:uiPriority="0" w:semiHidden="0" w:name="Table Colorful 2"/>
    <w:lsdException w:qFormat="1" w:unhideWhenUsed="0" w:uiPriority="0" w:semiHidden="0" w:name="Table Colorful 3"/>
    <w:lsdException w:qFormat="1" w:unhideWhenUsed="0" w:uiPriority="0" w:semiHidden="0" w:name="Table Columns 1"/>
    <w:lsdException w:qFormat="1" w:unhideWhenUsed="0" w:uiPriority="0" w:semiHidden="0" w:name="Table Columns 2"/>
    <w:lsdException w:qFormat="1" w:unhideWhenUsed="0" w:uiPriority="0" w:semiHidden="0" w:name="Table Columns 3"/>
    <w:lsdException w:qFormat="1" w:unhideWhenUsed="0" w:uiPriority="0" w:semiHidden="0" w:name="Table Columns 4"/>
    <w:lsdException w:qFormat="1" w:unhideWhenUsed="0" w:uiPriority="0" w:semiHidden="0" w:name="Table Columns 5"/>
    <w:lsdException w:qFormat="1" w:unhideWhenUsed="0" w:uiPriority="0" w:semiHidden="0" w:name="Table Grid 1"/>
    <w:lsdException w:qFormat="1" w:unhideWhenUsed="0" w:uiPriority="0" w:semiHidden="0" w:name="Table Grid 2"/>
    <w:lsdException w:qFormat="1" w:unhideWhenUsed="0" w:uiPriority="0" w:semiHidden="0" w:name="Table Grid 3"/>
    <w:lsdException w:qFormat="1" w:unhideWhenUsed="0" w:uiPriority="0" w:semiHidden="0" w:name="Table Grid 4"/>
    <w:lsdException w:qFormat="1" w:unhideWhenUsed="0" w:uiPriority="0" w:semiHidden="0" w:name="Table Grid 5"/>
    <w:lsdException w:qFormat="1" w:unhideWhenUsed="0" w:uiPriority="0" w:semiHidden="0" w:name="Table Grid 6"/>
    <w:lsdException w:qFormat="1" w:unhideWhenUsed="0" w:uiPriority="0" w:semiHidden="0" w:name="Table Grid 7"/>
    <w:lsdException w:qFormat="1" w:unhideWhenUsed="0" w:uiPriority="0" w:semiHidden="0" w:name="Table Grid 8"/>
    <w:lsdException w:qFormat="1" w:unhideWhenUsed="0" w:uiPriority="0" w:semiHidden="0" w:name="Table List 1"/>
    <w:lsdException w:qFormat="1" w:unhideWhenUsed="0" w:uiPriority="0" w:semiHidden="0" w:name="Table List 2"/>
    <w:lsdException w:unhideWhenUsed="0" w:uiPriority="0" w:semiHidden="0" w:name="Table List 3"/>
    <w:lsdException w:qFormat="1" w:unhideWhenUsed="0" w:uiPriority="0" w:semiHidden="0" w:name="Table List 4"/>
    <w:lsdException w:qFormat="1" w:unhideWhenUsed="0" w:uiPriority="0" w:semiHidden="0" w:name="Table List 5"/>
    <w:lsdException w:qFormat="1" w:unhideWhenUsed="0" w:uiPriority="0" w:semiHidden="0" w:name="Table List 6"/>
    <w:lsdException w:qFormat="1" w:unhideWhenUsed="0" w:uiPriority="0" w:semiHidden="0" w:name="Table List 7"/>
    <w:lsdException w:qFormat="1" w:unhideWhenUsed="0" w:uiPriority="0" w:semiHidden="0" w:name="Table List 8"/>
    <w:lsdException w:qFormat="1" w:unhideWhenUsed="0" w:uiPriority="0" w:semiHidden="0" w:name="Table 3D effects 1"/>
    <w:lsdException w:qFormat="1" w:unhideWhenUsed="0" w:uiPriority="0" w:semiHidden="0" w:name="Table 3D effects 2"/>
    <w:lsdException w:qFormat="1" w:unhideWhenUsed="0" w:uiPriority="0" w:semiHidden="0" w:name="Table 3D effects 3"/>
    <w:lsdException w:qFormat="1" w:unhideWhenUsed="0" w:uiPriority="0" w:semiHidden="0" w:name="Table Contemporary"/>
    <w:lsdException w:qFormat="1" w:unhideWhenUsed="0" w:uiPriority="0" w:semiHidden="0" w:name="Table Elegant"/>
    <w:lsdException w:qFormat="1" w:unhideWhenUsed="0" w:uiPriority="0" w:semiHidden="0" w:name="Table Professional"/>
    <w:lsdException w:qFormat="1" w:unhideWhenUsed="0" w:uiPriority="0" w:semiHidden="0" w:name="Table Subtle 1"/>
    <w:lsdException w:qFormat="1" w:unhideWhenUsed="0" w:uiPriority="0" w:semiHidden="0" w:name="Table Subtle 2"/>
    <w:lsdException w:qFormat="1" w:unhideWhenUsed="0" w:uiPriority="0" w:semiHidden="0" w:name="Table Web 1"/>
    <w:lsdException w:qFormat="1" w:unhideWhenUsed="0" w:uiPriority="0" w:semiHidden="0" w:name="Table Web 2"/>
    <w:lsdException w:qFormat="1" w:unhideWhenUsed="0" w:uiPriority="0" w:semiHidden="0" w:name="Table Web 3"/>
    <w:lsdException w:qFormat="1" w:unhideWhenUsed="0" w:uiPriority="0" w:semiHidden="0" w:name="Balloon Text"/>
    <w:lsdException w:qFormat="1" w:unhideWhenUsed="0" w:uiPriority="0" w:semiHidden="0" w:name="Table Grid"/>
    <w:lsdException w:qFormat="1" w:unhideWhenUsed="0" w:uiPriority="0" w:semiHidden="0" w:name="Table Theme"/>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66" w:semiHidden="0" w:name="Medium List 2 Accent 1"/>
    <w:lsdException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pPr>
      <w:spacing w:beforeAutospacing="1" w:afterAutospacing="1"/>
      <w:outlineLvl w:val="0"/>
    </w:pPr>
    <w:rPr>
      <w:rFonts w:hint="eastAsia" w:ascii="SimSun" w:hAnsi="SimSun" w:eastAsia="SimSun" w:cs="Times New Roman"/>
      <w:b/>
      <w:bCs/>
      <w:kern w:val="44"/>
      <w:sz w:val="48"/>
      <w:szCs w:val="48"/>
      <w:lang w:val="en-US" w:eastAsia="zh-CN" w:bidi="ar-SA"/>
    </w:rPr>
  </w:style>
  <w:style w:type="paragraph" w:styleId="3">
    <w:name w:val="heading 2"/>
    <w:next w:val="1"/>
    <w:semiHidden/>
    <w:unhideWhenUsed/>
    <w:qFormat/>
    <w:uiPriority w:val="0"/>
    <w:pPr>
      <w:spacing w:beforeAutospacing="1" w:afterAutospacing="1"/>
      <w:outlineLvl w:val="1"/>
    </w:pPr>
    <w:rPr>
      <w:rFonts w:hint="eastAsia" w:ascii="SimSun" w:hAnsi="SimSun" w:eastAsia="SimSun" w:cs="Times New Roman"/>
      <w:b/>
      <w:bCs/>
      <w:sz w:val="36"/>
      <w:szCs w:val="36"/>
      <w:lang w:val="en-US" w:eastAsia="zh-CN" w:bidi="ar-SA"/>
    </w:rPr>
  </w:style>
  <w:style w:type="paragraph" w:styleId="4">
    <w:name w:val="heading 3"/>
    <w:next w:val="1"/>
    <w:semiHidden/>
    <w:unhideWhenUsed/>
    <w:qFormat/>
    <w:uiPriority w:val="0"/>
    <w:pPr>
      <w:spacing w:beforeAutospacing="1" w:afterAutospacing="1"/>
      <w:outlineLvl w:val="2"/>
    </w:pPr>
    <w:rPr>
      <w:rFonts w:hint="eastAsia" w:ascii="SimSun" w:hAnsi="SimSun" w:eastAsia="SimSun" w:cs="Times New Roman"/>
      <w:b/>
      <w:bCs/>
      <w:sz w:val="27"/>
      <w:szCs w:val="27"/>
      <w:lang w:val="en-US" w:eastAsia="zh-CN" w:bidi="ar-SA"/>
    </w:rPr>
  </w:style>
  <w:style w:type="paragraph" w:styleId="5">
    <w:name w:val="heading 4"/>
    <w:basedOn w:val="1"/>
    <w:next w:val="1"/>
    <w:semiHidden/>
    <w:unhideWhenUsed/>
    <w:qFormat/>
    <w:uiPriority w:val="0"/>
    <w:pPr>
      <w:keepNext/>
      <w:keepLines/>
      <w:spacing w:before="280" w:after="290" w:line="376" w:lineRule="auto"/>
      <w:outlineLvl w:val="3"/>
    </w:pPr>
    <w:rPr>
      <w:b/>
      <w:bCs/>
      <w:sz w:val="28"/>
      <w:szCs w:val="28"/>
    </w:rPr>
  </w:style>
  <w:style w:type="paragraph" w:styleId="6">
    <w:name w:val="heading 5"/>
    <w:basedOn w:val="1"/>
    <w:next w:val="1"/>
    <w:semiHidden/>
    <w:unhideWhenUsed/>
    <w:qFormat/>
    <w:uiPriority w:val="0"/>
    <w:pPr>
      <w:keepNext/>
      <w:keepLines/>
      <w:spacing w:before="280" w:after="290" w:line="376" w:lineRule="auto"/>
      <w:outlineLvl w:val="4"/>
    </w:pPr>
    <w:rPr>
      <w:b/>
      <w:bCs/>
      <w:sz w:val="28"/>
      <w:szCs w:val="28"/>
    </w:rPr>
  </w:style>
  <w:style w:type="paragraph" w:styleId="7">
    <w:name w:val="heading 6"/>
    <w:basedOn w:val="1"/>
    <w:next w:val="1"/>
    <w:semiHidden/>
    <w:unhideWhenUsed/>
    <w:qFormat/>
    <w:uiPriority w:val="0"/>
    <w:pPr>
      <w:keepNext/>
      <w:keepLines/>
      <w:spacing w:before="240" w:after="64" w:line="320" w:lineRule="auto"/>
      <w:outlineLvl w:val="5"/>
    </w:pPr>
    <w:rPr>
      <w:b/>
      <w:bCs/>
      <w:sz w:val="24"/>
      <w:szCs w:val="24"/>
    </w:rPr>
  </w:style>
  <w:style w:type="paragraph" w:styleId="8">
    <w:name w:val="heading 7"/>
    <w:basedOn w:val="1"/>
    <w:next w:val="1"/>
    <w:semiHidden/>
    <w:unhideWhenUsed/>
    <w:qFormat/>
    <w:uiPriority w:val="0"/>
    <w:pPr>
      <w:keepNext/>
      <w:keepLines/>
      <w:spacing w:before="240" w:after="64" w:line="320" w:lineRule="auto"/>
      <w:outlineLvl w:val="6"/>
    </w:pPr>
    <w:rPr>
      <w:b/>
      <w:bCs/>
      <w:sz w:val="24"/>
      <w:szCs w:val="24"/>
    </w:rPr>
  </w:style>
  <w:style w:type="paragraph" w:styleId="9">
    <w:name w:val="heading 8"/>
    <w:basedOn w:val="1"/>
    <w:next w:val="1"/>
    <w:semiHidden/>
    <w:unhideWhenUsed/>
    <w:qFormat/>
    <w:uiPriority w:val="0"/>
    <w:pPr>
      <w:keepNext/>
      <w:keepLines/>
      <w:spacing w:before="240" w:after="64" w:line="320" w:lineRule="auto"/>
      <w:outlineLvl w:val="7"/>
    </w:pPr>
    <w:rPr>
      <w:sz w:val="24"/>
      <w:szCs w:val="24"/>
    </w:rPr>
  </w:style>
  <w:style w:type="paragraph" w:styleId="10">
    <w:name w:val="heading 9"/>
    <w:basedOn w:val="1"/>
    <w:next w:val="1"/>
    <w:semiHidden/>
    <w:unhideWhenUsed/>
    <w:qFormat/>
    <w:uiPriority w:val="0"/>
    <w:pPr>
      <w:keepNext/>
      <w:keepLines/>
      <w:spacing w:before="240" w:after="64" w:line="320" w:lineRule="auto"/>
      <w:outlineLvl w:val="8"/>
    </w:pPr>
    <w:rPr>
      <w:szCs w:val="21"/>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Balloon Text"/>
    <w:basedOn w:val="1"/>
    <w:qFormat/>
    <w:uiPriority w:val="0"/>
    <w:rPr>
      <w:sz w:val="16"/>
      <w:szCs w:val="16"/>
    </w:rPr>
  </w:style>
  <w:style w:type="paragraph" w:styleId="14">
    <w:name w:val="Block Text"/>
    <w:basedOn w:val="1"/>
    <w:qFormat/>
    <w:uiPriority w:val="0"/>
    <w:pPr>
      <w:spacing w:after="120"/>
      <w:ind w:left="1440" w:leftChars="700" w:right="1440" w:rightChars="700"/>
    </w:pPr>
  </w:style>
  <w:style w:type="paragraph" w:styleId="15">
    <w:name w:val="Body Text"/>
    <w:basedOn w:val="1"/>
    <w:qFormat/>
    <w:uiPriority w:val="0"/>
    <w:pPr>
      <w:spacing w:after="120"/>
    </w:pPr>
  </w:style>
  <w:style w:type="paragraph" w:styleId="16">
    <w:name w:val="Body Text 2"/>
    <w:basedOn w:val="1"/>
    <w:qFormat/>
    <w:uiPriority w:val="0"/>
    <w:pPr>
      <w:spacing w:after="120" w:line="480" w:lineRule="auto"/>
    </w:pPr>
  </w:style>
  <w:style w:type="paragraph" w:styleId="17">
    <w:name w:val="Body Text 3"/>
    <w:basedOn w:val="1"/>
    <w:qFormat/>
    <w:uiPriority w:val="0"/>
    <w:pPr>
      <w:spacing w:after="120"/>
    </w:pPr>
    <w:rPr>
      <w:sz w:val="16"/>
      <w:szCs w:val="16"/>
    </w:rPr>
  </w:style>
  <w:style w:type="paragraph" w:styleId="18">
    <w:name w:val="Body Text First Indent"/>
    <w:basedOn w:val="15"/>
    <w:qFormat/>
    <w:uiPriority w:val="0"/>
    <w:pPr>
      <w:ind w:firstLine="420" w:firstLineChars="100"/>
    </w:pPr>
  </w:style>
  <w:style w:type="paragraph" w:styleId="19">
    <w:name w:val="Body Text Indent"/>
    <w:basedOn w:val="1"/>
    <w:qFormat/>
    <w:uiPriority w:val="0"/>
    <w:pPr>
      <w:spacing w:after="120"/>
      <w:ind w:left="420" w:leftChars="200"/>
    </w:pPr>
  </w:style>
  <w:style w:type="paragraph" w:styleId="20">
    <w:name w:val="Body Text First Indent 2"/>
    <w:basedOn w:val="19"/>
    <w:qFormat/>
    <w:uiPriority w:val="0"/>
    <w:pPr>
      <w:ind w:firstLine="420" w:firstLineChars="200"/>
    </w:pPr>
  </w:style>
  <w:style w:type="paragraph" w:styleId="21">
    <w:name w:val="Body Text Indent 2"/>
    <w:basedOn w:val="1"/>
    <w:qFormat/>
    <w:uiPriority w:val="0"/>
    <w:pPr>
      <w:spacing w:after="120" w:line="480" w:lineRule="auto"/>
      <w:ind w:left="420" w:leftChars="200"/>
    </w:pPr>
  </w:style>
  <w:style w:type="paragraph" w:styleId="22">
    <w:name w:val="Body Text Indent 3"/>
    <w:basedOn w:val="1"/>
    <w:qFormat/>
    <w:uiPriority w:val="0"/>
    <w:pPr>
      <w:spacing w:after="120"/>
      <w:ind w:left="420" w:leftChars="200"/>
    </w:pPr>
    <w:rPr>
      <w:sz w:val="16"/>
      <w:szCs w:val="16"/>
    </w:rPr>
  </w:style>
  <w:style w:type="paragraph" w:styleId="23">
    <w:name w:val="caption"/>
    <w:basedOn w:val="1"/>
    <w:next w:val="1"/>
    <w:semiHidden/>
    <w:unhideWhenUsed/>
    <w:qFormat/>
    <w:uiPriority w:val="0"/>
    <w:rPr>
      <w:rFonts w:ascii="Arial" w:hAnsi="Arial" w:eastAsia="SimHei" w:cs="Arial"/>
    </w:rPr>
  </w:style>
  <w:style w:type="paragraph" w:styleId="24">
    <w:name w:val="Closing"/>
    <w:basedOn w:val="1"/>
    <w:qFormat/>
    <w:uiPriority w:val="0"/>
    <w:pPr>
      <w:ind w:left="100" w:leftChars="2100"/>
    </w:pPr>
  </w:style>
  <w:style w:type="character" w:styleId="25">
    <w:name w:val="annotation reference"/>
    <w:basedOn w:val="11"/>
    <w:qFormat/>
    <w:uiPriority w:val="0"/>
    <w:rPr>
      <w:sz w:val="21"/>
      <w:szCs w:val="21"/>
    </w:rPr>
  </w:style>
  <w:style w:type="paragraph" w:styleId="26">
    <w:name w:val="annotation text"/>
    <w:basedOn w:val="1"/>
    <w:qFormat/>
    <w:uiPriority w:val="0"/>
  </w:style>
  <w:style w:type="paragraph" w:styleId="27">
    <w:name w:val="annotation subject"/>
    <w:basedOn w:val="26"/>
    <w:next w:val="26"/>
    <w:qFormat/>
    <w:uiPriority w:val="0"/>
    <w:rPr>
      <w:b/>
      <w:bCs/>
    </w:rPr>
  </w:style>
  <w:style w:type="paragraph" w:styleId="28">
    <w:name w:val="Date"/>
    <w:basedOn w:val="1"/>
    <w:next w:val="1"/>
    <w:qFormat/>
    <w:uiPriority w:val="0"/>
    <w:pPr>
      <w:ind w:left="100" w:leftChars="2500"/>
    </w:pPr>
  </w:style>
  <w:style w:type="paragraph" w:styleId="29">
    <w:name w:val="Document Map"/>
    <w:basedOn w:val="1"/>
    <w:qFormat/>
    <w:uiPriority w:val="0"/>
    <w:pPr>
      <w:shd w:val="clear" w:color="auto" w:fill="000080"/>
    </w:pPr>
  </w:style>
  <w:style w:type="paragraph" w:styleId="30">
    <w:name w:val="E-mail Signature"/>
    <w:basedOn w:val="1"/>
    <w:qFormat/>
    <w:uiPriority w:val="0"/>
  </w:style>
  <w:style w:type="character" w:styleId="31">
    <w:name w:val="Emphasis"/>
    <w:basedOn w:val="11"/>
    <w:qFormat/>
    <w:uiPriority w:val="0"/>
    <w:rPr>
      <w:i/>
      <w:iCs/>
    </w:rPr>
  </w:style>
  <w:style w:type="character" w:styleId="32">
    <w:name w:val="endnote reference"/>
    <w:basedOn w:val="11"/>
    <w:qFormat/>
    <w:uiPriority w:val="0"/>
    <w:rPr>
      <w:vertAlign w:val="superscript"/>
    </w:rPr>
  </w:style>
  <w:style w:type="paragraph" w:styleId="33">
    <w:name w:val="endnote text"/>
    <w:basedOn w:val="1"/>
    <w:qFormat/>
    <w:uiPriority w:val="0"/>
    <w:pPr>
      <w:snapToGrid w:val="0"/>
    </w:pPr>
  </w:style>
  <w:style w:type="paragraph" w:styleId="34">
    <w:name w:val="envelope address"/>
    <w:basedOn w:val="1"/>
    <w:qFormat/>
    <w:uiPriority w:val="0"/>
    <w:pPr>
      <w:framePr w:w="7920" w:h="1980" w:hRule="exact" w:hSpace="180" w:wrap="auto" w:vAnchor="margin" w:hAnchor="page" w:xAlign="center" w:yAlign="bottom"/>
      <w:snapToGrid w:val="0"/>
      <w:ind w:left="100" w:leftChars="1400"/>
    </w:pPr>
    <w:rPr>
      <w:rFonts w:ascii="Arial" w:hAnsi="Arial" w:cs="Arial"/>
      <w:sz w:val="24"/>
      <w:szCs w:val="24"/>
    </w:rPr>
  </w:style>
  <w:style w:type="paragraph" w:styleId="35">
    <w:name w:val="envelope return"/>
    <w:basedOn w:val="1"/>
    <w:qFormat/>
    <w:uiPriority w:val="0"/>
    <w:pPr>
      <w:snapToGrid w:val="0"/>
    </w:pPr>
    <w:rPr>
      <w:rFonts w:ascii="Arial" w:hAnsi="Arial" w:cs="Arial"/>
    </w:rPr>
  </w:style>
  <w:style w:type="character" w:styleId="36">
    <w:name w:val="FollowedHyperlink"/>
    <w:basedOn w:val="11"/>
    <w:qFormat/>
    <w:uiPriority w:val="0"/>
    <w:rPr>
      <w:color w:val="800080"/>
      <w:u w:val="single"/>
    </w:rPr>
  </w:style>
  <w:style w:type="paragraph" w:styleId="37">
    <w:name w:val="footer"/>
    <w:basedOn w:val="1"/>
    <w:qFormat/>
    <w:uiPriority w:val="0"/>
    <w:pPr>
      <w:tabs>
        <w:tab w:val="center" w:pos="4153"/>
        <w:tab w:val="right" w:pos="8306"/>
      </w:tabs>
      <w:snapToGrid w:val="0"/>
    </w:pPr>
    <w:rPr>
      <w:sz w:val="18"/>
      <w:szCs w:val="18"/>
    </w:rPr>
  </w:style>
  <w:style w:type="character" w:styleId="38">
    <w:name w:val="footnote reference"/>
    <w:basedOn w:val="11"/>
    <w:uiPriority w:val="0"/>
    <w:rPr>
      <w:vertAlign w:val="superscript"/>
    </w:rPr>
  </w:style>
  <w:style w:type="paragraph" w:styleId="39">
    <w:name w:val="footnote text"/>
    <w:basedOn w:val="1"/>
    <w:qFormat/>
    <w:uiPriority w:val="0"/>
    <w:pPr>
      <w:snapToGrid w:val="0"/>
    </w:pPr>
    <w:rPr>
      <w:sz w:val="18"/>
      <w:szCs w:val="18"/>
    </w:rPr>
  </w:style>
  <w:style w:type="paragraph" w:styleId="40">
    <w:name w:val="header"/>
    <w:basedOn w:val="1"/>
    <w:qFormat/>
    <w:uiPriority w:val="0"/>
    <w:pPr>
      <w:tabs>
        <w:tab w:val="center" w:pos="4153"/>
        <w:tab w:val="right" w:pos="8306"/>
      </w:tabs>
      <w:snapToGrid w:val="0"/>
    </w:pPr>
    <w:rPr>
      <w:sz w:val="18"/>
      <w:szCs w:val="18"/>
    </w:rPr>
  </w:style>
  <w:style w:type="character" w:styleId="41">
    <w:name w:val="HTML Acronym"/>
    <w:basedOn w:val="11"/>
    <w:qFormat/>
    <w:uiPriority w:val="0"/>
  </w:style>
  <w:style w:type="paragraph" w:styleId="42">
    <w:name w:val="HTML Address"/>
    <w:basedOn w:val="1"/>
    <w:qFormat/>
    <w:uiPriority w:val="0"/>
    <w:rPr>
      <w:i/>
      <w:iCs/>
    </w:rPr>
  </w:style>
  <w:style w:type="character" w:styleId="43">
    <w:name w:val="HTML Cite"/>
    <w:basedOn w:val="11"/>
    <w:qFormat/>
    <w:uiPriority w:val="0"/>
    <w:rPr>
      <w:i/>
      <w:iCs/>
    </w:rPr>
  </w:style>
  <w:style w:type="character" w:styleId="44">
    <w:name w:val="HTML Code"/>
    <w:basedOn w:val="11"/>
    <w:qFormat/>
    <w:uiPriority w:val="0"/>
    <w:rPr>
      <w:rFonts w:ascii="Courier New" w:hAnsi="Courier New" w:cs="Courier New"/>
      <w:sz w:val="20"/>
      <w:szCs w:val="20"/>
    </w:rPr>
  </w:style>
  <w:style w:type="character" w:styleId="45">
    <w:name w:val="HTML Definition"/>
    <w:basedOn w:val="11"/>
    <w:qFormat/>
    <w:uiPriority w:val="0"/>
    <w:rPr>
      <w:i/>
      <w:iCs/>
    </w:rPr>
  </w:style>
  <w:style w:type="character" w:styleId="46">
    <w:name w:val="HTML Keyboard"/>
    <w:basedOn w:val="11"/>
    <w:qFormat/>
    <w:uiPriority w:val="0"/>
    <w:rPr>
      <w:rFonts w:ascii="Courier New" w:hAnsi="Courier New" w:cs="Courier New"/>
      <w:sz w:val="20"/>
      <w:szCs w:val="20"/>
    </w:rPr>
  </w:style>
  <w:style w:type="paragraph" w:styleId="47">
    <w:name w:val="HTML Preformatted"/>
    <w:basedOn w:val="1"/>
    <w:uiPriority w:val="0"/>
    <w:rPr>
      <w:rFonts w:ascii="Courier New" w:hAnsi="Courier New" w:cs="Courier New"/>
    </w:rPr>
  </w:style>
  <w:style w:type="character" w:styleId="48">
    <w:name w:val="HTML Sample"/>
    <w:basedOn w:val="11"/>
    <w:qFormat/>
    <w:uiPriority w:val="0"/>
    <w:rPr>
      <w:rFonts w:ascii="Courier New" w:hAnsi="Courier New" w:cs="Courier New"/>
    </w:rPr>
  </w:style>
  <w:style w:type="character" w:styleId="49">
    <w:name w:val="HTML Typewriter"/>
    <w:basedOn w:val="11"/>
    <w:qFormat/>
    <w:uiPriority w:val="0"/>
    <w:rPr>
      <w:rFonts w:ascii="Courier New" w:hAnsi="Courier New" w:cs="Courier New"/>
      <w:sz w:val="20"/>
      <w:szCs w:val="20"/>
    </w:rPr>
  </w:style>
  <w:style w:type="character" w:styleId="50">
    <w:name w:val="HTML Variable"/>
    <w:basedOn w:val="11"/>
    <w:qFormat/>
    <w:uiPriority w:val="0"/>
    <w:rPr>
      <w:i/>
      <w:iCs/>
    </w:rPr>
  </w:style>
  <w:style w:type="character" w:styleId="51">
    <w:name w:val="Hyperlink"/>
    <w:basedOn w:val="11"/>
    <w:qFormat/>
    <w:uiPriority w:val="0"/>
    <w:rPr>
      <w:color w:val="0000FF"/>
      <w:u w:val="single"/>
    </w:rPr>
  </w:style>
  <w:style w:type="paragraph" w:styleId="52">
    <w:name w:val="index 1"/>
    <w:basedOn w:val="1"/>
    <w:next w:val="1"/>
    <w:uiPriority w:val="0"/>
  </w:style>
  <w:style w:type="paragraph" w:styleId="53">
    <w:name w:val="index 2"/>
    <w:basedOn w:val="1"/>
    <w:next w:val="1"/>
    <w:qFormat/>
    <w:uiPriority w:val="0"/>
    <w:pPr>
      <w:ind w:left="200" w:leftChars="200"/>
    </w:pPr>
  </w:style>
  <w:style w:type="paragraph" w:styleId="54">
    <w:name w:val="index 3"/>
    <w:basedOn w:val="1"/>
    <w:next w:val="1"/>
    <w:qFormat/>
    <w:uiPriority w:val="0"/>
    <w:pPr>
      <w:ind w:left="400" w:leftChars="400"/>
    </w:pPr>
  </w:style>
  <w:style w:type="paragraph" w:styleId="55">
    <w:name w:val="index 4"/>
    <w:basedOn w:val="1"/>
    <w:next w:val="1"/>
    <w:qFormat/>
    <w:uiPriority w:val="0"/>
    <w:pPr>
      <w:ind w:left="600" w:leftChars="600"/>
    </w:pPr>
  </w:style>
  <w:style w:type="paragraph" w:styleId="56">
    <w:name w:val="index 5"/>
    <w:basedOn w:val="1"/>
    <w:next w:val="1"/>
    <w:uiPriority w:val="0"/>
    <w:pPr>
      <w:ind w:left="800" w:leftChars="800"/>
    </w:pPr>
  </w:style>
  <w:style w:type="paragraph" w:styleId="57">
    <w:name w:val="index 6"/>
    <w:basedOn w:val="1"/>
    <w:next w:val="1"/>
    <w:qFormat/>
    <w:uiPriority w:val="0"/>
    <w:pPr>
      <w:ind w:left="1000" w:leftChars="1000"/>
    </w:pPr>
  </w:style>
  <w:style w:type="paragraph" w:styleId="58">
    <w:name w:val="index 7"/>
    <w:basedOn w:val="1"/>
    <w:next w:val="1"/>
    <w:qFormat/>
    <w:uiPriority w:val="0"/>
    <w:pPr>
      <w:ind w:left="1200" w:leftChars="1200"/>
    </w:pPr>
  </w:style>
  <w:style w:type="paragraph" w:styleId="59">
    <w:name w:val="index 8"/>
    <w:basedOn w:val="1"/>
    <w:next w:val="1"/>
    <w:qFormat/>
    <w:uiPriority w:val="0"/>
    <w:pPr>
      <w:ind w:left="1400" w:leftChars="1400"/>
    </w:pPr>
  </w:style>
  <w:style w:type="paragraph" w:styleId="60">
    <w:name w:val="index 9"/>
    <w:basedOn w:val="1"/>
    <w:next w:val="1"/>
    <w:qFormat/>
    <w:uiPriority w:val="0"/>
    <w:pPr>
      <w:ind w:left="1600" w:leftChars="1600"/>
    </w:pPr>
  </w:style>
  <w:style w:type="paragraph" w:styleId="61">
    <w:name w:val="index heading"/>
    <w:basedOn w:val="1"/>
    <w:next w:val="52"/>
    <w:qFormat/>
    <w:uiPriority w:val="0"/>
    <w:rPr>
      <w:rFonts w:ascii="Arial" w:hAnsi="Arial" w:cs="Arial"/>
      <w:b/>
      <w:bCs/>
    </w:rPr>
  </w:style>
  <w:style w:type="character" w:styleId="62">
    <w:name w:val="line number"/>
    <w:basedOn w:val="11"/>
    <w:qFormat/>
    <w:uiPriority w:val="0"/>
  </w:style>
  <w:style w:type="paragraph" w:styleId="63">
    <w:name w:val="List"/>
    <w:basedOn w:val="1"/>
    <w:qFormat/>
    <w:uiPriority w:val="0"/>
    <w:pPr>
      <w:ind w:left="200" w:hanging="200" w:hangingChars="200"/>
    </w:pPr>
  </w:style>
  <w:style w:type="paragraph" w:styleId="64">
    <w:name w:val="List 2"/>
    <w:basedOn w:val="1"/>
    <w:qFormat/>
    <w:uiPriority w:val="0"/>
    <w:pPr>
      <w:ind w:left="100" w:leftChars="200" w:hanging="200" w:hangingChars="200"/>
    </w:pPr>
  </w:style>
  <w:style w:type="paragraph" w:styleId="65">
    <w:name w:val="List 3"/>
    <w:basedOn w:val="1"/>
    <w:qFormat/>
    <w:uiPriority w:val="0"/>
    <w:pPr>
      <w:ind w:left="100" w:leftChars="400" w:hanging="200" w:hangingChars="200"/>
    </w:pPr>
  </w:style>
  <w:style w:type="paragraph" w:styleId="66">
    <w:name w:val="List 4"/>
    <w:basedOn w:val="1"/>
    <w:qFormat/>
    <w:uiPriority w:val="0"/>
    <w:pPr>
      <w:ind w:left="100" w:leftChars="600" w:hanging="200" w:hangingChars="200"/>
    </w:pPr>
  </w:style>
  <w:style w:type="paragraph" w:styleId="67">
    <w:name w:val="List 5"/>
    <w:basedOn w:val="1"/>
    <w:qFormat/>
    <w:uiPriority w:val="0"/>
    <w:pPr>
      <w:ind w:left="100" w:leftChars="800" w:hanging="200" w:hangingChars="200"/>
    </w:pPr>
  </w:style>
  <w:style w:type="paragraph" w:styleId="68">
    <w:name w:val="List Bullet"/>
    <w:basedOn w:val="1"/>
    <w:qFormat/>
    <w:uiPriority w:val="0"/>
    <w:pPr>
      <w:numPr>
        <w:ilvl w:val="0"/>
        <w:numId w:val="1"/>
      </w:numPr>
    </w:pPr>
  </w:style>
  <w:style w:type="paragraph" w:styleId="69">
    <w:name w:val="List Bullet 2"/>
    <w:basedOn w:val="1"/>
    <w:qFormat/>
    <w:uiPriority w:val="0"/>
    <w:pPr>
      <w:numPr>
        <w:ilvl w:val="0"/>
        <w:numId w:val="2"/>
      </w:numPr>
    </w:pPr>
  </w:style>
  <w:style w:type="paragraph" w:styleId="70">
    <w:name w:val="List Bullet 3"/>
    <w:basedOn w:val="1"/>
    <w:qFormat/>
    <w:uiPriority w:val="0"/>
    <w:pPr>
      <w:numPr>
        <w:ilvl w:val="0"/>
        <w:numId w:val="3"/>
      </w:numPr>
    </w:pPr>
  </w:style>
  <w:style w:type="paragraph" w:styleId="71">
    <w:name w:val="List Bullet 4"/>
    <w:basedOn w:val="1"/>
    <w:qFormat/>
    <w:uiPriority w:val="0"/>
    <w:pPr>
      <w:numPr>
        <w:ilvl w:val="0"/>
        <w:numId w:val="4"/>
      </w:numPr>
    </w:pPr>
  </w:style>
  <w:style w:type="paragraph" w:styleId="72">
    <w:name w:val="List Bullet 5"/>
    <w:basedOn w:val="1"/>
    <w:qFormat/>
    <w:uiPriority w:val="0"/>
    <w:pPr>
      <w:numPr>
        <w:ilvl w:val="0"/>
        <w:numId w:val="5"/>
      </w:numPr>
    </w:pPr>
  </w:style>
  <w:style w:type="paragraph" w:styleId="73">
    <w:name w:val="List Continue"/>
    <w:basedOn w:val="1"/>
    <w:qFormat/>
    <w:uiPriority w:val="0"/>
    <w:pPr>
      <w:spacing w:after="120"/>
      <w:ind w:left="420" w:leftChars="200"/>
    </w:pPr>
  </w:style>
  <w:style w:type="paragraph" w:styleId="74">
    <w:name w:val="List Continue 2"/>
    <w:basedOn w:val="1"/>
    <w:qFormat/>
    <w:uiPriority w:val="0"/>
    <w:pPr>
      <w:spacing w:after="120"/>
      <w:ind w:left="840" w:leftChars="400"/>
    </w:pPr>
  </w:style>
  <w:style w:type="paragraph" w:styleId="75">
    <w:name w:val="List Continue 3"/>
    <w:basedOn w:val="1"/>
    <w:qFormat/>
    <w:uiPriority w:val="0"/>
    <w:pPr>
      <w:spacing w:after="120"/>
      <w:ind w:left="1260" w:leftChars="600"/>
    </w:pPr>
  </w:style>
  <w:style w:type="paragraph" w:styleId="76">
    <w:name w:val="List Continue 4"/>
    <w:basedOn w:val="1"/>
    <w:qFormat/>
    <w:uiPriority w:val="0"/>
    <w:pPr>
      <w:spacing w:after="120"/>
      <w:ind w:left="1680" w:leftChars="800"/>
    </w:pPr>
  </w:style>
  <w:style w:type="paragraph" w:styleId="77">
    <w:name w:val="List Continue 5"/>
    <w:basedOn w:val="1"/>
    <w:qFormat/>
    <w:uiPriority w:val="0"/>
    <w:pPr>
      <w:spacing w:after="120"/>
      <w:ind w:left="2100" w:leftChars="1000"/>
    </w:pPr>
  </w:style>
  <w:style w:type="paragraph" w:styleId="78">
    <w:name w:val="List Number"/>
    <w:basedOn w:val="1"/>
    <w:qFormat/>
    <w:uiPriority w:val="0"/>
    <w:pPr>
      <w:numPr>
        <w:ilvl w:val="0"/>
        <w:numId w:val="6"/>
      </w:numPr>
    </w:pPr>
  </w:style>
  <w:style w:type="paragraph" w:styleId="79">
    <w:name w:val="List Number 2"/>
    <w:basedOn w:val="1"/>
    <w:qFormat/>
    <w:uiPriority w:val="0"/>
    <w:pPr>
      <w:numPr>
        <w:ilvl w:val="0"/>
        <w:numId w:val="7"/>
      </w:numPr>
    </w:pPr>
  </w:style>
  <w:style w:type="paragraph" w:styleId="80">
    <w:name w:val="List Number 3"/>
    <w:basedOn w:val="1"/>
    <w:qFormat/>
    <w:uiPriority w:val="0"/>
    <w:pPr>
      <w:numPr>
        <w:ilvl w:val="0"/>
        <w:numId w:val="8"/>
      </w:numPr>
    </w:pPr>
  </w:style>
  <w:style w:type="paragraph" w:styleId="81">
    <w:name w:val="List Number 4"/>
    <w:basedOn w:val="1"/>
    <w:qFormat/>
    <w:uiPriority w:val="0"/>
    <w:pPr>
      <w:numPr>
        <w:ilvl w:val="0"/>
        <w:numId w:val="9"/>
      </w:numPr>
    </w:pPr>
  </w:style>
  <w:style w:type="paragraph" w:styleId="82">
    <w:name w:val="List Number 5"/>
    <w:basedOn w:val="1"/>
    <w:qFormat/>
    <w:uiPriority w:val="0"/>
    <w:pPr>
      <w:numPr>
        <w:ilvl w:val="0"/>
        <w:numId w:val="10"/>
      </w:numPr>
    </w:pPr>
  </w:style>
  <w:style w:type="paragraph" w:styleId="83">
    <w:name w:val="macro"/>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cs="Courier New" w:eastAsiaTheme="minorEastAsia"/>
      <w:kern w:val="2"/>
      <w:sz w:val="24"/>
      <w:szCs w:val="24"/>
      <w:lang w:val="en-US" w:eastAsia="zh-CN" w:bidi="ar-SA"/>
    </w:rPr>
  </w:style>
  <w:style w:type="paragraph" w:styleId="84">
    <w:name w:val="Message Header"/>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cs="Arial"/>
      <w:sz w:val="24"/>
      <w:szCs w:val="24"/>
    </w:rPr>
  </w:style>
  <w:style w:type="paragraph" w:styleId="85">
    <w:name w:val="Normal (Web)"/>
    <w:qFormat/>
    <w:uiPriority w:val="0"/>
    <w:pPr>
      <w:spacing w:beforeAutospacing="1" w:afterAutospacing="1"/>
    </w:pPr>
    <w:rPr>
      <w:rFonts w:ascii="Times New Roman" w:hAnsi="Times New Roman" w:eastAsia="SimSun" w:cs="Times New Roman"/>
      <w:sz w:val="24"/>
      <w:szCs w:val="24"/>
      <w:lang w:val="en-US" w:eastAsia="zh-CN" w:bidi="ar-SA"/>
    </w:rPr>
  </w:style>
  <w:style w:type="paragraph" w:styleId="86">
    <w:name w:val="Normal Indent"/>
    <w:basedOn w:val="1"/>
    <w:qFormat/>
    <w:uiPriority w:val="0"/>
    <w:pPr>
      <w:ind w:firstLine="420" w:firstLineChars="200"/>
    </w:pPr>
  </w:style>
  <w:style w:type="paragraph" w:styleId="87">
    <w:name w:val="Note Heading"/>
    <w:basedOn w:val="1"/>
    <w:next w:val="1"/>
    <w:qFormat/>
    <w:uiPriority w:val="0"/>
    <w:pPr>
      <w:jc w:val="center"/>
    </w:pPr>
  </w:style>
  <w:style w:type="character" w:styleId="88">
    <w:name w:val="page number"/>
    <w:basedOn w:val="11"/>
    <w:qFormat/>
    <w:uiPriority w:val="0"/>
  </w:style>
  <w:style w:type="paragraph" w:styleId="89">
    <w:name w:val="Plain Text"/>
    <w:basedOn w:val="1"/>
    <w:qFormat/>
    <w:uiPriority w:val="0"/>
    <w:rPr>
      <w:rFonts w:ascii="SimSun" w:hAnsi="Courier New" w:cs="Courier New"/>
      <w:szCs w:val="21"/>
    </w:rPr>
  </w:style>
  <w:style w:type="paragraph" w:styleId="90">
    <w:name w:val="Salutation"/>
    <w:basedOn w:val="1"/>
    <w:next w:val="1"/>
    <w:qFormat/>
    <w:uiPriority w:val="0"/>
  </w:style>
  <w:style w:type="paragraph" w:styleId="91">
    <w:name w:val="Signature"/>
    <w:basedOn w:val="1"/>
    <w:qFormat/>
    <w:uiPriority w:val="0"/>
    <w:pPr>
      <w:ind w:left="100" w:leftChars="2100"/>
    </w:pPr>
  </w:style>
  <w:style w:type="character" w:styleId="92">
    <w:name w:val="Strong"/>
    <w:basedOn w:val="11"/>
    <w:qFormat/>
    <w:uiPriority w:val="0"/>
    <w:rPr>
      <w:b/>
      <w:bCs/>
    </w:rPr>
  </w:style>
  <w:style w:type="paragraph" w:styleId="93">
    <w:name w:val="Subtitle"/>
    <w:basedOn w:val="1"/>
    <w:qFormat/>
    <w:uiPriority w:val="0"/>
    <w:pPr>
      <w:spacing w:before="240" w:after="60" w:line="312" w:lineRule="auto"/>
      <w:jc w:val="center"/>
      <w:outlineLvl w:val="1"/>
    </w:pPr>
    <w:rPr>
      <w:rFonts w:ascii="Arial" w:hAnsi="Arial" w:cs="Arial"/>
      <w:b/>
      <w:bCs/>
      <w:kern w:val="28"/>
      <w:sz w:val="32"/>
      <w:szCs w:val="32"/>
    </w:rPr>
  </w:style>
  <w:style w:type="table" w:styleId="94">
    <w:name w:val="Table 3D effects 1"/>
    <w:basedOn w:val="12"/>
    <w:qFormat/>
    <w:uiPriority w:val="0"/>
    <w:pPr>
      <w:widowControl w:val="0"/>
      <w:jc w:val="both"/>
    </w:pPr>
    <w:tblPr>
      <w:tblCellMar>
        <w:top w:w="0" w:type="dxa"/>
        <w:left w:w="108" w:type="dxa"/>
        <w:bottom w:w="0" w:type="dxa"/>
        <w:right w:w="108" w:type="dxa"/>
      </w:tblCellMar>
    </w:tblPr>
    <w:tcPr>
      <w:shd w:val="solid" w:color="C0C0C0" w:fill="FFFFFF"/>
    </w:tcPr>
    <w:tblStylePr w:type="firstRow">
      <w:rPr>
        <w:b/>
        <w:bCs/>
        <w:color w:val="800080"/>
      </w:rPr>
      <w:tblPr/>
      <w:tcPr>
        <w:tcBorders>
          <w:left w:val="single" w:color="808080" w:sz="6" w:space="0"/>
          <w:tl2br w:val="nil"/>
          <w:tr2bl w:val="nil"/>
        </w:tcBorders>
      </w:tcPr>
    </w:tblStylePr>
    <w:tblStylePr w:type="lastRow">
      <w:tblPr/>
      <w:tcPr>
        <w:tcBorders>
          <w:top w:val="single" w:color="FFFFFF" w:sz="6" w:space="0"/>
          <w:tl2br w:val="nil"/>
          <w:tr2bl w:val="nil"/>
        </w:tcBorders>
      </w:tcPr>
    </w:tblStylePr>
    <w:tblStylePr w:type="firstCol">
      <w:rPr>
        <w:b/>
        <w:bCs/>
      </w:rPr>
      <w:tblPr/>
      <w:tcPr>
        <w:tcBorders>
          <w:right w:val="single" w:color="808080" w:sz="6" w:space="0"/>
          <w:tl2br w:val="nil"/>
          <w:tr2bl w:val="nil"/>
        </w:tcBorders>
      </w:tcPr>
    </w:tblStylePr>
    <w:tblStylePr w:type="lastCol">
      <w:tblPr/>
      <w:tcPr>
        <w:tcBorders>
          <w:bottom w:val="single" w:color="FFFFFF" w:sz="6" w:space="0"/>
          <w:tl2br w:val="nil"/>
          <w:tr2bl w:val="nil"/>
        </w:tcBorders>
      </w:tcPr>
    </w:tblStylePr>
    <w:tblStylePr w:type="neCell">
      <w:tblPr/>
      <w:tcPr>
        <w:tcBorders>
          <w:left w:val="nil"/>
          <w:bottom w:val="nil"/>
          <w:tl2br w:val="nil"/>
          <w:tr2bl w:val="nil"/>
        </w:tcBorders>
      </w:tcPr>
    </w:tblStylePr>
    <w:tblStylePr w:type="nwCell">
      <w:tblPr/>
      <w:tcPr>
        <w:tcBorders>
          <w:left w:val="nil"/>
          <w:right w:val="nil"/>
          <w:tl2br w:val="nil"/>
          <w:tr2bl w:val="nil"/>
        </w:tcBorders>
      </w:tcPr>
    </w:tblStylePr>
    <w:tblStylePr w:type="seCell">
      <w:tblPr/>
      <w:tcPr>
        <w:tcBorders>
          <w:top w:val="nil"/>
          <w:bottom w:val="nil"/>
          <w:tl2br w:val="nil"/>
          <w:tr2bl w:val="nil"/>
        </w:tcBorders>
      </w:tcPr>
    </w:tblStylePr>
    <w:tblStylePr w:type="swCell">
      <w:rPr>
        <w:color w:val="000080"/>
      </w:rPr>
      <w:tblPr/>
      <w:tcPr>
        <w:tcBorders>
          <w:top w:val="nil"/>
          <w:right w:val="nil"/>
          <w:tl2br w:val="nil"/>
          <w:tr2bl w:val="nil"/>
        </w:tcBorders>
      </w:tcPr>
    </w:tblStylePr>
  </w:style>
  <w:style w:type="table" w:styleId="95">
    <w:name w:val="Table 3D effects 2"/>
    <w:basedOn w:val="12"/>
    <w:qFormat/>
    <w:uiPriority w:val="0"/>
    <w:pPr>
      <w:widowControl w:val="0"/>
      <w:jc w:val="both"/>
    </w:pPr>
    <w:tblPr>
      <w:tblCellMar>
        <w:top w:w="0" w:type="dxa"/>
        <w:left w:w="108" w:type="dxa"/>
        <w:bottom w:w="0" w:type="dxa"/>
        <w:right w:w="108" w:type="dxa"/>
      </w:tblCellMar>
    </w:tblPr>
    <w:tcPr>
      <w:shd w:val="solid" w:color="C0C0C0" w:fill="FFFFFF"/>
    </w:tcPr>
    <w:tblStylePr w:type="firstRow">
      <w:rPr>
        <w:b/>
        <w:bCs/>
      </w:rPr>
      <w:tblPr/>
      <w:tcPr>
        <w:tcBorders>
          <w:tl2br w:val="nil"/>
          <w:tr2bl w:val="nil"/>
        </w:tcBorders>
      </w:tcPr>
    </w:tblStylePr>
    <w:tblStylePr w:type="firstCol">
      <w:tblPr/>
      <w:tcPr>
        <w:tcBorders>
          <w:top w:val="nil"/>
          <w:left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Horz">
      <w:tblPr/>
      <w:tcPr>
        <w:tcBorders>
          <w:top w:val="single" w:color="808080" w:sz="6" w:space="0"/>
          <w:left w:val="single" w:color="FFFFFF" w:sz="6" w:space="0"/>
          <w:tl2br w:val="nil"/>
          <w:tr2bl w:val="nil"/>
        </w:tcBorders>
      </w:tcPr>
    </w:tblStylePr>
    <w:tblStylePr w:type="swCell">
      <w:rPr>
        <w:b/>
        <w:bCs/>
      </w:rPr>
      <w:tblPr/>
      <w:tcPr>
        <w:tcBorders>
          <w:tl2br w:val="nil"/>
          <w:tr2bl w:val="nil"/>
        </w:tcBorders>
      </w:tcPr>
    </w:tblStylePr>
  </w:style>
  <w:style w:type="table" w:styleId="96">
    <w:name w:val="Table 3D effects 3"/>
    <w:basedOn w:val="12"/>
    <w:qFormat/>
    <w:uiPriority w:val="0"/>
    <w:pPr>
      <w:widowControl w:val="0"/>
      <w:jc w:val="both"/>
    </w:pPr>
    <w:tblPr>
      <w:tblCellMar>
        <w:top w:w="0" w:type="dxa"/>
        <w:left w:w="108" w:type="dxa"/>
        <w:bottom w:w="0" w:type="dxa"/>
        <w:right w:w="108" w:type="dxa"/>
      </w:tblCellMar>
    </w:tblPr>
    <w:tblStylePr w:type="firstRow">
      <w:rPr>
        <w:b/>
        <w:bCs/>
      </w:rPr>
      <w:tblPr/>
      <w:tcPr>
        <w:tcBorders>
          <w:tl2br w:val="nil"/>
          <w:tr2bl w:val="nil"/>
        </w:tcBorders>
      </w:tcPr>
    </w:tblStylePr>
    <w:tblStylePr w:type="firstCol">
      <w:tblPr/>
      <w:tcPr>
        <w:tcBorders>
          <w:top w:val="nil"/>
          <w:left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left w:val="single" w:color="FFFFFF" w:sz="6" w:space="0"/>
          <w:tl2br w:val="nil"/>
          <w:tr2bl w:val="nil"/>
        </w:tcBorders>
      </w:tcPr>
    </w:tblStylePr>
    <w:tblStylePr w:type="swCell">
      <w:rPr>
        <w:b/>
        <w:bCs/>
      </w:rPr>
      <w:tblPr/>
      <w:tcPr>
        <w:tcBorders>
          <w:tl2br w:val="nil"/>
          <w:tr2bl w:val="nil"/>
        </w:tcBorders>
      </w:tcPr>
    </w:tblStylePr>
  </w:style>
  <w:style w:type="table" w:styleId="97">
    <w:name w:val="Table Classic 1"/>
    <w:basedOn w:val="12"/>
    <w:qFormat/>
    <w:uiPriority w:val="0"/>
    <w:pPr>
      <w:widowControl w:val="0"/>
      <w:jc w:val="both"/>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i/>
        <w:iCs/>
      </w:rPr>
      <w:tblPr/>
      <w:tcPr>
        <w:tcBorders>
          <w:left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tblPr/>
      <w:tcPr>
        <w:tcBorders>
          <w:right w:val="single" w:color="000000" w:sz="6" w:space="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98">
    <w:name w:val="Table Classic 2"/>
    <w:basedOn w:val="12"/>
    <w:qFormat/>
    <w:uiPriority w:val="0"/>
    <w:pPr>
      <w:widowControl w:val="0"/>
      <w:jc w:val="both"/>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color w:val="FFFFFF"/>
      </w:rPr>
      <w:tblPr/>
      <w:tcPr>
        <w:tcBorders>
          <w:left w:val="single" w:color="000000" w:sz="6" w:space="0"/>
          <w:tl2br w:val="nil"/>
          <w:tr2bl w:val="nil"/>
        </w:tcBorders>
        <w:shd w:val="solid" w:color="800080" w:fill="FFFFFF"/>
      </w:tcPr>
    </w:tblStylePr>
    <w:tblStylePr w:type="lastRow">
      <w:tblPr/>
      <w:tcPr>
        <w:tcBorders>
          <w:top w:val="single" w:color="000000" w:sz="6" w:space="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99">
    <w:name w:val="Table Classic 3"/>
    <w:basedOn w:val="12"/>
    <w:qFormat/>
    <w:uiPriority w:val="0"/>
    <w:pPr>
      <w:widowControl w:val="0"/>
      <w:jc w:val="both"/>
    </w:pPr>
    <w:rPr>
      <w:color w:val="000080"/>
    </w:rPr>
    <w:tblPr>
      <w:tblBorders>
        <w:top w:val="single" w:color="000000" w:sz="12" w:space="0"/>
        <w:left w:val="single" w:color="000000" w:sz="12" w:space="0"/>
        <w:bottom w:val="single" w:color="000000" w:sz="12" w:space="0"/>
        <w:right w:val="single" w:color="000000" w:sz="12" w:space="0"/>
      </w:tblBorders>
      <w:tblCellMar>
        <w:top w:w="0" w:type="dxa"/>
        <w:left w:w="108" w:type="dxa"/>
        <w:bottom w:w="0" w:type="dxa"/>
        <w:right w:w="108" w:type="dxa"/>
      </w:tblCellMar>
    </w:tblPr>
    <w:tcPr>
      <w:shd w:val="solid" w:color="C0C0C0" w:fill="FFFFFF"/>
    </w:tcPr>
    <w:tblStylePr w:type="firstRow">
      <w:rPr>
        <w:b/>
        <w:bCs/>
        <w:i/>
        <w:iCs/>
        <w:color w:val="FFFFFF"/>
      </w:rPr>
      <w:tblPr/>
      <w:tcPr>
        <w:tcBorders>
          <w:left w:val="single" w:color="000000" w:sz="6" w:space="0"/>
          <w:tl2br w:val="nil"/>
          <w:tr2bl w:val="nil"/>
        </w:tcBorders>
        <w:shd w:val="solid" w:color="000080" w:fill="FFFFFF"/>
      </w:tcPr>
    </w:tblStylePr>
    <w:tblStylePr w:type="lastRow">
      <w:rPr>
        <w:color w:val="000080"/>
      </w:rPr>
      <w:tblPr/>
      <w:tcPr>
        <w:tcBorders>
          <w:top w:val="single" w:color="000000" w:sz="12" w:space="0"/>
          <w:tl2br w:val="nil"/>
          <w:tr2bl w:val="nil"/>
        </w:tcBorders>
        <w:shd w:val="solid" w:color="FFFFFF" w:fill="FFFFFF"/>
      </w:tcPr>
    </w:tblStylePr>
    <w:tblStylePr w:type="firstCol">
      <w:rPr>
        <w:b/>
        <w:bCs/>
        <w:color w:val="000000"/>
      </w:rPr>
      <w:tblPr/>
      <w:tcPr>
        <w:tcBorders>
          <w:tl2br w:val="nil"/>
          <w:tr2bl w:val="nil"/>
        </w:tcBorders>
      </w:tcPr>
    </w:tblStylePr>
  </w:style>
  <w:style w:type="table" w:styleId="100">
    <w:name w:val="Table Classic 4"/>
    <w:basedOn w:val="12"/>
    <w:qFormat/>
    <w:uiPriority w:val="0"/>
    <w:pPr>
      <w:widowControl w:val="0"/>
      <w:jc w:val="both"/>
    </w:pPr>
    <w:tblPr>
      <w:tblBorders>
        <w:top w:val="single" w:color="000000" w:sz="12" w:space="0"/>
        <w:left w:val="single" w:color="000000" w:sz="6" w:space="0"/>
        <w:bottom w:val="single" w:color="000000" w:sz="12" w:space="0"/>
        <w:right w:val="single" w:color="000000" w:sz="6" w:space="0"/>
      </w:tblBorders>
      <w:tblCellMar>
        <w:top w:w="0" w:type="dxa"/>
        <w:left w:w="108" w:type="dxa"/>
        <w:bottom w:w="0" w:type="dxa"/>
        <w:right w:w="108" w:type="dxa"/>
      </w:tblCellMar>
    </w:tblPr>
    <w:tcPr>
      <w:shd w:val="clear" w:color="auto" w:fill="auto"/>
    </w:tcPr>
    <w:tblStylePr w:type="firstRow">
      <w:rPr>
        <w:b/>
        <w:bCs/>
        <w:i/>
        <w:iCs/>
        <w:color w:val="FFFFFF"/>
      </w:rPr>
      <w:tblPr/>
      <w:tcPr>
        <w:tcBorders>
          <w:left w:val="single" w:color="000000" w:sz="6" w:space="0"/>
          <w:tl2br w:val="nil"/>
          <w:tr2bl w:val="nil"/>
        </w:tcBorders>
        <w:shd w:val="pct50" w:color="000080" w:fill="FFFFFF"/>
      </w:tcPr>
    </w:tblStylePr>
    <w:tblStylePr w:type="lastRow">
      <w:rPr>
        <w:color w:val="000080"/>
      </w:rPr>
      <w:tblPr/>
      <w:tcPr>
        <w:tcBorders>
          <w:left w:val="single" w:color="000000" w:sz="6" w:space="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101">
    <w:name w:val="Table Colorful 1"/>
    <w:basedOn w:val="12"/>
    <w:qFormat/>
    <w:uiPriority w:val="0"/>
    <w:pPr>
      <w:widowControl w:val="0"/>
      <w:jc w:val="both"/>
    </w:pPr>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CellMar>
        <w:top w:w="0" w:type="dxa"/>
        <w:left w:w="108" w:type="dxa"/>
        <w:bottom w:w="0" w:type="dxa"/>
        <w:right w:w="108" w:type="dxa"/>
      </w:tblCellMar>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102">
    <w:name w:val="Table Colorful 2"/>
    <w:basedOn w:val="12"/>
    <w:qFormat/>
    <w:uiPriority w:val="0"/>
    <w:pPr>
      <w:widowControl w:val="0"/>
      <w:jc w:val="both"/>
    </w:pPr>
    <w:tblPr>
      <w:tblBorders>
        <w:bottom w:val="single" w:color="000000" w:sz="12" w:space="0"/>
      </w:tblBorders>
      <w:tblCellMar>
        <w:top w:w="0" w:type="dxa"/>
        <w:left w:w="108" w:type="dxa"/>
        <w:bottom w:w="0" w:type="dxa"/>
        <w:right w:w="108" w:type="dxa"/>
      </w:tblCellMar>
    </w:tblPr>
    <w:tcPr>
      <w:shd w:val="pct20" w:color="FFFF00" w:fill="FFFFFF"/>
    </w:tcPr>
    <w:tblStylePr w:type="firstRow">
      <w:rPr>
        <w:b/>
        <w:bCs/>
        <w:i/>
        <w:iCs/>
        <w:color w:val="FFFFFF"/>
      </w:rPr>
      <w:tblPr/>
      <w:tcPr>
        <w:tcBorders>
          <w:left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103">
    <w:name w:val="Table Colorful 3"/>
    <w:basedOn w:val="12"/>
    <w:qFormat/>
    <w:uiPriority w:val="0"/>
    <w:pPr>
      <w:widowControl w:val="0"/>
      <w:jc w:val="both"/>
    </w:pPr>
    <w:tblPr>
      <w:tblBorders>
        <w:top w:val="single" w:color="000000" w:sz="18" w:space="0"/>
        <w:left w:val="single" w:color="000000" w:sz="18" w:space="0"/>
        <w:bottom w:val="single" w:color="000000" w:sz="18" w:space="0"/>
        <w:right w:val="single" w:color="000000" w:sz="18" w:space="0"/>
        <w:insideH w:val="single" w:color="C0C0C0" w:sz="6" w:space="0"/>
      </w:tblBorders>
      <w:tblCellMar>
        <w:top w:w="0" w:type="dxa"/>
        <w:left w:w="108" w:type="dxa"/>
        <w:bottom w:w="0" w:type="dxa"/>
        <w:right w:w="108" w:type="dxa"/>
      </w:tblCellMar>
    </w:tblPr>
    <w:tcPr>
      <w:shd w:val="pct25" w:color="008080" w:fill="FFFFFF"/>
    </w:tcPr>
    <w:tblStylePr w:type="firstRow">
      <w:tblPr/>
      <w:tcPr>
        <w:tcBorders>
          <w:left w:val="single" w:color="000000" w:sz="6" w:space="0"/>
          <w:tl2br w:val="nil"/>
          <w:tr2bl w:val="nil"/>
        </w:tcBorders>
        <w:shd w:val="solid" w:color="008080" w:fill="FFFFFF"/>
      </w:tcPr>
    </w:tblStylePr>
    <w:tblStylePr w:type="firstCol">
      <w:tblPr/>
      <w:tcPr>
        <w:tcBorders>
          <w:bottom w:val="single" w:color="000000" w:sz="36" w:space="0"/>
          <w:right w:val="single" w:color="000000" w:sz="6" w:space="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104">
    <w:name w:val="Table Columns 1"/>
    <w:basedOn w:val="12"/>
    <w:qFormat/>
    <w:uiPriority w:val="0"/>
    <w:pPr>
      <w:widowControl w:val="0"/>
      <w:jc w:val="both"/>
    </w:pPr>
    <w:rPr>
      <w:b/>
      <w:bCs/>
    </w:rPr>
    <w:tblPr>
      <w:tblBorders>
        <w:top w:val="single" w:color="000000" w:sz="12" w:space="0"/>
        <w:left w:val="single" w:color="000000" w:sz="12" w:space="0"/>
        <w:bottom w:val="single" w:color="000000" w:sz="12" w:space="0"/>
        <w:right w:val="single" w:color="000000" w:sz="12" w:space="0"/>
      </w:tblBorders>
      <w:tblCellMar>
        <w:top w:w="0" w:type="dxa"/>
        <w:left w:w="108" w:type="dxa"/>
        <w:bottom w:w="0" w:type="dxa"/>
        <w:right w:w="108" w:type="dxa"/>
      </w:tblCellMar>
    </w:tblPr>
    <w:tblStylePr w:type="firstRow">
      <w:rPr>
        <w:b w:val="0"/>
        <w:bCs w:val="0"/>
      </w:rPr>
      <w:tblPr/>
      <w:tcPr>
        <w:tcBorders>
          <w:left w:val="double" w:color="000000" w:sz="6" w:space="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5">
    <w:name w:val="Table Columns 2"/>
    <w:basedOn w:val="12"/>
    <w:qFormat/>
    <w:uiPriority w:val="0"/>
    <w:pPr>
      <w:widowControl w:val="0"/>
      <w:jc w:val="both"/>
    </w:pPr>
    <w:rPr>
      <w:b/>
      <w:bCs/>
    </w:rPr>
    <w:tblPr>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6">
    <w:name w:val="Table Columns 3"/>
    <w:basedOn w:val="12"/>
    <w:qFormat/>
    <w:uiPriority w:val="0"/>
    <w:pPr>
      <w:widowControl w:val="0"/>
      <w:jc w:val="both"/>
    </w:pPr>
    <w:rPr>
      <w:b/>
      <w:bCs/>
    </w:rPr>
    <w:tblPr>
      <w:tblBorders>
        <w:top w:val="single" w:color="000080" w:sz="6" w:space="0"/>
        <w:left w:val="single" w:color="000080" w:sz="6" w:space="0"/>
        <w:bottom w:val="single" w:color="000080" w:sz="6" w:space="0"/>
        <w:right w:val="single" w:color="000080" w:sz="6" w:space="0"/>
        <w:insideV w:val="single" w:color="000080" w:sz="6" w:space="0"/>
      </w:tblBorders>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color="00008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107">
    <w:name w:val="Table Columns 4"/>
    <w:basedOn w:val="12"/>
    <w:qFormat/>
    <w:uiPriority w:val="0"/>
    <w:pPr>
      <w:widowControl w:val="0"/>
      <w:jc w:val="both"/>
    </w:pPr>
    <w:tblPr>
      <w:tblCellMar>
        <w:top w:w="0" w:type="dxa"/>
        <w:left w:w="108" w:type="dxa"/>
        <w:bottom w:w="0" w:type="dxa"/>
        <w:right w:w="108" w:type="dxa"/>
      </w:tblCellMar>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108">
    <w:name w:val="Table Columns 5"/>
    <w:basedOn w:val="12"/>
    <w:qFormat/>
    <w:uiPriority w:val="0"/>
    <w:pPr>
      <w:widowControl w:val="0"/>
      <w:jc w:val="both"/>
    </w:pPr>
    <w:tblPr>
      <w:tblBorders>
        <w:top w:val="single" w:color="808080" w:sz="12" w:space="0"/>
        <w:left w:val="single" w:color="808080" w:sz="12" w:space="0"/>
        <w:bottom w:val="single" w:color="808080" w:sz="12" w:space="0"/>
        <w:right w:val="single" w:color="808080" w:sz="12" w:space="0"/>
        <w:insideV w:val="single" w:color="C0C0C0" w:sz="6" w:space="0"/>
      </w:tblBorders>
      <w:tblCellMar>
        <w:top w:w="0" w:type="dxa"/>
        <w:left w:w="108" w:type="dxa"/>
        <w:bottom w:w="0" w:type="dxa"/>
        <w:right w:w="108" w:type="dxa"/>
      </w:tblCellMar>
    </w:tblPr>
    <w:tblStylePr w:type="firstRow">
      <w:rPr>
        <w:b/>
        <w:bCs/>
        <w:i/>
        <w:iCs/>
      </w:rPr>
      <w:tblPr/>
      <w:tcPr>
        <w:tcBorders>
          <w:left w:val="single" w:color="808080" w:sz="6" w:space="0"/>
          <w:tl2br w:val="nil"/>
          <w:tr2bl w:val="nil"/>
        </w:tcBorders>
      </w:tcPr>
    </w:tblStylePr>
    <w:tblStylePr w:type="lastRow">
      <w:rPr>
        <w:b/>
        <w:bCs/>
      </w:rPr>
      <w:tblPr/>
      <w:tcPr>
        <w:tcBorders>
          <w:top w:val="single" w:color="80808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09">
    <w:name w:val="Table Contemporary"/>
    <w:basedOn w:val="12"/>
    <w:qFormat/>
    <w:uiPriority w:val="0"/>
    <w:pPr>
      <w:widowControl w:val="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110">
    <w:name w:val="Table Elegant"/>
    <w:basedOn w:val="12"/>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table" w:styleId="111">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112">
    <w:name w:val="Table Grid 1"/>
    <w:basedOn w:val="12"/>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color="000000" w:sz="6" w:space="0"/>
          <w:tr2bl w:val="nil"/>
        </w:tcBorders>
      </w:tcPr>
    </w:tblStylePr>
  </w:style>
  <w:style w:type="table" w:styleId="113">
    <w:name w:val="Table Grid 2"/>
    <w:basedOn w:val="12"/>
    <w:qFormat/>
    <w:uiPriority w:val="0"/>
    <w:pPr>
      <w:widowControl w:val="0"/>
      <w:jc w:val="both"/>
    </w:pPr>
    <w:tblPr>
      <w:tblBorders>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rPr>
      <w:tblPr/>
      <w:tcPr>
        <w:tcBorders>
          <w:tl2br w:val="nil"/>
          <w:tr2bl w:val="nil"/>
        </w:tcBorders>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114">
    <w:name w:val="Table Grid 3"/>
    <w:basedOn w:val="12"/>
    <w:qFormat/>
    <w:uiPriority w:val="0"/>
    <w:pPr>
      <w:widowControl w:val="0"/>
      <w:jc w:val="both"/>
    </w:pPr>
    <w:tblPr>
      <w:tblBorders>
        <w:top w:val="single" w:color="000000" w:sz="6" w:space="0"/>
        <w:left w:val="single" w:color="000000" w:sz="12" w:space="0"/>
        <w:bottom w:val="single" w:color="000000" w:sz="6" w:space="0"/>
        <w:right w:val="single" w:color="000000" w:sz="12" w:space="0"/>
        <w:insideV w:val="single" w:color="000000" w:sz="6" w:space="0"/>
      </w:tblBorders>
      <w:tblCellMar>
        <w:top w:w="0" w:type="dxa"/>
        <w:left w:w="108" w:type="dxa"/>
        <w:bottom w:w="0" w:type="dxa"/>
        <w:right w:w="108" w:type="dxa"/>
      </w:tblCellMar>
    </w:tblPr>
    <w:tcPr>
      <w:shd w:val="clear" w:color="auto" w:fill="auto"/>
    </w:tcPr>
    <w:tblStylePr w:type="firstRow">
      <w:tblPr/>
      <w:tcPr>
        <w:tcBorders>
          <w:left w:val="single" w:color="000000" w:sz="6" w:space="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15">
    <w:name w:val="Table Grid 4"/>
    <w:basedOn w:val="12"/>
    <w:qFormat/>
    <w:uiPriority w:val="0"/>
    <w:pPr>
      <w:widowControl w:val="0"/>
      <w:jc w:val="both"/>
    </w:pPr>
    <w:tblPr>
      <w:tblBorders>
        <w:left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olor w:val="auto"/>
      </w:rPr>
      <w:tblPr/>
      <w:tcPr>
        <w:tcBorders>
          <w:left w:val="single" w:color="000000" w:sz="6" w:space="0"/>
          <w:tl2br w:val="nil"/>
          <w:tr2bl w:val="nil"/>
        </w:tcBorders>
        <w:shd w:val="pct30" w:color="FFFF00" w:fill="FFFFFF"/>
      </w:tcPr>
    </w:tblStylePr>
    <w:tblStylePr w:type="lastRow">
      <w:rPr>
        <w:b/>
        <w:bCs/>
        <w:color w:val="auto"/>
      </w:rPr>
      <w:tblPr/>
      <w:tcPr>
        <w:tcBorders>
          <w:top w:val="single" w:color="000000" w:sz="6" w:space="0"/>
          <w:tl2br w:val="nil"/>
          <w:tr2bl w:val="nil"/>
        </w:tcBorders>
        <w:shd w:val="pct30" w:color="FFFF00" w:fill="FFFFFF"/>
      </w:tcPr>
    </w:tblStylePr>
    <w:tblStylePr w:type="lastCol">
      <w:rPr>
        <w:b/>
        <w:bCs/>
        <w:color w:val="auto"/>
      </w:rPr>
      <w:tblPr/>
      <w:tcPr>
        <w:tcBorders>
          <w:tl2br w:val="nil"/>
          <w:tr2bl w:val="nil"/>
        </w:tcBorders>
      </w:tcPr>
    </w:tblStylePr>
  </w:style>
  <w:style w:type="table" w:styleId="116">
    <w:name w:val="Table Grid 5"/>
    <w:basedOn w:val="12"/>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tblPr/>
      <w:tcPr>
        <w:tcBorders>
          <w:left w:val="single" w:color="000000" w:sz="12" w:space="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17">
    <w:name w:val="Table Grid 6"/>
    <w:basedOn w:val="12"/>
    <w:qFormat/>
    <w:uiPriority w:val="0"/>
    <w:pPr>
      <w:widowControl w:val="0"/>
      <w:jc w:val="both"/>
    </w:pPr>
    <w:tblPr>
      <w:tblBorders>
        <w:top w:val="single" w:color="000000" w:sz="12" w:space="0"/>
        <w:left w:val="single" w:color="000000" w:sz="12" w:space="0"/>
        <w:bottom w:val="single" w:color="000000" w:sz="12" w:space="0"/>
        <w:right w:val="single" w:color="000000" w:sz="12" w:space="0"/>
        <w:insideV w:val="single" w:color="000000" w:sz="6" w:space="0"/>
      </w:tblBorders>
      <w:tblCellMar>
        <w:top w:w="0" w:type="dxa"/>
        <w:left w:w="108" w:type="dxa"/>
        <w:bottom w:w="0" w:type="dxa"/>
        <w:right w:w="108" w:type="dxa"/>
      </w:tblCellMar>
    </w:tblPr>
    <w:tcPr>
      <w:shd w:val="clear" w:color="auto" w:fill="auto"/>
    </w:tcPr>
    <w:tblStylePr w:type="firstRow">
      <w:rPr>
        <w:b/>
        <w:bCs/>
      </w:rPr>
      <w:tblPr/>
      <w:tcPr>
        <w:tcBorders>
          <w:left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rPr>
        <w:b/>
        <w:bCs/>
      </w:rPr>
      <w:tblPr/>
      <w:tcPr>
        <w:tcBorders>
          <w:tl2br w:val="nil"/>
          <w:tr2bl w:val="nil"/>
        </w:tcBorders>
      </w:tcPr>
    </w:tblStylePr>
    <w:tblStylePr w:type="nwCell">
      <w:tblPr/>
      <w:tcPr>
        <w:tcBorders>
          <w:tl2br w:val="single" w:color="000000" w:sz="6" w:space="0"/>
          <w:tr2bl w:val="nil"/>
        </w:tcBorders>
      </w:tcPr>
    </w:tblStylePr>
  </w:style>
  <w:style w:type="table" w:styleId="118">
    <w:name w:val="Table Grid 7"/>
    <w:basedOn w:val="12"/>
    <w:qFormat/>
    <w:uiPriority w:val="0"/>
    <w:pPr>
      <w:widowControl w:val="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val="0"/>
        <w:bCs w:val="0"/>
      </w:rPr>
      <w:tblPr/>
      <w:tcPr>
        <w:tcBorders>
          <w:left w:val="single" w:color="000000" w:sz="12" w:space="0"/>
          <w:tl2br w:val="nil"/>
          <w:tr2bl w:val="nil"/>
        </w:tcBorders>
      </w:tcPr>
    </w:tblStylePr>
    <w:tblStylePr w:type="lastRow">
      <w:rPr>
        <w:b w:val="0"/>
        <w:bCs w:val="0"/>
      </w:rPr>
      <w:tblPr/>
      <w:tcPr>
        <w:tcBorders>
          <w:top w:val="single" w:color="00000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color="000000" w:sz="6" w:space="0"/>
          <w:tr2bl w:val="nil"/>
        </w:tcBorders>
      </w:tcPr>
    </w:tblStylePr>
  </w:style>
  <w:style w:type="table" w:styleId="119">
    <w:name w:val="Table Grid 8"/>
    <w:basedOn w:val="12"/>
    <w:qFormat/>
    <w:uiPriority w:val="0"/>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120">
    <w:name w:val="Table List 1"/>
    <w:basedOn w:val="12"/>
    <w:qFormat/>
    <w:uiPriority w:val="0"/>
    <w:pPr>
      <w:widowControl w:val="0"/>
      <w:jc w:val="both"/>
    </w:pPr>
    <w:tblPr>
      <w:tblBorders>
        <w:top w:val="single" w:color="008080" w:sz="12" w:space="0"/>
        <w:left w:val="single" w:color="008080" w:sz="6" w:space="0"/>
        <w:bottom w:val="single" w:color="008080" w:sz="12" w:space="0"/>
        <w:right w:val="single" w:color="008080" w:sz="6" w:space="0"/>
      </w:tblBorders>
      <w:tblCellMar>
        <w:top w:w="0" w:type="dxa"/>
        <w:left w:w="108" w:type="dxa"/>
        <w:bottom w:w="0" w:type="dxa"/>
        <w:right w:w="108" w:type="dxa"/>
      </w:tblCellMar>
    </w:tblPr>
    <w:tblStylePr w:type="firstRow">
      <w:rPr>
        <w:b/>
        <w:bCs/>
        <w:i/>
        <w:iCs/>
        <w:color w:val="800000"/>
      </w:rPr>
      <w:tblPr/>
      <w:tcPr>
        <w:tcBorders>
          <w:left w:val="single" w:color="000000" w:sz="6" w:space="0"/>
          <w:tl2br w:val="nil"/>
          <w:tr2bl w:val="nil"/>
        </w:tcBorders>
        <w:shd w:val="solid" w:color="C0C0C0" w:fill="FFFFFF"/>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21">
    <w:name w:val="Table List 2"/>
    <w:basedOn w:val="12"/>
    <w:qFormat/>
    <w:uiPriority w:val="0"/>
    <w:pPr>
      <w:widowControl w:val="0"/>
      <w:jc w:val="both"/>
    </w:pPr>
    <w:tblPr>
      <w:tblBorders>
        <w:bottom w:val="single" w:color="808080" w:sz="12" w:space="0"/>
      </w:tblBorders>
      <w:tblCellMar>
        <w:top w:w="0" w:type="dxa"/>
        <w:left w:w="108" w:type="dxa"/>
        <w:bottom w:w="0" w:type="dxa"/>
        <w:right w:w="108" w:type="dxa"/>
      </w:tblCellMar>
    </w:tblPr>
    <w:tblStylePr w:type="firstRow">
      <w:rPr>
        <w:b/>
        <w:bCs/>
        <w:color w:val="FFFFFF"/>
      </w:rPr>
      <w:tblPr/>
      <w:tcPr>
        <w:tcBorders>
          <w:left w:val="single" w:color="000000" w:sz="6" w:space="0"/>
          <w:tl2br w:val="nil"/>
          <w:tr2bl w:val="nil"/>
        </w:tcBorders>
        <w:shd w:val="pct75" w:color="008080" w:fill="008000"/>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22">
    <w:name w:val="Table List 3"/>
    <w:basedOn w:val="12"/>
    <w:uiPriority w:val="0"/>
    <w:pPr>
      <w:widowControl w:val="0"/>
      <w:jc w:val="both"/>
    </w:pPr>
    <w:tblPr>
      <w:tblBorders>
        <w:top w:val="single" w:color="000000" w:sz="12" w:space="0"/>
        <w:bottom w:val="single" w:color="000000" w:sz="12" w:space="0"/>
        <w:insideH w:val="single" w:color="000000" w:sz="6" w:space="0"/>
      </w:tblBorders>
      <w:tblCellMar>
        <w:top w:w="0" w:type="dxa"/>
        <w:left w:w="108" w:type="dxa"/>
        <w:bottom w:w="0" w:type="dxa"/>
        <w:right w:w="108" w:type="dxa"/>
      </w:tblCellMar>
    </w:tblPr>
    <w:tcPr>
      <w:shd w:val="clear" w:color="auto" w:fill="auto"/>
    </w:tcPr>
    <w:tblStylePr w:type="firstRow">
      <w:rPr>
        <w:b/>
        <w:bCs/>
        <w:color w:val="000080"/>
      </w:rPr>
      <w:tblPr/>
      <w:tcPr>
        <w:tcBorders>
          <w:left w:val="single" w:color="000000" w:sz="12" w:space="0"/>
          <w:tl2br w:val="nil"/>
          <w:tr2bl w:val="nil"/>
        </w:tcBorders>
      </w:tcPr>
    </w:tblStylePr>
    <w:tblStylePr w:type="lastRow">
      <w:tblPr/>
      <w:tcPr>
        <w:tcBorders>
          <w:top w:val="single" w:color="000000" w:sz="12" w:space="0"/>
          <w:tl2br w:val="nil"/>
          <w:tr2bl w:val="nil"/>
        </w:tcBorders>
      </w:tcPr>
    </w:tblStylePr>
    <w:tblStylePr w:type="swCell">
      <w:rPr>
        <w:i/>
        <w:iCs/>
        <w:color w:val="000080"/>
      </w:rPr>
      <w:tblPr/>
      <w:tcPr>
        <w:tcBorders>
          <w:tl2br w:val="nil"/>
          <w:tr2bl w:val="nil"/>
        </w:tcBorders>
      </w:tcPr>
    </w:tblStylePr>
  </w:style>
  <w:style w:type="table" w:styleId="123">
    <w:name w:val="Table List 4"/>
    <w:basedOn w:val="12"/>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tblBorders>
      <w:tblCellMar>
        <w:top w:w="0" w:type="dxa"/>
        <w:left w:w="108" w:type="dxa"/>
        <w:bottom w:w="0" w:type="dxa"/>
        <w:right w:w="108" w:type="dxa"/>
      </w:tblCellMar>
    </w:tblPr>
    <w:tcPr>
      <w:shd w:val="clear" w:color="auto" w:fill="auto"/>
    </w:tcPr>
    <w:tblStylePr w:type="firstRow">
      <w:rPr>
        <w:b/>
        <w:bCs/>
        <w:color w:val="FFFFFF"/>
      </w:rPr>
      <w:tblPr/>
      <w:tcPr>
        <w:tcBorders>
          <w:left w:val="single" w:color="000000" w:sz="12" w:space="0"/>
          <w:tl2br w:val="nil"/>
          <w:tr2bl w:val="nil"/>
        </w:tcBorders>
        <w:shd w:val="solid" w:color="808080" w:fill="FFFFFF"/>
      </w:tcPr>
    </w:tblStylePr>
  </w:style>
  <w:style w:type="table" w:styleId="124">
    <w:name w:val="Table List 5"/>
    <w:basedOn w:val="12"/>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tblBorders>
      <w:tblCellMar>
        <w:top w:w="0" w:type="dxa"/>
        <w:left w:w="108" w:type="dxa"/>
        <w:bottom w:w="0" w:type="dxa"/>
        <w:right w:w="108" w:type="dxa"/>
      </w:tblCellMar>
    </w:tblPr>
    <w:tcPr>
      <w:shd w:val="clear" w:color="auto" w:fill="auto"/>
    </w:tcPr>
    <w:tblStylePr w:type="firstRow">
      <w:rPr>
        <w:b/>
        <w:bCs/>
      </w:rPr>
      <w:tblPr/>
      <w:tcPr>
        <w:tcBorders>
          <w:left w:val="single" w:color="000000" w:sz="12" w:space="0"/>
          <w:tl2br w:val="nil"/>
          <w:tr2bl w:val="nil"/>
        </w:tcBorders>
      </w:tcPr>
    </w:tblStylePr>
    <w:tblStylePr w:type="firstCol">
      <w:rPr>
        <w:b/>
        <w:bCs/>
      </w:rPr>
      <w:tblPr/>
      <w:tcPr>
        <w:tcBorders>
          <w:tl2br w:val="nil"/>
          <w:tr2bl w:val="nil"/>
        </w:tcBorders>
      </w:tcPr>
    </w:tblStylePr>
  </w:style>
  <w:style w:type="table" w:styleId="125">
    <w:name w:val="Table List 6"/>
    <w:basedOn w:val="12"/>
    <w:qFormat/>
    <w:uiPriority w:val="0"/>
    <w:pPr>
      <w:widowControl w:val="0"/>
      <w:jc w:val="both"/>
    </w:pPr>
    <w:tblPr>
      <w:tblBorders>
        <w:top w:val="single" w:color="000000" w:sz="6" w:space="0"/>
        <w:left w:val="single" w:color="000000" w:sz="6" w:space="0"/>
        <w:bottom w:val="single" w:color="000000" w:sz="6" w:space="0"/>
        <w:right w:val="single" w:color="000000" w:sz="6" w:space="0"/>
      </w:tblBorders>
      <w:tblCellMar>
        <w:top w:w="0" w:type="dxa"/>
        <w:left w:w="108" w:type="dxa"/>
        <w:bottom w:w="0" w:type="dxa"/>
        <w:right w:w="108" w:type="dxa"/>
      </w:tblCellMar>
    </w:tblPr>
    <w:tcPr>
      <w:shd w:val="pct50" w:color="000000" w:fill="FFFFFF"/>
    </w:tcPr>
    <w:tblStylePr w:type="firstRow">
      <w:rPr>
        <w:b/>
        <w:bCs/>
      </w:rPr>
      <w:tblPr/>
      <w:tcPr>
        <w:tcBorders>
          <w:left w:val="single" w:color="000000" w:sz="12" w:space="0"/>
          <w:tl2br w:val="nil"/>
          <w:tr2bl w:val="nil"/>
        </w:tcBorders>
      </w:tcPr>
    </w:tblStylePr>
    <w:tblStylePr w:type="firstCol">
      <w:rPr>
        <w:b/>
        <w:bCs/>
      </w:rPr>
      <w:tblPr/>
      <w:tcPr>
        <w:tcBorders>
          <w:right w:val="single" w:color="000000" w:sz="12" w:space="0"/>
          <w:tl2br w:val="nil"/>
          <w:tr2bl w:val="nil"/>
        </w:tcBorders>
      </w:tcPr>
    </w:tblStylePr>
    <w:tblStylePr w:type="band1Horz">
      <w:tblPr/>
      <w:tcPr>
        <w:tcBorders>
          <w:tl2br w:val="nil"/>
          <w:tr2bl w:val="nil"/>
        </w:tcBorders>
        <w:shd w:val="pct25" w:color="000000" w:fill="FFFFFF"/>
      </w:tcPr>
    </w:tblStylePr>
    <w:tblStylePr w:type="nwCell">
      <w:tblPr/>
      <w:tcPr>
        <w:tcBorders>
          <w:tl2br w:val="single" w:color="000000" w:sz="6" w:space="0"/>
          <w:tr2bl w:val="nil"/>
        </w:tcBorders>
      </w:tcPr>
    </w:tblStylePr>
  </w:style>
  <w:style w:type="table" w:styleId="126">
    <w:name w:val="Table List 7"/>
    <w:basedOn w:val="12"/>
    <w:qFormat/>
    <w:uiPriority w:val="0"/>
    <w:pPr>
      <w:widowControl w:val="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blPr/>
      <w:tcPr>
        <w:tcBorders>
          <w:left w:val="single" w:color="008000" w:sz="12" w:space="0"/>
          <w:tl2br w:val="nil"/>
          <w:tr2bl w:val="nil"/>
        </w:tcBorders>
        <w:shd w:val="solid" w:color="C0C0C0" w:fill="FFFFFF"/>
      </w:tcPr>
    </w:tblStylePr>
    <w:tblStylePr w:type="lastRow">
      <w:rPr>
        <w:b/>
        <w:bCs/>
      </w:rPr>
      <w:tblPr/>
      <w:tcPr>
        <w:tcBorders>
          <w:top w:val="single" w:color="008000" w:sz="12"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127">
    <w:name w:val="Table List 8"/>
    <w:basedOn w:val="12"/>
    <w:qFormat/>
    <w:uiPriority w:val="0"/>
    <w:pPr>
      <w:widowControl w:val="0"/>
      <w:jc w:val="both"/>
    </w:pPr>
    <w:tblPr>
      <w:tblBorders>
        <w:top w:val="single" w:color="000000" w:sz="6" w:space="0"/>
        <w:left w:val="single" w:color="000000" w:sz="6" w:space="0"/>
        <w:bottom w:val="single" w:color="000000" w:sz="6" w:space="0"/>
        <w:right w:val="single" w:color="000000" w:sz="6" w:space="0"/>
        <w:insideV w:val="single" w:color="000000" w:sz="6" w:space="0"/>
      </w:tblBorders>
      <w:tblCellMar>
        <w:top w:w="0" w:type="dxa"/>
        <w:left w:w="108" w:type="dxa"/>
        <w:bottom w:w="0" w:type="dxa"/>
        <w:right w:w="108" w:type="dxa"/>
      </w:tblCellMar>
    </w:tblPr>
    <w:tblStylePr w:type="firstRow">
      <w:rPr>
        <w:b/>
        <w:bCs/>
        <w:i/>
        <w:iCs/>
      </w:rPr>
      <w:tblPr/>
      <w:tcPr>
        <w:tcBorders>
          <w:left w:val="single" w:color="000000" w:sz="6" w:space="0"/>
          <w:tl2br w:val="nil"/>
          <w:tr2bl w:val="nil"/>
        </w:tcBorders>
        <w:shd w:val="solid" w:color="FFFF00" w:fill="FFFFFF"/>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color="auto" w:sz="6" w:space="0"/>
          <w:tr2bl w:val="nil"/>
        </w:tcBorders>
      </w:tcPr>
    </w:tblStylePr>
  </w:style>
  <w:style w:type="paragraph" w:styleId="128">
    <w:name w:val="table of authorities"/>
    <w:basedOn w:val="1"/>
    <w:next w:val="1"/>
    <w:qFormat/>
    <w:uiPriority w:val="0"/>
    <w:pPr>
      <w:ind w:left="420" w:leftChars="200"/>
    </w:pPr>
  </w:style>
  <w:style w:type="paragraph" w:styleId="129">
    <w:name w:val="table of figures"/>
    <w:basedOn w:val="1"/>
    <w:next w:val="1"/>
    <w:qFormat/>
    <w:uiPriority w:val="0"/>
    <w:pPr>
      <w:ind w:left="200" w:leftChars="200" w:hanging="200" w:hangingChars="200"/>
    </w:pPr>
  </w:style>
  <w:style w:type="table" w:styleId="130">
    <w:name w:val="Table Professional"/>
    <w:basedOn w:val="12"/>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blPr/>
      <w:tcPr>
        <w:tcBorders>
          <w:tl2br w:val="nil"/>
          <w:tr2bl w:val="nil"/>
        </w:tcBorders>
        <w:shd w:val="solid" w:color="000000" w:fill="FFFFFF"/>
      </w:tcPr>
    </w:tblStylePr>
  </w:style>
  <w:style w:type="table" w:styleId="131">
    <w:name w:val="Table Simple 1"/>
    <w:basedOn w:val="12"/>
    <w:qFormat/>
    <w:uiPriority w:val="0"/>
    <w:pPr>
      <w:widowControl w:val="0"/>
      <w:jc w:val="both"/>
    </w:pPr>
    <w:tblPr>
      <w:tblBorders>
        <w:top w:val="single" w:color="008000" w:sz="12" w:space="0"/>
        <w:bottom w:val="single" w:color="008000" w:sz="12" w:space="0"/>
      </w:tblBorders>
      <w:tblCellMar>
        <w:top w:w="0" w:type="dxa"/>
        <w:left w:w="108" w:type="dxa"/>
        <w:bottom w:w="0" w:type="dxa"/>
        <w:right w:w="108" w:type="dxa"/>
      </w:tblCellMar>
    </w:tblPr>
    <w:tcPr>
      <w:shd w:val="clear" w:color="auto" w:fill="auto"/>
    </w:tcPr>
    <w:tblStylePr w:type="firstRow">
      <w:tblPr/>
      <w:tcPr>
        <w:tcBorders>
          <w:left w:val="single" w:color="008000" w:sz="6" w:space="0"/>
          <w:tl2br w:val="nil"/>
          <w:tr2bl w:val="nil"/>
        </w:tcBorders>
      </w:tcPr>
    </w:tblStylePr>
    <w:tblStylePr w:type="lastRow">
      <w:tblPr/>
      <w:tcPr>
        <w:tcBorders>
          <w:top w:val="single" w:color="008000" w:sz="6" w:space="0"/>
          <w:tl2br w:val="nil"/>
          <w:tr2bl w:val="nil"/>
        </w:tcBorders>
      </w:tcPr>
    </w:tblStylePr>
  </w:style>
  <w:style w:type="table" w:styleId="132">
    <w:name w:val="Table Simple 2"/>
    <w:basedOn w:val="12"/>
    <w:qFormat/>
    <w:uiPriority w:val="0"/>
    <w:pPr>
      <w:widowControl w:val="0"/>
      <w:jc w:val="both"/>
    </w:pPr>
    <w:tblPr>
      <w:tblCellMar>
        <w:top w:w="0" w:type="dxa"/>
        <w:left w:w="108" w:type="dxa"/>
        <w:bottom w:w="0" w:type="dxa"/>
        <w:right w:w="108" w:type="dxa"/>
      </w:tblCellMar>
    </w:tblPr>
    <w:tblStylePr w:type="firstRow">
      <w:rPr>
        <w:b/>
        <w:bCs/>
      </w:rPr>
      <w:tblPr/>
      <w:tcPr>
        <w:tcBorders>
          <w:left w:val="single" w:color="000000" w:sz="12" w:space="0"/>
          <w:tl2br w:val="nil"/>
          <w:tr2bl w:val="nil"/>
        </w:tcBorders>
      </w:tcPr>
    </w:tblStylePr>
    <w:tblStylePr w:type="lastRow">
      <w:rPr>
        <w:b/>
        <w:bCs/>
        <w:color w:val="auto"/>
      </w:rPr>
      <w:tblPr/>
      <w:tcPr>
        <w:tcBorders>
          <w:top w:val="single" w:color="000000" w:sz="6" w:space="0"/>
          <w:tl2br w:val="nil"/>
          <w:tr2bl w:val="nil"/>
        </w:tcBorders>
      </w:tcPr>
    </w:tblStylePr>
    <w:tblStylePr w:type="firstCol">
      <w:rPr>
        <w:b/>
        <w:bCs/>
      </w:rPr>
      <w:tblPr/>
      <w:tcPr>
        <w:tcBorders>
          <w:right w:val="single" w:color="000000" w:sz="12" w:space="0"/>
          <w:tl2br w:val="nil"/>
          <w:tr2bl w:val="nil"/>
        </w:tcBorders>
      </w:tcPr>
    </w:tblStylePr>
    <w:tblStylePr w:type="lastCol">
      <w:rPr>
        <w:b/>
        <w:bCs/>
      </w:rPr>
      <w:tblPr/>
      <w:tcPr>
        <w:tcBorders>
          <w:bottom w:val="single" w:color="000000" w:sz="6" w:space="0"/>
          <w:tl2br w:val="nil"/>
          <w:tr2bl w:val="nil"/>
        </w:tcBorders>
      </w:tcPr>
    </w:tblStylePr>
    <w:tblStylePr w:type="neCell">
      <w:rPr>
        <w:b/>
        <w:bCs/>
      </w:rPr>
      <w:tblPr/>
      <w:tcPr>
        <w:tcBorders>
          <w:bottom w:val="nil"/>
          <w:tl2br w:val="nil"/>
          <w:tr2bl w:val="nil"/>
        </w:tcBorders>
      </w:tcPr>
    </w:tblStylePr>
    <w:tblStylePr w:type="swCell">
      <w:rPr>
        <w:b/>
        <w:bCs/>
      </w:rPr>
      <w:tblPr/>
      <w:tcPr>
        <w:tcBorders>
          <w:top w:val="nil"/>
          <w:tl2br w:val="nil"/>
          <w:tr2bl w:val="nil"/>
        </w:tcBorders>
      </w:tcPr>
    </w:tblStylePr>
  </w:style>
  <w:style w:type="table" w:styleId="133">
    <w:name w:val="Table Simple 3"/>
    <w:basedOn w:val="12"/>
    <w:qFormat/>
    <w:uiPriority w:val="0"/>
    <w:pPr>
      <w:widowControl w:val="0"/>
      <w:jc w:val="both"/>
    </w:pPr>
    <w:tblPr>
      <w:tblBorders>
        <w:top w:val="single" w:color="000000" w:sz="12" w:space="0"/>
        <w:left w:val="single" w:color="000000" w:sz="12" w:space="0"/>
        <w:bottom w:val="single" w:color="000000" w:sz="12" w:space="0"/>
        <w:right w:val="single" w:color="000000" w:sz="12" w:space="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00" w:fill="FFFFFF"/>
      </w:tcPr>
    </w:tblStylePr>
  </w:style>
  <w:style w:type="table" w:styleId="134">
    <w:name w:val="Table Subtle 1"/>
    <w:basedOn w:val="12"/>
    <w:qFormat/>
    <w:uiPriority w:val="0"/>
    <w:pPr>
      <w:widowControl w:val="0"/>
      <w:jc w:val="both"/>
    </w:pPr>
    <w:tblPr>
      <w:tblCellMar>
        <w:top w:w="0" w:type="dxa"/>
        <w:left w:w="108" w:type="dxa"/>
        <w:bottom w:w="0" w:type="dxa"/>
        <w:right w:w="108" w:type="dxa"/>
      </w:tblCellMar>
    </w:tblPr>
    <w:tblStylePr w:type="firstRow">
      <w:tblPr/>
      <w:tcPr>
        <w:tcBorders>
          <w:top w:val="single" w:color="000000" w:sz="6" w:space="0"/>
          <w:left w:val="single" w:color="000000" w:sz="12" w:space="0"/>
          <w:tl2br w:val="nil"/>
          <w:tr2bl w:val="nil"/>
        </w:tcBorders>
      </w:tcPr>
    </w:tblStylePr>
    <w:tblStylePr w:type="lastRow">
      <w:tblPr/>
      <w:tcPr>
        <w:tcBorders>
          <w:top w:val="single" w:color="000000" w:sz="12" w:space="0"/>
          <w:tl2br w:val="nil"/>
          <w:tr2bl w:val="nil"/>
        </w:tcBorders>
        <w:shd w:val="pct25" w:color="800080" w:fill="FFFFFF"/>
      </w:tcPr>
    </w:tblStylePr>
    <w:tblStylePr w:type="firstCol">
      <w:tblPr/>
      <w:tcPr>
        <w:tcBorders>
          <w:right w:val="single" w:color="000000" w:sz="12" w:space="0"/>
          <w:tl2br w:val="nil"/>
          <w:tr2bl w:val="nil"/>
        </w:tcBorders>
      </w:tcPr>
    </w:tblStylePr>
    <w:tblStylePr w:type="lastCol">
      <w:tblPr/>
      <w:tcPr>
        <w:tcBorders>
          <w:bottom w:val="single" w:color="000000" w:sz="12" w:space="0"/>
          <w:tl2br w:val="nil"/>
          <w:tr2bl w:val="nil"/>
        </w:tcBorders>
      </w:tcPr>
    </w:tblStylePr>
    <w:tblStylePr w:type="band1Horz">
      <w:tblPr/>
      <w:tcPr>
        <w:tcBorders>
          <w:left w:val="single" w:color="000000" w:sz="6"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35">
    <w:name w:val="Table Subtle 2"/>
    <w:basedOn w:val="12"/>
    <w:qFormat/>
    <w:uiPriority w:val="0"/>
    <w:pPr>
      <w:widowControl w:val="0"/>
      <w:jc w:val="both"/>
    </w:pPr>
    <w:tblPr>
      <w:tblBorders>
        <w:left w:val="single" w:color="000000" w:sz="6" w:space="0"/>
        <w:right w:val="single" w:color="000000" w:sz="6" w:space="0"/>
      </w:tblBorders>
      <w:tblCellMar>
        <w:top w:w="0" w:type="dxa"/>
        <w:left w:w="108" w:type="dxa"/>
        <w:bottom w:w="0" w:type="dxa"/>
        <w:right w:w="108" w:type="dxa"/>
      </w:tblCellMar>
    </w:tblPr>
    <w:tblStylePr w:type="firstRow">
      <w:tblPr/>
      <w:tcPr>
        <w:tcBorders>
          <w:left w:val="single" w:color="000000" w:sz="12" w:space="0"/>
          <w:tl2br w:val="nil"/>
          <w:tr2bl w:val="nil"/>
        </w:tcBorders>
      </w:tcPr>
    </w:tblStylePr>
    <w:tblStylePr w:type="lastRow">
      <w:tblPr/>
      <w:tcPr>
        <w:tcBorders>
          <w:top w:val="single" w:color="000000" w:sz="12" w:space="0"/>
          <w:tl2br w:val="nil"/>
          <w:tr2bl w:val="nil"/>
        </w:tcBorders>
      </w:tcPr>
    </w:tblStylePr>
    <w:tblStylePr w:type="firstCol">
      <w:tblPr/>
      <w:tcPr>
        <w:tcBorders>
          <w:right w:val="single" w:color="000000" w:sz="12" w:space="0"/>
          <w:tl2br w:val="nil"/>
          <w:tr2bl w:val="nil"/>
        </w:tcBorders>
        <w:shd w:val="pct25" w:color="008000" w:fill="FFFFFF"/>
      </w:tcPr>
    </w:tblStylePr>
    <w:tblStylePr w:type="lastCol">
      <w:tblPr/>
      <w:tcPr>
        <w:tcBorders>
          <w:bottom w:val="single" w:color="000000" w:sz="12"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36">
    <w:name w:val="Table Theme"/>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137">
    <w:name w:val="Table Web 1"/>
    <w:basedOn w:val="12"/>
    <w:qFormat/>
    <w:uiPriority w:val="0"/>
    <w:pPr>
      <w:widowControl w:val="0"/>
      <w:jc w:val="both"/>
    </w:p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138">
    <w:name w:val="Table Web 2"/>
    <w:basedOn w:val="12"/>
    <w:qFormat/>
    <w:uiPriority w:val="0"/>
    <w:pPr>
      <w:widowControl w:val="0"/>
      <w:jc w:val="both"/>
    </w:p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139">
    <w:name w:val="Table Web 3"/>
    <w:basedOn w:val="12"/>
    <w:qFormat/>
    <w:uiPriority w:val="0"/>
    <w:pPr>
      <w:widowControl w:val="0"/>
      <w:jc w:val="both"/>
    </w:p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paragraph" w:styleId="140">
    <w:name w:val="Title"/>
    <w:basedOn w:val="1"/>
    <w:qFormat/>
    <w:uiPriority w:val="0"/>
    <w:pPr>
      <w:spacing w:before="240" w:after="60"/>
      <w:jc w:val="center"/>
      <w:outlineLvl w:val="0"/>
    </w:pPr>
    <w:rPr>
      <w:rFonts w:ascii="Arial" w:hAnsi="Arial" w:cs="Arial"/>
      <w:b/>
      <w:bCs/>
      <w:sz w:val="32"/>
      <w:szCs w:val="32"/>
    </w:rPr>
  </w:style>
  <w:style w:type="paragraph" w:styleId="141">
    <w:name w:val="toa heading"/>
    <w:basedOn w:val="1"/>
    <w:next w:val="1"/>
    <w:qFormat/>
    <w:uiPriority w:val="0"/>
    <w:pPr>
      <w:spacing w:before="120"/>
    </w:pPr>
    <w:rPr>
      <w:rFonts w:ascii="Arial" w:hAnsi="Arial" w:cs="Arial"/>
      <w:sz w:val="24"/>
      <w:szCs w:val="24"/>
    </w:rPr>
  </w:style>
  <w:style w:type="paragraph" w:styleId="142">
    <w:name w:val="toc 1"/>
    <w:basedOn w:val="1"/>
    <w:next w:val="1"/>
    <w:qFormat/>
    <w:uiPriority w:val="0"/>
  </w:style>
  <w:style w:type="paragraph" w:styleId="143">
    <w:name w:val="toc 2"/>
    <w:basedOn w:val="1"/>
    <w:next w:val="1"/>
    <w:qFormat/>
    <w:uiPriority w:val="0"/>
    <w:pPr>
      <w:ind w:left="420" w:leftChars="200"/>
    </w:pPr>
  </w:style>
  <w:style w:type="paragraph" w:styleId="144">
    <w:name w:val="toc 3"/>
    <w:basedOn w:val="1"/>
    <w:next w:val="1"/>
    <w:qFormat/>
    <w:uiPriority w:val="0"/>
    <w:pPr>
      <w:ind w:left="840" w:leftChars="400"/>
    </w:pPr>
  </w:style>
  <w:style w:type="paragraph" w:styleId="145">
    <w:name w:val="toc 4"/>
    <w:basedOn w:val="1"/>
    <w:next w:val="1"/>
    <w:qFormat/>
    <w:uiPriority w:val="0"/>
    <w:pPr>
      <w:ind w:left="1260" w:leftChars="600"/>
    </w:pPr>
  </w:style>
  <w:style w:type="paragraph" w:styleId="146">
    <w:name w:val="toc 5"/>
    <w:basedOn w:val="1"/>
    <w:next w:val="1"/>
    <w:qFormat/>
    <w:uiPriority w:val="0"/>
    <w:pPr>
      <w:ind w:left="1680" w:leftChars="800"/>
    </w:pPr>
  </w:style>
  <w:style w:type="paragraph" w:styleId="147">
    <w:name w:val="toc 6"/>
    <w:basedOn w:val="1"/>
    <w:next w:val="1"/>
    <w:qFormat/>
    <w:uiPriority w:val="0"/>
    <w:pPr>
      <w:ind w:left="2100" w:leftChars="1000"/>
    </w:pPr>
  </w:style>
  <w:style w:type="paragraph" w:styleId="148">
    <w:name w:val="toc 7"/>
    <w:basedOn w:val="1"/>
    <w:next w:val="1"/>
    <w:qFormat/>
    <w:uiPriority w:val="0"/>
    <w:pPr>
      <w:ind w:left="2520" w:leftChars="1200"/>
    </w:pPr>
  </w:style>
  <w:style w:type="paragraph" w:styleId="149">
    <w:name w:val="toc 8"/>
    <w:basedOn w:val="1"/>
    <w:next w:val="1"/>
    <w:qFormat/>
    <w:uiPriority w:val="0"/>
    <w:pPr>
      <w:ind w:left="2940" w:leftChars="1400"/>
    </w:pPr>
  </w:style>
  <w:style w:type="paragraph" w:styleId="150">
    <w:name w:val="toc 9"/>
    <w:basedOn w:val="1"/>
    <w:next w:val="1"/>
    <w:qFormat/>
    <w:uiPriority w:val="0"/>
    <w:pPr>
      <w:ind w:left="3360" w:leftChars="1600"/>
    </w:pPr>
  </w:style>
  <w:style w:type="table" w:styleId="151">
    <w:name w:val="Light Shading"/>
    <w:basedOn w:val="12"/>
    <w:qFormat/>
    <w:uiPriority w:val="60"/>
    <w:rPr>
      <w:color w:val="000000"/>
    </w:rPr>
    <w:tblPr>
      <w:tblBorders>
        <w:top w:val="single" w:color="000000" w:sz="8" w:space="0"/>
        <w:bottom w:val="single" w:color="000000"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sz="8" w:space="0"/>
          <w:left w:val="single" w:color="000000" w:sz="8" w:space="0"/>
          <w:bottom w:val="nil"/>
          <w:right w:val="nil"/>
          <w:insideH w:val="nil"/>
          <w:insideV w:val="nil"/>
        </w:tcBorders>
      </w:tcPr>
    </w:tblStylePr>
    <w:tblStylePr w:type="lastRow">
      <w:pPr>
        <w:spacing w:before="0" w:after="0" w:line="240" w:lineRule="auto"/>
      </w:pPr>
      <w:rPr>
        <w:b/>
        <w:bCs/>
      </w:rPr>
      <w:tblPr/>
      <w:tcPr>
        <w:tcBorders>
          <w:top w:val="single" w:color="000000" w:sz="8" w:space="0"/>
          <w:left w:val="single" w:color="000000"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C0C0C0"/>
      </w:tcPr>
    </w:tblStylePr>
    <w:tblStylePr w:type="band1Horz">
      <w:tblPr/>
      <w:tcPr>
        <w:tcBorders>
          <w:bottom w:val="nil"/>
          <w:right w:val="nil"/>
          <w:insideH w:val="nil"/>
          <w:insideV w:val="nil"/>
        </w:tcBorders>
        <w:shd w:val="clear" w:color="auto" w:fill="C0C0C0"/>
      </w:tcPr>
    </w:tblStylePr>
  </w:style>
  <w:style w:type="table" w:styleId="152">
    <w:name w:val="Light Shading Accent 1"/>
    <w:basedOn w:val="12"/>
    <w:qFormat/>
    <w:uiPriority w:val="60"/>
    <w:rPr>
      <w:color w:val="365F91"/>
    </w:rPr>
    <w:tblPr>
      <w:tblBorders>
        <w:top w:val="single" w:color="4F81BD" w:sz="8" w:space="0"/>
        <w:bottom w:val="single" w:color="4F81BD"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sz="8" w:space="0"/>
          <w:left w:val="single" w:color="4F81BD" w:sz="8" w:space="0"/>
          <w:bottom w:val="nil"/>
          <w:right w:val="nil"/>
          <w:insideH w:val="nil"/>
          <w:insideV w:val="nil"/>
        </w:tcBorders>
      </w:tcPr>
    </w:tblStylePr>
    <w:tblStylePr w:type="lastRow">
      <w:pPr>
        <w:spacing w:before="0" w:after="0" w:line="240" w:lineRule="auto"/>
      </w:pPr>
      <w:rPr>
        <w:b/>
        <w:bCs/>
      </w:rPr>
      <w:tblPr/>
      <w:tcPr>
        <w:tcBorders>
          <w:top w:val="single" w:color="4F81BD" w:sz="8" w:space="0"/>
          <w:left w:val="single" w:color="4F81BD"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3DFEE"/>
      </w:tcPr>
    </w:tblStylePr>
    <w:tblStylePr w:type="band1Horz">
      <w:tblPr/>
      <w:tcPr>
        <w:tcBorders>
          <w:bottom w:val="nil"/>
          <w:right w:val="nil"/>
          <w:insideH w:val="nil"/>
          <w:insideV w:val="nil"/>
        </w:tcBorders>
        <w:shd w:val="clear" w:color="auto" w:fill="D3DFEE"/>
      </w:tcPr>
    </w:tblStylePr>
  </w:style>
  <w:style w:type="table" w:styleId="153">
    <w:name w:val="Light Shading Accent 2"/>
    <w:basedOn w:val="12"/>
    <w:qFormat/>
    <w:uiPriority w:val="60"/>
    <w:rPr>
      <w:color w:val="943634"/>
    </w:rPr>
    <w:tblPr>
      <w:tblBorders>
        <w:top w:val="single" w:color="C0504D" w:sz="8" w:space="0"/>
        <w:bottom w:val="single" w:color="C0504D"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sz="8" w:space="0"/>
          <w:left w:val="single" w:color="C0504D" w:sz="8" w:space="0"/>
          <w:bottom w:val="nil"/>
          <w:right w:val="nil"/>
          <w:insideH w:val="nil"/>
          <w:insideV w:val="nil"/>
        </w:tcBorders>
      </w:tcPr>
    </w:tblStylePr>
    <w:tblStylePr w:type="lastRow">
      <w:pPr>
        <w:spacing w:before="0" w:after="0" w:line="240" w:lineRule="auto"/>
      </w:pPr>
      <w:rPr>
        <w:b/>
        <w:bCs/>
      </w:rPr>
      <w:tblPr/>
      <w:tcPr>
        <w:tcBorders>
          <w:top w:val="single" w:color="C0504D" w:sz="8" w:space="0"/>
          <w:left w:val="single" w:color="C0504D"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FD3D2"/>
      </w:tcPr>
    </w:tblStylePr>
    <w:tblStylePr w:type="band1Horz">
      <w:tblPr/>
      <w:tcPr>
        <w:tcBorders>
          <w:bottom w:val="nil"/>
          <w:right w:val="nil"/>
          <w:insideH w:val="nil"/>
          <w:insideV w:val="nil"/>
        </w:tcBorders>
        <w:shd w:val="clear" w:color="auto" w:fill="EFD3D2"/>
      </w:tcPr>
    </w:tblStylePr>
  </w:style>
  <w:style w:type="table" w:styleId="154">
    <w:name w:val="Light Shading Accent 3"/>
    <w:basedOn w:val="12"/>
    <w:qFormat/>
    <w:uiPriority w:val="60"/>
    <w:rPr>
      <w:color w:val="76923C"/>
    </w:rPr>
    <w:tblPr>
      <w:tblBorders>
        <w:top w:val="single" w:color="9BBB59" w:sz="8" w:space="0"/>
        <w:bottom w:val="single" w:color="9BBB59"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sz="8" w:space="0"/>
          <w:left w:val="single" w:color="9BBB59" w:sz="8" w:space="0"/>
          <w:bottom w:val="nil"/>
          <w:right w:val="nil"/>
          <w:insideH w:val="nil"/>
          <w:insideV w:val="nil"/>
        </w:tcBorders>
      </w:tcPr>
    </w:tblStylePr>
    <w:tblStylePr w:type="lastRow">
      <w:pPr>
        <w:spacing w:before="0" w:after="0" w:line="240" w:lineRule="auto"/>
      </w:pPr>
      <w:rPr>
        <w:b/>
        <w:bCs/>
      </w:rPr>
      <w:tblPr/>
      <w:tcPr>
        <w:tcBorders>
          <w:top w:val="single" w:color="9BBB59" w:sz="8" w:space="0"/>
          <w:left w:val="single" w:color="9BBB59"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6EED5"/>
      </w:tcPr>
    </w:tblStylePr>
    <w:tblStylePr w:type="band1Horz">
      <w:tblPr/>
      <w:tcPr>
        <w:tcBorders>
          <w:bottom w:val="nil"/>
          <w:right w:val="nil"/>
          <w:insideH w:val="nil"/>
          <w:insideV w:val="nil"/>
        </w:tcBorders>
        <w:shd w:val="clear" w:color="auto" w:fill="E6EED5"/>
      </w:tcPr>
    </w:tblStylePr>
  </w:style>
  <w:style w:type="table" w:styleId="155">
    <w:name w:val="Light Shading Accent 4"/>
    <w:basedOn w:val="12"/>
    <w:qFormat/>
    <w:uiPriority w:val="60"/>
    <w:rPr>
      <w:color w:val="5F497A"/>
    </w:rPr>
    <w:tblPr>
      <w:tblBorders>
        <w:top w:val="single" w:color="8064A2" w:sz="8" w:space="0"/>
        <w:bottom w:val="single" w:color="8064A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sz="8" w:space="0"/>
          <w:left w:val="single" w:color="8064A2" w:sz="8" w:space="0"/>
          <w:bottom w:val="nil"/>
          <w:right w:val="nil"/>
          <w:insideH w:val="nil"/>
          <w:insideV w:val="nil"/>
        </w:tcBorders>
      </w:tcPr>
    </w:tblStylePr>
    <w:tblStylePr w:type="lastRow">
      <w:pPr>
        <w:spacing w:before="0" w:after="0" w:line="240" w:lineRule="auto"/>
      </w:pPr>
      <w:rPr>
        <w:b/>
        <w:bCs/>
      </w:rPr>
      <w:tblPr/>
      <w:tcPr>
        <w:tcBorders>
          <w:top w:val="single" w:color="8064A2" w:sz="8" w:space="0"/>
          <w:left w:val="single" w:color="8064A2"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FD8E8"/>
      </w:tcPr>
    </w:tblStylePr>
    <w:tblStylePr w:type="band1Horz">
      <w:tblPr/>
      <w:tcPr>
        <w:tcBorders>
          <w:bottom w:val="nil"/>
          <w:right w:val="nil"/>
          <w:insideH w:val="nil"/>
          <w:insideV w:val="nil"/>
        </w:tcBorders>
        <w:shd w:val="clear" w:color="auto" w:fill="DFD8E8"/>
      </w:tcPr>
    </w:tblStylePr>
  </w:style>
  <w:style w:type="table" w:styleId="156">
    <w:name w:val="Light Shading Accent 5"/>
    <w:basedOn w:val="12"/>
    <w:qFormat/>
    <w:uiPriority w:val="60"/>
    <w:rPr>
      <w:color w:val="31849B"/>
    </w:rPr>
    <w:tblPr>
      <w:tblBorders>
        <w:top w:val="single" w:color="4BACC6" w:sz="8" w:space="0"/>
        <w:bottom w:val="single" w:color="4BACC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sz="8" w:space="0"/>
          <w:left w:val="single" w:color="4BACC6" w:sz="8" w:space="0"/>
          <w:bottom w:val="nil"/>
          <w:right w:val="nil"/>
          <w:insideH w:val="nil"/>
          <w:insideV w:val="nil"/>
        </w:tcBorders>
      </w:tcPr>
    </w:tblStylePr>
    <w:tblStylePr w:type="lastRow">
      <w:pPr>
        <w:spacing w:before="0" w:after="0" w:line="240" w:lineRule="auto"/>
      </w:pPr>
      <w:rPr>
        <w:b/>
        <w:bCs/>
      </w:rPr>
      <w:tblPr/>
      <w:tcPr>
        <w:tcBorders>
          <w:top w:val="single" w:color="4BACC6" w:sz="8" w:space="0"/>
          <w:left w:val="single" w:color="4BACC6"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2EAF1"/>
      </w:tcPr>
    </w:tblStylePr>
    <w:tblStylePr w:type="band1Horz">
      <w:tblPr/>
      <w:tcPr>
        <w:tcBorders>
          <w:bottom w:val="nil"/>
          <w:right w:val="nil"/>
          <w:insideH w:val="nil"/>
          <w:insideV w:val="nil"/>
        </w:tcBorders>
        <w:shd w:val="clear" w:color="auto" w:fill="D2EAF1"/>
      </w:tcPr>
    </w:tblStylePr>
  </w:style>
  <w:style w:type="table" w:styleId="157">
    <w:name w:val="Light Shading Accent 6"/>
    <w:basedOn w:val="12"/>
    <w:qFormat/>
    <w:uiPriority w:val="60"/>
    <w:rPr>
      <w:color w:val="E36C0A"/>
    </w:rPr>
    <w:tblPr>
      <w:tblBorders>
        <w:top w:val="single" w:color="F79646" w:sz="8" w:space="0"/>
        <w:bottom w:val="single" w:color="F7964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sz="8" w:space="0"/>
          <w:left w:val="single" w:color="F79646" w:sz="8" w:space="0"/>
          <w:bottom w:val="nil"/>
          <w:right w:val="nil"/>
          <w:insideH w:val="nil"/>
          <w:insideV w:val="nil"/>
        </w:tcBorders>
      </w:tcPr>
    </w:tblStylePr>
    <w:tblStylePr w:type="lastRow">
      <w:pPr>
        <w:spacing w:before="0" w:after="0" w:line="240" w:lineRule="auto"/>
      </w:pPr>
      <w:rPr>
        <w:b/>
        <w:bCs/>
      </w:rPr>
      <w:tblPr/>
      <w:tcPr>
        <w:tcBorders>
          <w:top w:val="single" w:color="F79646" w:sz="8" w:space="0"/>
          <w:left w:val="single" w:color="F79646"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FDE4D0"/>
      </w:tcPr>
    </w:tblStylePr>
    <w:tblStylePr w:type="band1Horz">
      <w:tblPr/>
      <w:tcPr>
        <w:tcBorders>
          <w:bottom w:val="nil"/>
          <w:right w:val="nil"/>
          <w:insideH w:val="nil"/>
          <w:insideV w:val="nil"/>
        </w:tcBorders>
        <w:shd w:val="clear" w:color="auto" w:fill="FDE4D0"/>
      </w:tcPr>
    </w:tblStylePr>
  </w:style>
  <w:style w:type="table" w:styleId="158">
    <w:name w:val="Light List"/>
    <w:basedOn w:val="12"/>
    <w:qFormat/>
    <w:uiPriority w:val="61"/>
    <w:tblPr>
      <w:tblBorders>
        <w:top w:val="single" w:color="000000" w:sz="8" w:space="0"/>
        <w:left w:val="single" w:color="000000" w:sz="8" w:space="0"/>
        <w:bottom w:val="single" w:color="000000" w:sz="8" w:space="0"/>
        <w:right w:val="single" w:color="000000" w:sz="8" w:space="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color="000000" w:sz="6" w:space="0"/>
          <w:left w:val="single" w:color="000000" w:sz="8" w:space="0"/>
          <w:bottom w:val="single" w:color="000000" w:sz="8" w:space="0"/>
          <w:right w:val="single" w:color="000000" w:sz="8" w:space="0"/>
        </w:tcBorders>
      </w:tcPr>
    </w:tblStylePr>
    <w:tblStylePr w:type="firstCol">
      <w:rPr>
        <w:b/>
        <w:bCs/>
      </w:rPr>
    </w:tblStylePr>
    <w:tblStylePr w:type="lastCol">
      <w:rPr>
        <w:b/>
        <w:bCs/>
      </w:rPr>
    </w:tblStylePr>
    <w:tblStylePr w:type="band1Vert">
      <w:tblPr/>
      <w:tcPr>
        <w:tcBorders>
          <w:top w:val="single" w:color="000000" w:sz="8" w:space="0"/>
          <w:left w:val="single" w:color="000000" w:sz="8" w:space="0"/>
          <w:bottom w:val="single" w:color="000000" w:sz="8" w:space="0"/>
          <w:right w:val="single" w:color="000000" w:sz="8" w:space="0"/>
        </w:tcBorders>
      </w:tcPr>
    </w:tblStylePr>
    <w:tblStylePr w:type="band1Horz">
      <w:tblPr/>
      <w:tcPr>
        <w:tcBorders>
          <w:top w:val="single" w:color="000000" w:sz="8" w:space="0"/>
          <w:left w:val="single" w:color="000000" w:sz="8" w:space="0"/>
          <w:bottom w:val="single" w:color="000000" w:sz="8" w:space="0"/>
          <w:right w:val="single" w:color="000000" w:sz="8" w:space="0"/>
        </w:tcBorders>
      </w:tcPr>
    </w:tblStylePr>
  </w:style>
  <w:style w:type="table" w:styleId="159">
    <w:name w:val="Light List Accent 1"/>
    <w:basedOn w:val="12"/>
    <w:qFormat/>
    <w:uiPriority w:val="61"/>
    <w:tblPr>
      <w:tblBorders>
        <w:top w:val="single" w:color="4F81BD" w:sz="8" w:space="0"/>
        <w:left w:val="single" w:color="4F81BD" w:sz="8" w:space="0"/>
        <w:bottom w:val="single" w:color="4F81BD" w:sz="8" w:space="0"/>
        <w:right w:val="single" w:color="4F81BD" w:sz="8" w:space="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color="4F81BD" w:sz="6" w:space="0"/>
          <w:left w:val="single" w:color="4F81BD" w:sz="8" w:space="0"/>
          <w:bottom w:val="single" w:color="4F81BD" w:sz="8" w:space="0"/>
          <w:right w:val="single" w:color="4F81BD" w:sz="8" w:space="0"/>
        </w:tcBorders>
      </w:tcPr>
    </w:tblStylePr>
    <w:tblStylePr w:type="firstCol">
      <w:rPr>
        <w:b/>
        <w:bCs/>
      </w:rPr>
    </w:tblStylePr>
    <w:tblStylePr w:type="lastCol">
      <w:rPr>
        <w:b/>
        <w:bCs/>
      </w:rPr>
    </w:tblStylePr>
    <w:tblStylePr w:type="band1Vert">
      <w:tblPr/>
      <w:tcPr>
        <w:tcBorders>
          <w:top w:val="single" w:color="4F81BD" w:sz="8" w:space="0"/>
          <w:left w:val="single" w:color="4F81BD" w:sz="8" w:space="0"/>
          <w:bottom w:val="single" w:color="4F81BD" w:sz="8" w:space="0"/>
          <w:right w:val="single" w:color="4F81BD" w:sz="8" w:space="0"/>
        </w:tcBorders>
      </w:tcPr>
    </w:tblStylePr>
    <w:tblStylePr w:type="band1Horz">
      <w:tblPr/>
      <w:tcPr>
        <w:tcBorders>
          <w:top w:val="single" w:color="4F81BD" w:sz="8" w:space="0"/>
          <w:left w:val="single" w:color="4F81BD" w:sz="8" w:space="0"/>
          <w:bottom w:val="single" w:color="4F81BD" w:sz="8" w:space="0"/>
          <w:right w:val="single" w:color="4F81BD" w:sz="8" w:space="0"/>
        </w:tcBorders>
      </w:tcPr>
    </w:tblStylePr>
  </w:style>
  <w:style w:type="table" w:styleId="160">
    <w:name w:val="Light List Accent 2"/>
    <w:basedOn w:val="12"/>
    <w:qFormat/>
    <w:uiPriority w:val="61"/>
    <w:tblPr>
      <w:tblBorders>
        <w:top w:val="single" w:color="C0504D" w:sz="8" w:space="0"/>
        <w:left w:val="single" w:color="C0504D" w:sz="8" w:space="0"/>
        <w:bottom w:val="single" w:color="C0504D" w:sz="8" w:space="0"/>
        <w:right w:val="single" w:color="C0504D" w:sz="8" w:space="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color="C0504D" w:sz="6" w:space="0"/>
          <w:left w:val="single" w:color="C0504D" w:sz="8" w:space="0"/>
          <w:bottom w:val="single" w:color="C0504D" w:sz="8" w:space="0"/>
          <w:right w:val="single" w:color="C0504D" w:sz="8" w:space="0"/>
        </w:tcBorders>
      </w:tcPr>
    </w:tblStylePr>
    <w:tblStylePr w:type="firstCol">
      <w:rPr>
        <w:b/>
        <w:bCs/>
      </w:rPr>
    </w:tblStylePr>
    <w:tblStylePr w:type="lastCol">
      <w:rPr>
        <w:b/>
        <w:bCs/>
      </w:rPr>
    </w:tblStylePr>
    <w:tblStylePr w:type="band1Vert">
      <w:tblPr/>
      <w:tcPr>
        <w:tcBorders>
          <w:top w:val="single" w:color="C0504D" w:sz="8" w:space="0"/>
          <w:left w:val="single" w:color="C0504D" w:sz="8" w:space="0"/>
          <w:bottom w:val="single" w:color="C0504D" w:sz="8" w:space="0"/>
          <w:right w:val="single" w:color="C0504D" w:sz="8" w:space="0"/>
        </w:tcBorders>
      </w:tcPr>
    </w:tblStylePr>
    <w:tblStylePr w:type="band1Horz">
      <w:tblPr/>
      <w:tcPr>
        <w:tcBorders>
          <w:top w:val="single" w:color="C0504D" w:sz="8" w:space="0"/>
          <w:left w:val="single" w:color="C0504D" w:sz="8" w:space="0"/>
          <w:bottom w:val="single" w:color="C0504D" w:sz="8" w:space="0"/>
          <w:right w:val="single" w:color="C0504D" w:sz="8" w:space="0"/>
        </w:tcBorders>
      </w:tcPr>
    </w:tblStylePr>
  </w:style>
  <w:style w:type="table" w:styleId="161">
    <w:name w:val="Light List Accent 3"/>
    <w:basedOn w:val="12"/>
    <w:qFormat/>
    <w:uiPriority w:val="61"/>
    <w:tblPr>
      <w:tblBorders>
        <w:top w:val="single" w:color="9BBB59" w:sz="8" w:space="0"/>
        <w:left w:val="single" w:color="9BBB59" w:sz="8" w:space="0"/>
        <w:bottom w:val="single" w:color="9BBB59" w:sz="8" w:space="0"/>
        <w:right w:val="single" w:color="9BBB59" w:sz="8" w:space="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color="9BBB59" w:sz="6" w:space="0"/>
          <w:left w:val="single" w:color="9BBB59" w:sz="8" w:space="0"/>
          <w:bottom w:val="single" w:color="9BBB59" w:sz="8" w:space="0"/>
          <w:right w:val="single" w:color="9BBB59" w:sz="8" w:space="0"/>
        </w:tcBorders>
      </w:tcPr>
    </w:tblStylePr>
    <w:tblStylePr w:type="firstCol">
      <w:rPr>
        <w:b/>
        <w:bCs/>
      </w:rPr>
    </w:tblStylePr>
    <w:tblStylePr w:type="lastCol">
      <w:rPr>
        <w:b/>
        <w:bCs/>
      </w:rPr>
    </w:tblStylePr>
    <w:tblStylePr w:type="band1Vert">
      <w:tblPr/>
      <w:tcPr>
        <w:tcBorders>
          <w:top w:val="single" w:color="9BBB59" w:sz="8" w:space="0"/>
          <w:left w:val="single" w:color="9BBB59" w:sz="8" w:space="0"/>
          <w:bottom w:val="single" w:color="9BBB59" w:sz="8" w:space="0"/>
          <w:right w:val="single" w:color="9BBB59" w:sz="8" w:space="0"/>
        </w:tcBorders>
      </w:tcPr>
    </w:tblStylePr>
    <w:tblStylePr w:type="band1Horz">
      <w:tblPr/>
      <w:tcPr>
        <w:tcBorders>
          <w:top w:val="single" w:color="9BBB59" w:sz="8" w:space="0"/>
          <w:left w:val="single" w:color="9BBB59" w:sz="8" w:space="0"/>
          <w:bottom w:val="single" w:color="9BBB59" w:sz="8" w:space="0"/>
          <w:right w:val="single" w:color="9BBB59" w:sz="8" w:space="0"/>
        </w:tcBorders>
      </w:tcPr>
    </w:tblStylePr>
  </w:style>
  <w:style w:type="table" w:styleId="162">
    <w:name w:val="Light List Accent 4"/>
    <w:basedOn w:val="12"/>
    <w:qFormat/>
    <w:uiPriority w:val="61"/>
    <w:tblPr>
      <w:tblBorders>
        <w:top w:val="single" w:color="8064A2" w:sz="8" w:space="0"/>
        <w:left w:val="single" w:color="8064A2" w:sz="8" w:space="0"/>
        <w:bottom w:val="single" w:color="8064A2" w:sz="8" w:space="0"/>
        <w:right w:val="single" w:color="8064A2" w:sz="8" w:space="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color="8064A2" w:sz="6" w:space="0"/>
          <w:left w:val="single" w:color="8064A2" w:sz="8" w:space="0"/>
          <w:bottom w:val="single" w:color="8064A2" w:sz="8" w:space="0"/>
          <w:right w:val="single" w:color="8064A2" w:sz="8" w:space="0"/>
        </w:tcBorders>
      </w:tcPr>
    </w:tblStylePr>
    <w:tblStylePr w:type="firstCol">
      <w:rPr>
        <w:b/>
        <w:bCs/>
      </w:rPr>
    </w:tblStylePr>
    <w:tblStylePr w:type="lastCol">
      <w:rPr>
        <w:b/>
        <w:bCs/>
      </w:rPr>
    </w:tblStylePr>
    <w:tblStylePr w:type="band1Vert">
      <w:tblPr/>
      <w:tcPr>
        <w:tcBorders>
          <w:top w:val="single" w:color="8064A2" w:sz="8" w:space="0"/>
          <w:left w:val="single" w:color="8064A2" w:sz="8" w:space="0"/>
          <w:bottom w:val="single" w:color="8064A2" w:sz="8" w:space="0"/>
          <w:right w:val="single" w:color="8064A2" w:sz="8" w:space="0"/>
        </w:tcBorders>
      </w:tcPr>
    </w:tblStylePr>
    <w:tblStylePr w:type="band1Horz">
      <w:tblPr/>
      <w:tcPr>
        <w:tcBorders>
          <w:top w:val="single" w:color="8064A2" w:sz="8" w:space="0"/>
          <w:left w:val="single" w:color="8064A2" w:sz="8" w:space="0"/>
          <w:bottom w:val="single" w:color="8064A2" w:sz="8" w:space="0"/>
          <w:right w:val="single" w:color="8064A2" w:sz="8" w:space="0"/>
        </w:tcBorders>
      </w:tcPr>
    </w:tblStylePr>
  </w:style>
  <w:style w:type="table" w:styleId="163">
    <w:name w:val="Light List Accent 5"/>
    <w:basedOn w:val="12"/>
    <w:qFormat/>
    <w:uiPriority w:val="61"/>
    <w:tblPr>
      <w:tblBorders>
        <w:top w:val="single" w:color="4BACC6" w:sz="8" w:space="0"/>
        <w:left w:val="single" w:color="4BACC6" w:sz="8" w:space="0"/>
        <w:bottom w:val="single" w:color="4BACC6" w:sz="8" w:space="0"/>
        <w:right w:val="single" w:color="4BACC6" w:sz="8" w:space="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color="4BACC6" w:sz="6" w:space="0"/>
          <w:left w:val="single" w:color="4BACC6" w:sz="8" w:space="0"/>
          <w:bottom w:val="single" w:color="4BACC6" w:sz="8" w:space="0"/>
          <w:right w:val="single" w:color="4BACC6" w:sz="8" w:space="0"/>
        </w:tcBorders>
      </w:tcPr>
    </w:tblStylePr>
    <w:tblStylePr w:type="firstCol">
      <w:rPr>
        <w:b/>
        <w:bCs/>
      </w:rPr>
    </w:tblStylePr>
    <w:tblStylePr w:type="lastCol">
      <w:rPr>
        <w:b/>
        <w:bCs/>
      </w:rPr>
    </w:tblStylePr>
    <w:tblStylePr w:type="band1Vert">
      <w:tblPr/>
      <w:tcPr>
        <w:tcBorders>
          <w:top w:val="single" w:color="4BACC6" w:sz="8" w:space="0"/>
          <w:left w:val="single" w:color="4BACC6" w:sz="8" w:space="0"/>
          <w:bottom w:val="single" w:color="4BACC6" w:sz="8" w:space="0"/>
          <w:right w:val="single" w:color="4BACC6" w:sz="8" w:space="0"/>
        </w:tcBorders>
      </w:tcPr>
    </w:tblStylePr>
    <w:tblStylePr w:type="band1Horz">
      <w:tblPr/>
      <w:tcPr>
        <w:tcBorders>
          <w:top w:val="single" w:color="4BACC6" w:sz="8" w:space="0"/>
          <w:left w:val="single" w:color="4BACC6" w:sz="8" w:space="0"/>
          <w:bottom w:val="single" w:color="4BACC6" w:sz="8" w:space="0"/>
          <w:right w:val="single" w:color="4BACC6" w:sz="8" w:space="0"/>
        </w:tcBorders>
      </w:tcPr>
    </w:tblStylePr>
  </w:style>
  <w:style w:type="table" w:styleId="164">
    <w:name w:val="Light List Accent 6"/>
    <w:basedOn w:val="12"/>
    <w:qFormat/>
    <w:uiPriority w:val="61"/>
    <w:tblPr>
      <w:tblBorders>
        <w:top w:val="single" w:color="F79646" w:sz="8" w:space="0"/>
        <w:left w:val="single" w:color="F79646" w:sz="8" w:space="0"/>
        <w:bottom w:val="single" w:color="F79646" w:sz="8" w:space="0"/>
        <w:right w:val="single" w:color="F79646" w:sz="8" w:space="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color="F79646" w:sz="6" w:space="0"/>
          <w:left w:val="single" w:color="F79646" w:sz="8" w:space="0"/>
          <w:bottom w:val="single" w:color="F79646" w:sz="8" w:space="0"/>
          <w:right w:val="single" w:color="F79646" w:sz="8" w:space="0"/>
        </w:tcBorders>
      </w:tcPr>
    </w:tblStylePr>
    <w:tblStylePr w:type="firstCol">
      <w:rPr>
        <w:b/>
        <w:bCs/>
      </w:rPr>
    </w:tblStylePr>
    <w:tblStylePr w:type="lastCol">
      <w:rPr>
        <w:b/>
        <w:bCs/>
      </w:rPr>
    </w:tblStylePr>
    <w:tblStylePr w:type="band1Vert">
      <w:tblPr/>
      <w:tcPr>
        <w:tcBorders>
          <w:top w:val="single" w:color="F79646" w:sz="8" w:space="0"/>
          <w:left w:val="single" w:color="F79646" w:sz="8" w:space="0"/>
          <w:bottom w:val="single" w:color="F79646" w:sz="8" w:space="0"/>
          <w:right w:val="single" w:color="F79646" w:sz="8" w:space="0"/>
        </w:tcBorders>
      </w:tcPr>
    </w:tblStylePr>
    <w:tblStylePr w:type="band1Horz">
      <w:tblPr/>
      <w:tcPr>
        <w:tcBorders>
          <w:top w:val="single" w:color="F79646" w:sz="8" w:space="0"/>
          <w:left w:val="single" w:color="F79646" w:sz="8" w:space="0"/>
          <w:bottom w:val="single" w:color="F79646" w:sz="8" w:space="0"/>
          <w:right w:val="single" w:color="F79646" w:sz="8" w:space="0"/>
        </w:tcBorders>
      </w:tcPr>
    </w:tblStylePr>
  </w:style>
  <w:style w:type="table" w:styleId="165">
    <w:name w:val="Light Grid"/>
    <w:basedOn w:val="12"/>
    <w:qFormat/>
    <w:uiPriority w:val="62"/>
    <w:tblP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color="000000" w:sz="8" w:space="0"/>
          <w:left w:val="single" w:color="000000" w:sz="18" w:space="0"/>
          <w:bottom w:val="single" w:color="000000" w:sz="8" w:space="0"/>
          <w:right w:val="single" w:color="000000" w:sz="8" w:space="0"/>
          <w:insideH w:val="nil"/>
          <w:insideV w:val="single" w:sz="8" w:space="0"/>
        </w:tcBorders>
      </w:tcPr>
    </w:tblStylePr>
    <w:tblStylePr w:type="lastRow">
      <w:pPr>
        <w:spacing w:before="0" w:after="0" w:line="240" w:lineRule="auto"/>
      </w:pPr>
      <w:rPr>
        <w:rFonts w:cs="Times New Roman"/>
        <w:b/>
        <w:bCs/>
      </w:rPr>
      <w:tblPr/>
      <w:tcPr>
        <w:tcBorders>
          <w:top w:val="double" w:color="000000" w:sz="6" w:space="0"/>
          <w:left w:val="single" w:color="000000" w:sz="8" w:space="0"/>
          <w:bottom w:val="single" w:color="000000" w:sz="8" w:space="0"/>
          <w:right w:val="single" w:color="000000"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000000" w:sz="8" w:space="0"/>
          <w:left w:val="single" w:color="000000" w:sz="8" w:space="0"/>
          <w:bottom w:val="single" w:color="000000" w:sz="8" w:space="0"/>
          <w:right w:val="single" w:color="000000" w:sz="8" w:space="0"/>
        </w:tcBorders>
      </w:tcPr>
    </w:tblStylePr>
    <w:tblStylePr w:type="band1Vert">
      <w:tblPr/>
      <w:tcPr>
        <w:tcBorders>
          <w:top w:val="single" w:color="000000" w:sz="8" w:space="0"/>
          <w:left w:val="single" w:color="000000" w:sz="8" w:space="0"/>
          <w:bottom w:val="single" w:color="000000" w:sz="8" w:space="0"/>
          <w:right w:val="single" w:color="000000" w:sz="8" w:space="0"/>
        </w:tcBorders>
        <w:shd w:val="clear" w:color="auto" w:fill="C0C0C0"/>
      </w:tcPr>
    </w:tblStylePr>
    <w:tblStylePr w:type="band1Horz">
      <w:tblPr/>
      <w:tcPr>
        <w:tcBorders>
          <w:top w:val="single" w:color="000000" w:sz="8" w:space="0"/>
          <w:left w:val="single" w:color="000000" w:sz="8" w:space="0"/>
          <w:bottom w:val="single" w:color="000000" w:sz="8" w:space="0"/>
          <w:right w:val="single" w:color="000000" w:sz="8" w:space="0"/>
          <w:insideV w:val="single" w:sz="8" w:space="0"/>
        </w:tcBorders>
        <w:shd w:val="clear" w:color="auto" w:fill="C0C0C0"/>
      </w:tcPr>
    </w:tblStylePr>
    <w:tblStylePr w:type="band2Horz">
      <w:tblPr/>
      <w:tcPr>
        <w:tcBorders>
          <w:top w:val="single" w:color="000000" w:sz="8" w:space="0"/>
          <w:left w:val="single" w:color="000000" w:sz="8" w:space="0"/>
          <w:bottom w:val="single" w:color="000000" w:sz="8" w:space="0"/>
          <w:right w:val="single" w:color="000000" w:sz="8" w:space="0"/>
          <w:insideV w:val="single" w:sz="8" w:space="0"/>
        </w:tcBorders>
      </w:tcPr>
    </w:tblStylePr>
  </w:style>
  <w:style w:type="table" w:styleId="166">
    <w:name w:val="Light Grid Accent 1"/>
    <w:basedOn w:val="12"/>
    <w:qFormat/>
    <w:uiPriority w:val="62"/>
    <w:tblPr>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color="4F81BD" w:sz="8" w:space="0"/>
          <w:left w:val="single" w:color="4F81BD" w:sz="18" w:space="0"/>
          <w:bottom w:val="single" w:color="4F81BD" w:sz="8" w:space="0"/>
          <w:right w:val="single" w:color="4F81BD" w:sz="8" w:space="0"/>
          <w:insideH w:val="nil"/>
          <w:insideV w:val="single" w:sz="8" w:space="0"/>
        </w:tcBorders>
      </w:tcPr>
    </w:tblStylePr>
    <w:tblStylePr w:type="lastRow">
      <w:pPr>
        <w:spacing w:before="0" w:after="0" w:line="240" w:lineRule="auto"/>
      </w:pPr>
      <w:rPr>
        <w:rFonts w:cs="Times New Roman"/>
        <w:b/>
        <w:bCs/>
      </w:rPr>
      <w:tblPr/>
      <w:tcPr>
        <w:tcBorders>
          <w:top w:val="double" w:color="4F81BD" w:sz="6" w:space="0"/>
          <w:left w:val="single" w:color="4F81BD" w:sz="8" w:space="0"/>
          <w:bottom w:val="single" w:color="4F81BD" w:sz="8" w:space="0"/>
          <w:right w:val="single" w:color="4F81BD"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4F81BD" w:sz="8" w:space="0"/>
          <w:left w:val="single" w:color="4F81BD" w:sz="8" w:space="0"/>
          <w:bottom w:val="single" w:color="4F81BD" w:sz="8" w:space="0"/>
          <w:right w:val="single" w:color="4F81BD" w:sz="8" w:space="0"/>
        </w:tcBorders>
      </w:tcPr>
    </w:tblStylePr>
    <w:tblStylePr w:type="band1Vert">
      <w:tblPr/>
      <w:tcPr>
        <w:tcBorders>
          <w:top w:val="single" w:color="4F81BD" w:sz="8" w:space="0"/>
          <w:left w:val="single" w:color="4F81BD" w:sz="8" w:space="0"/>
          <w:bottom w:val="single" w:color="4F81BD" w:sz="8" w:space="0"/>
          <w:right w:val="single" w:color="4F81BD" w:sz="8" w:space="0"/>
        </w:tcBorders>
        <w:shd w:val="clear" w:color="auto" w:fill="D3DFEE"/>
      </w:tcPr>
    </w:tblStylePr>
    <w:tblStylePr w:type="band1Horz">
      <w:tblPr/>
      <w:tcPr>
        <w:tcBorders>
          <w:top w:val="single" w:color="4F81BD" w:sz="8" w:space="0"/>
          <w:left w:val="single" w:color="4F81BD" w:sz="8" w:space="0"/>
          <w:bottom w:val="single" w:color="4F81BD" w:sz="8" w:space="0"/>
          <w:right w:val="single" w:color="4F81BD" w:sz="8" w:space="0"/>
          <w:insideV w:val="single" w:sz="8" w:space="0"/>
        </w:tcBorders>
        <w:shd w:val="clear" w:color="auto" w:fill="D3DFEE"/>
      </w:tcPr>
    </w:tblStylePr>
    <w:tblStylePr w:type="band2Horz">
      <w:tblPr/>
      <w:tcPr>
        <w:tcBorders>
          <w:top w:val="single" w:color="4F81BD" w:sz="8" w:space="0"/>
          <w:left w:val="single" w:color="4F81BD" w:sz="8" w:space="0"/>
          <w:bottom w:val="single" w:color="4F81BD" w:sz="8" w:space="0"/>
          <w:right w:val="single" w:color="4F81BD" w:sz="8" w:space="0"/>
          <w:insideV w:val="single" w:sz="8" w:space="0"/>
        </w:tcBorders>
      </w:tcPr>
    </w:tblStylePr>
  </w:style>
  <w:style w:type="table" w:styleId="167">
    <w:name w:val="Light Grid Accent 2"/>
    <w:basedOn w:val="12"/>
    <w:qFormat/>
    <w:uiPriority w:val="62"/>
    <w:tblPr>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color="C0504D" w:sz="8" w:space="0"/>
          <w:left w:val="single" w:color="C0504D" w:sz="18" w:space="0"/>
          <w:bottom w:val="single" w:color="C0504D" w:sz="8" w:space="0"/>
          <w:right w:val="single" w:color="C0504D" w:sz="8" w:space="0"/>
          <w:insideH w:val="nil"/>
          <w:insideV w:val="single" w:sz="8" w:space="0"/>
        </w:tcBorders>
      </w:tcPr>
    </w:tblStylePr>
    <w:tblStylePr w:type="lastRow">
      <w:pPr>
        <w:spacing w:before="0" w:after="0" w:line="240" w:lineRule="auto"/>
      </w:pPr>
      <w:rPr>
        <w:rFonts w:cs="Times New Roman"/>
        <w:b/>
        <w:bCs/>
      </w:rPr>
      <w:tblPr/>
      <w:tcPr>
        <w:tcBorders>
          <w:top w:val="double" w:color="C0504D" w:sz="6" w:space="0"/>
          <w:left w:val="single" w:color="C0504D" w:sz="8" w:space="0"/>
          <w:bottom w:val="single" w:color="C0504D" w:sz="8" w:space="0"/>
          <w:right w:val="single" w:color="C0504D"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C0504D" w:sz="8" w:space="0"/>
          <w:left w:val="single" w:color="C0504D" w:sz="8" w:space="0"/>
          <w:bottom w:val="single" w:color="C0504D" w:sz="8" w:space="0"/>
          <w:right w:val="single" w:color="C0504D" w:sz="8" w:space="0"/>
        </w:tcBorders>
      </w:tcPr>
    </w:tblStylePr>
    <w:tblStylePr w:type="band1Vert">
      <w:tblPr/>
      <w:tcPr>
        <w:tcBorders>
          <w:top w:val="single" w:color="C0504D" w:sz="8" w:space="0"/>
          <w:left w:val="single" w:color="C0504D" w:sz="8" w:space="0"/>
          <w:bottom w:val="single" w:color="C0504D" w:sz="8" w:space="0"/>
          <w:right w:val="single" w:color="C0504D" w:sz="8" w:space="0"/>
        </w:tcBorders>
        <w:shd w:val="clear" w:color="auto" w:fill="EFD3D2"/>
      </w:tcPr>
    </w:tblStylePr>
    <w:tblStylePr w:type="band1Horz">
      <w:tblPr/>
      <w:tcPr>
        <w:tcBorders>
          <w:top w:val="single" w:color="C0504D" w:sz="8" w:space="0"/>
          <w:left w:val="single" w:color="C0504D" w:sz="8" w:space="0"/>
          <w:bottom w:val="single" w:color="C0504D" w:sz="8" w:space="0"/>
          <w:right w:val="single" w:color="C0504D" w:sz="8" w:space="0"/>
          <w:insideV w:val="single" w:sz="8" w:space="0"/>
        </w:tcBorders>
        <w:shd w:val="clear" w:color="auto" w:fill="EFD3D2"/>
      </w:tcPr>
    </w:tblStylePr>
    <w:tblStylePr w:type="band2Horz">
      <w:tblPr/>
      <w:tcPr>
        <w:tcBorders>
          <w:top w:val="single" w:color="C0504D" w:sz="8" w:space="0"/>
          <w:left w:val="single" w:color="C0504D" w:sz="8" w:space="0"/>
          <w:bottom w:val="single" w:color="C0504D" w:sz="8" w:space="0"/>
          <w:right w:val="single" w:color="C0504D" w:sz="8" w:space="0"/>
          <w:insideV w:val="single" w:sz="8" w:space="0"/>
        </w:tcBorders>
      </w:tcPr>
    </w:tblStylePr>
  </w:style>
  <w:style w:type="table" w:styleId="168">
    <w:name w:val="Light Grid Accent 3"/>
    <w:basedOn w:val="12"/>
    <w:qFormat/>
    <w:uiPriority w:val="62"/>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color="9BBB59" w:sz="8" w:space="0"/>
          <w:left w:val="single" w:color="9BBB59" w:sz="18" w:space="0"/>
          <w:bottom w:val="single" w:color="9BBB59" w:sz="8" w:space="0"/>
          <w:right w:val="single" w:color="9BBB59" w:sz="8" w:space="0"/>
          <w:insideH w:val="nil"/>
          <w:insideV w:val="single" w:sz="8" w:space="0"/>
        </w:tcBorders>
      </w:tcPr>
    </w:tblStylePr>
    <w:tblStylePr w:type="lastRow">
      <w:pPr>
        <w:spacing w:before="0" w:after="0" w:line="240" w:lineRule="auto"/>
      </w:pPr>
      <w:rPr>
        <w:rFonts w:cs="Times New Roman"/>
        <w:b/>
        <w:bCs/>
      </w:rPr>
      <w:tblPr/>
      <w:tcPr>
        <w:tcBorders>
          <w:top w:val="double" w:color="9BBB59" w:sz="6" w:space="0"/>
          <w:left w:val="single" w:color="9BBB59" w:sz="8" w:space="0"/>
          <w:bottom w:val="single" w:color="9BBB59" w:sz="8" w:space="0"/>
          <w:right w:val="single" w:color="9BBB59"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9BBB59" w:sz="8" w:space="0"/>
          <w:left w:val="single" w:color="9BBB59" w:sz="8" w:space="0"/>
          <w:bottom w:val="single" w:color="9BBB59" w:sz="8" w:space="0"/>
          <w:right w:val="single" w:color="9BBB59" w:sz="8" w:space="0"/>
        </w:tcBorders>
      </w:tcPr>
    </w:tblStylePr>
    <w:tblStylePr w:type="band1Vert">
      <w:tblPr/>
      <w:tcPr>
        <w:tcBorders>
          <w:top w:val="single" w:color="9BBB59" w:sz="8" w:space="0"/>
          <w:left w:val="single" w:color="9BBB59" w:sz="8" w:space="0"/>
          <w:bottom w:val="single" w:color="9BBB59" w:sz="8" w:space="0"/>
          <w:right w:val="single" w:color="9BBB59" w:sz="8" w:space="0"/>
        </w:tcBorders>
        <w:shd w:val="clear" w:color="auto" w:fill="E6EED5"/>
      </w:tcPr>
    </w:tblStylePr>
    <w:tblStylePr w:type="band1Horz">
      <w:tblPr/>
      <w:tcPr>
        <w:tcBorders>
          <w:top w:val="single" w:color="9BBB59" w:sz="8" w:space="0"/>
          <w:left w:val="single" w:color="9BBB59" w:sz="8" w:space="0"/>
          <w:bottom w:val="single" w:color="9BBB59" w:sz="8" w:space="0"/>
          <w:right w:val="single" w:color="9BBB59" w:sz="8" w:space="0"/>
          <w:insideV w:val="single" w:sz="8" w:space="0"/>
        </w:tcBorders>
        <w:shd w:val="clear" w:color="auto" w:fill="E6EED5"/>
      </w:tcPr>
    </w:tblStylePr>
    <w:tblStylePr w:type="band2Horz">
      <w:tblPr/>
      <w:tcPr>
        <w:tcBorders>
          <w:top w:val="single" w:color="9BBB59" w:sz="8" w:space="0"/>
          <w:left w:val="single" w:color="9BBB59" w:sz="8" w:space="0"/>
          <w:bottom w:val="single" w:color="9BBB59" w:sz="8" w:space="0"/>
          <w:right w:val="single" w:color="9BBB59" w:sz="8" w:space="0"/>
          <w:insideV w:val="single" w:sz="8" w:space="0"/>
        </w:tcBorders>
      </w:tcPr>
    </w:tblStylePr>
  </w:style>
  <w:style w:type="table" w:styleId="169">
    <w:name w:val="Light Grid Accent 4"/>
    <w:basedOn w:val="12"/>
    <w:qFormat/>
    <w:uiPriority w:val="62"/>
    <w:tblPr>
      <w:tblBorders>
        <w:top w:val="single" w:color="8064A2" w:sz="8" w:space="0"/>
        <w:left w:val="single" w:color="8064A2" w:sz="8" w:space="0"/>
        <w:bottom w:val="single" w:color="8064A2" w:sz="8" w:space="0"/>
        <w:right w:val="single" w:color="8064A2" w:sz="8" w:space="0"/>
        <w:insideH w:val="single" w:color="8064A2" w:sz="8" w:space="0"/>
        <w:insideV w:val="single" w:color="8064A2" w:sz="8" w:space="0"/>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color="8064A2" w:sz="8" w:space="0"/>
          <w:left w:val="single" w:color="8064A2" w:sz="18" w:space="0"/>
          <w:bottom w:val="single" w:color="8064A2" w:sz="8" w:space="0"/>
          <w:right w:val="single" w:color="8064A2" w:sz="8" w:space="0"/>
          <w:insideH w:val="nil"/>
          <w:insideV w:val="single" w:sz="8" w:space="0"/>
        </w:tcBorders>
      </w:tcPr>
    </w:tblStylePr>
    <w:tblStylePr w:type="lastRow">
      <w:pPr>
        <w:spacing w:before="0" w:after="0" w:line="240" w:lineRule="auto"/>
      </w:pPr>
      <w:rPr>
        <w:rFonts w:cs="Times New Roman"/>
        <w:b/>
        <w:bCs/>
      </w:rPr>
      <w:tblPr/>
      <w:tcPr>
        <w:tcBorders>
          <w:top w:val="double" w:color="8064A2" w:sz="6" w:space="0"/>
          <w:left w:val="single" w:color="8064A2" w:sz="8" w:space="0"/>
          <w:bottom w:val="single" w:color="8064A2" w:sz="8" w:space="0"/>
          <w:right w:val="single" w:color="8064A2"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8064A2" w:sz="8" w:space="0"/>
          <w:left w:val="single" w:color="8064A2" w:sz="8" w:space="0"/>
          <w:bottom w:val="single" w:color="8064A2" w:sz="8" w:space="0"/>
          <w:right w:val="single" w:color="8064A2" w:sz="8" w:space="0"/>
        </w:tcBorders>
      </w:tcPr>
    </w:tblStylePr>
    <w:tblStylePr w:type="band1Vert">
      <w:tblPr/>
      <w:tcPr>
        <w:tcBorders>
          <w:top w:val="single" w:color="8064A2" w:sz="8" w:space="0"/>
          <w:left w:val="single" w:color="8064A2" w:sz="8" w:space="0"/>
          <w:bottom w:val="single" w:color="8064A2" w:sz="8" w:space="0"/>
          <w:right w:val="single" w:color="8064A2" w:sz="8" w:space="0"/>
        </w:tcBorders>
        <w:shd w:val="clear" w:color="auto" w:fill="DFD8E8"/>
      </w:tcPr>
    </w:tblStylePr>
    <w:tblStylePr w:type="band1Horz">
      <w:tblPr/>
      <w:tcPr>
        <w:tcBorders>
          <w:top w:val="single" w:color="8064A2" w:sz="8" w:space="0"/>
          <w:left w:val="single" w:color="8064A2" w:sz="8" w:space="0"/>
          <w:bottom w:val="single" w:color="8064A2" w:sz="8" w:space="0"/>
          <w:right w:val="single" w:color="8064A2" w:sz="8" w:space="0"/>
          <w:insideV w:val="single" w:sz="8" w:space="0"/>
        </w:tcBorders>
        <w:shd w:val="clear" w:color="auto" w:fill="DFD8E8"/>
      </w:tcPr>
    </w:tblStylePr>
    <w:tblStylePr w:type="band2Horz">
      <w:tblPr/>
      <w:tcPr>
        <w:tcBorders>
          <w:top w:val="single" w:color="8064A2" w:sz="8" w:space="0"/>
          <w:left w:val="single" w:color="8064A2" w:sz="8" w:space="0"/>
          <w:bottom w:val="single" w:color="8064A2" w:sz="8" w:space="0"/>
          <w:right w:val="single" w:color="8064A2" w:sz="8" w:space="0"/>
          <w:insideV w:val="single" w:sz="8" w:space="0"/>
        </w:tcBorders>
      </w:tcPr>
    </w:tblStylePr>
  </w:style>
  <w:style w:type="table" w:styleId="170">
    <w:name w:val="Light Grid Accent 5"/>
    <w:basedOn w:val="12"/>
    <w:qFormat/>
    <w:uiPriority w:val="62"/>
    <w:tblPr>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color="4BACC6" w:sz="8" w:space="0"/>
          <w:left w:val="single" w:color="4BACC6" w:sz="18" w:space="0"/>
          <w:bottom w:val="single" w:color="4BACC6" w:sz="8" w:space="0"/>
          <w:right w:val="single" w:color="4BACC6" w:sz="8" w:space="0"/>
          <w:insideH w:val="nil"/>
          <w:insideV w:val="single" w:sz="8" w:space="0"/>
        </w:tcBorders>
      </w:tcPr>
    </w:tblStylePr>
    <w:tblStylePr w:type="lastRow">
      <w:pPr>
        <w:spacing w:before="0" w:after="0" w:line="240" w:lineRule="auto"/>
      </w:pPr>
      <w:rPr>
        <w:rFonts w:cs="Times New Roman"/>
        <w:b/>
        <w:bCs/>
      </w:rPr>
      <w:tblPr/>
      <w:tcPr>
        <w:tcBorders>
          <w:top w:val="double" w:color="4BACC6" w:sz="6" w:space="0"/>
          <w:left w:val="single" w:color="4BACC6" w:sz="8" w:space="0"/>
          <w:bottom w:val="single" w:color="4BACC6" w:sz="8" w:space="0"/>
          <w:right w:val="single" w:color="4BACC6"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4BACC6" w:sz="8" w:space="0"/>
          <w:left w:val="single" w:color="4BACC6" w:sz="8" w:space="0"/>
          <w:bottom w:val="single" w:color="4BACC6" w:sz="8" w:space="0"/>
          <w:right w:val="single" w:color="4BACC6" w:sz="8" w:space="0"/>
        </w:tcBorders>
      </w:tcPr>
    </w:tblStylePr>
    <w:tblStylePr w:type="band1Vert">
      <w:tblPr/>
      <w:tcPr>
        <w:tcBorders>
          <w:top w:val="single" w:color="4BACC6" w:sz="8" w:space="0"/>
          <w:left w:val="single" w:color="4BACC6" w:sz="8" w:space="0"/>
          <w:bottom w:val="single" w:color="4BACC6" w:sz="8" w:space="0"/>
          <w:right w:val="single" w:color="4BACC6" w:sz="8" w:space="0"/>
        </w:tcBorders>
        <w:shd w:val="clear" w:color="auto" w:fill="D2EAF1"/>
      </w:tcPr>
    </w:tblStylePr>
    <w:tblStylePr w:type="band1Horz">
      <w:tblPr/>
      <w:tcPr>
        <w:tcBorders>
          <w:top w:val="single" w:color="4BACC6" w:sz="8" w:space="0"/>
          <w:left w:val="single" w:color="4BACC6" w:sz="8" w:space="0"/>
          <w:bottom w:val="single" w:color="4BACC6" w:sz="8" w:space="0"/>
          <w:right w:val="single" w:color="4BACC6" w:sz="8" w:space="0"/>
          <w:insideV w:val="single" w:sz="8" w:space="0"/>
        </w:tcBorders>
        <w:shd w:val="clear" w:color="auto" w:fill="D2EAF1"/>
      </w:tcPr>
    </w:tblStylePr>
    <w:tblStylePr w:type="band2Horz">
      <w:tblPr/>
      <w:tcPr>
        <w:tcBorders>
          <w:top w:val="single" w:color="4BACC6" w:sz="8" w:space="0"/>
          <w:left w:val="single" w:color="4BACC6" w:sz="8" w:space="0"/>
          <w:bottom w:val="single" w:color="4BACC6" w:sz="8" w:space="0"/>
          <w:right w:val="single" w:color="4BACC6" w:sz="8" w:space="0"/>
          <w:insideV w:val="single" w:sz="8" w:space="0"/>
        </w:tcBorders>
      </w:tcPr>
    </w:tblStylePr>
  </w:style>
  <w:style w:type="table" w:styleId="171">
    <w:name w:val="Light Grid Accent 6"/>
    <w:basedOn w:val="12"/>
    <w:qFormat/>
    <w:uiPriority w:val="62"/>
    <w:tblPr>
      <w:tblBorders>
        <w:top w:val="single" w:color="F79646" w:sz="8" w:space="0"/>
        <w:left w:val="single" w:color="F79646" w:sz="8" w:space="0"/>
        <w:bottom w:val="single" w:color="F79646" w:sz="8" w:space="0"/>
        <w:right w:val="single" w:color="F79646" w:sz="8" w:space="0"/>
        <w:insideH w:val="single" w:color="F79646" w:sz="8" w:space="0"/>
        <w:insideV w:val="single" w:color="F79646" w:sz="8" w:space="0"/>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color="F79646" w:sz="8" w:space="0"/>
          <w:left w:val="single" w:color="F79646" w:sz="18" w:space="0"/>
          <w:bottom w:val="single" w:color="F79646" w:sz="8" w:space="0"/>
          <w:right w:val="single" w:color="F79646" w:sz="8" w:space="0"/>
          <w:insideH w:val="nil"/>
          <w:insideV w:val="single" w:sz="8" w:space="0"/>
        </w:tcBorders>
      </w:tcPr>
    </w:tblStylePr>
    <w:tblStylePr w:type="lastRow">
      <w:pPr>
        <w:spacing w:before="0" w:after="0" w:line="240" w:lineRule="auto"/>
      </w:pPr>
      <w:rPr>
        <w:rFonts w:cs="Times New Roman"/>
        <w:b/>
        <w:bCs/>
      </w:rPr>
      <w:tblPr/>
      <w:tcPr>
        <w:tcBorders>
          <w:top w:val="double" w:color="F79646" w:sz="6" w:space="0"/>
          <w:left w:val="single" w:color="F79646" w:sz="8" w:space="0"/>
          <w:bottom w:val="single" w:color="F79646" w:sz="8" w:space="0"/>
          <w:right w:val="single" w:color="F79646"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F79646" w:sz="8" w:space="0"/>
          <w:left w:val="single" w:color="F79646" w:sz="8" w:space="0"/>
          <w:bottom w:val="single" w:color="F79646" w:sz="8" w:space="0"/>
          <w:right w:val="single" w:color="F79646" w:sz="8" w:space="0"/>
        </w:tcBorders>
      </w:tcPr>
    </w:tblStylePr>
    <w:tblStylePr w:type="band1Vert">
      <w:tblPr/>
      <w:tcPr>
        <w:tcBorders>
          <w:top w:val="single" w:color="F79646" w:sz="8" w:space="0"/>
          <w:left w:val="single" w:color="F79646" w:sz="8" w:space="0"/>
          <w:bottom w:val="single" w:color="F79646" w:sz="8" w:space="0"/>
          <w:right w:val="single" w:color="F79646" w:sz="8" w:space="0"/>
        </w:tcBorders>
        <w:shd w:val="clear" w:color="auto" w:fill="FDE4D0"/>
      </w:tcPr>
    </w:tblStylePr>
    <w:tblStylePr w:type="band1Horz">
      <w:tblPr/>
      <w:tcPr>
        <w:tcBorders>
          <w:top w:val="single" w:color="F79646" w:sz="8" w:space="0"/>
          <w:left w:val="single" w:color="F79646" w:sz="8" w:space="0"/>
          <w:bottom w:val="single" w:color="F79646" w:sz="8" w:space="0"/>
          <w:right w:val="single" w:color="F79646" w:sz="8" w:space="0"/>
          <w:insideV w:val="single" w:sz="8" w:space="0"/>
        </w:tcBorders>
        <w:shd w:val="clear" w:color="auto" w:fill="FDE4D0"/>
      </w:tcPr>
    </w:tblStylePr>
    <w:tblStylePr w:type="band2Horz">
      <w:tblPr/>
      <w:tcPr>
        <w:tcBorders>
          <w:top w:val="single" w:color="F79646" w:sz="8" w:space="0"/>
          <w:left w:val="single" w:color="F79646" w:sz="8" w:space="0"/>
          <w:bottom w:val="single" w:color="F79646" w:sz="8" w:space="0"/>
          <w:right w:val="single" w:color="F79646" w:sz="8" w:space="0"/>
          <w:insideV w:val="single" w:sz="8" w:space="0"/>
        </w:tcBorders>
      </w:tcPr>
    </w:tblStylePr>
  </w:style>
  <w:style w:type="table" w:styleId="172">
    <w:name w:val="Medium Shading 1"/>
    <w:basedOn w:val="12"/>
    <w:qFormat/>
    <w:uiPriority w:val="63"/>
    <w:tblPr>
      <w:tblBorders>
        <w:top w:val="single" w:color="404040" w:sz="8" w:space="0"/>
        <w:left w:val="single" w:color="404040" w:sz="8" w:space="0"/>
        <w:bottom w:val="single" w:color="404040" w:sz="8" w:space="0"/>
        <w:right w:val="single" w:color="404040" w:sz="8" w:space="0"/>
        <w:insideH w:val="single" w:color="404040" w:sz="8" w:space="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color="404040" w:sz="8" w:space="0"/>
          <w:left w:val="single" w:color="404040" w:sz="8" w:space="0"/>
          <w:bottom w:val="single" w:color="404040" w:sz="8" w:space="0"/>
          <w:right w:val="single" w:color="404040" w:sz="8" w:space="0"/>
          <w:insideH w:val="nil"/>
          <w:insideV w:val="nil"/>
        </w:tcBorders>
        <w:shd w:val="clear" w:color="auto" w:fill="000000"/>
      </w:tcPr>
    </w:tblStylePr>
    <w:tblStylePr w:type="lastRow">
      <w:pPr>
        <w:spacing w:before="0" w:after="0" w:line="240" w:lineRule="auto"/>
      </w:pPr>
      <w:rPr>
        <w:b/>
        <w:bCs/>
      </w:rPr>
      <w:tblPr/>
      <w:tcPr>
        <w:tcBorders>
          <w:top w:val="double" w:color="404040" w:sz="6" w:space="0"/>
          <w:left w:val="single" w:color="404040" w:sz="8" w:space="0"/>
          <w:bottom w:val="single" w:color="404040" w:sz="8" w:space="0"/>
          <w:right w:val="single" w:color="404040" w:sz="8" w:space="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173">
    <w:name w:val="Medium Shading 1 Accent 1"/>
    <w:basedOn w:val="12"/>
    <w:qFormat/>
    <w:uiPriority w:val="63"/>
    <w:tblPr>
      <w:tblBorders>
        <w:top w:val="single" w:color="7BA0CD" w:sz="8" w:space="0"/>
        <w:left w:val="single" w:color="7BA0CD" w:sz="8" w:space="0"/>
        <w:bottom w:val="single" w:color="7BA0CD" w:sz="8" w:space="0"/>
        <w:right w:val="single" w:color="7BA0CD" w:sz="8" w:space="0"/>
        <w:insideH w:val="single" w:color="7BA0CD" w:sz="8" w:space="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color="7BA0CD" w:sz="8" w:space="0"/>
          <w:left w:val="single" w:color="7BA0CD" w:sz="8" w:space="0"/>
          <w:bottom w:val="single" w:color="7BA0CD" w:sz="8" w:space="0"/>
          <w:right w:val="single" w:color="7BA0CD" w:sz="8" w:space="0"/>
          <w:insideH w:val="nil"/>
          <w:insideV w:val="nil"/>
        </w:tcBorders>
        <w:shd w:val="clear" w:color="auto" w:fill="4F81BD"/>
      </w:tcPr>
    </w:tblStylePr>
    <w:tblStylePr w:type="lastRow">
      <w:pPr>
        <w:spacing w:before="0" w:after="0" w:line="240" w:lineRule="auto"/>
      </w:pPr>
      <w:rPr>
        <w:b/>
        <w:bCs/>
      </w:rPr>
      <w:tblPr/>
      <w:tcPr>
        <w:tcBorders>
          <w:top w:val="double" w:color="7BA0CD" w:sz="6" w:space="0"/>
          <w:left w:val="single" w:color="7BA0CD" w:sz="8" w:space="0"/>
          <w:bottom w:val="single" w:color="7BA0CD" w:sz="8" w:space="0"/>
          <w:right w:val="single" w:color="7BA0CD" w:sz="8" w:space="0"/>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174">
    <w:name w:val="Medium Shading 1 Accent 2"/>
    <w:basedOn w:val="12"/>
    <w:qFormat/>
    <w:uiPriority w:val="63"/>
    <w:tblPr>
      <w:tblBorders>
        <w:top w:val="single" w:color="CF7B79" w:sz="8" w:space="0"/>
        <w:left w:val="single" w:color="CF7B79" w:sz="8" w:space="0"/>
        <w:bottom w:val="single" w:color="CF7B79" w:sz="8" w:space="0"/>
        <w:right w:val="single" w:color="CF7B79" w:sz="8" w:space="0"/>
        <w:insideH w:val="single" w:color="CF7B79" w:sz="8" w:space="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color="CF7B79" w:sz="8" w:space="0"/>
          <w:left w:val="single" w:color="CF7B79" w:sz="8" w:space="0"/>
          <w:bottom w:val="single" w:color="CF7B79" w:sz="8" w:space="0"/>
          <w:right w:val="single" w:color="CF7B79" w:sz="8" w:space="0"/>
          <w:insideH w:val="nil"/>
          <w:insideV w:val="nil"/>
        </w:tcBorders>
        <w:shd w:val="clear" w:color="auto" w:fill="C0504D"/>
      </w:tcPr>
    </w:tblStylePr>
    <w:tblStylePr w:type="lastRow">
      <w:pPr>
        <w:spacing w:before="0" w:after="0" w:line="240" w:lineRule="auto"/>
      </w:pPr>
      <w:rPr>
        <w:b/>
        <w:bCs/>
      </w:rPr>
      <w:tblPr/>
      <w:tcPr>
        <w:tcBorders>
          <w:top w:val="double" w:color="CF7B79" w:sz="6" w:space="0"/>
          <w:left w:val="single" w:color="CF7B79" w:sz="8" w:space="0"/>
          <w:bottom w:val="single" w:color="CF7B79" w:sz="8" w:space="0"/>
          <w:right w:val="single" w:color="CF7B79" w:sz="8" w:space="0"/>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175">
    <w:name w:val="Medium Shading 1 Accent 3"/>
    <w:basedOn w:val="12"/>
    <w:qFormat/>
    <w:uiPriority w:val="63"/>
    <w:tblPr>
      <w:tblBorders>
        <w:top w:val="single" w:color="B3CC82" w:sz="8" w:space="0"/>
        <w:left w:val="single" w:color="B3CC82" w:sz="8" w:space="0"/>
        <w:bottom w:val="single" w:color="B3CC82" w:sz="8" w:space="0"/>
        <w:right w:val="single" w:color="B3CC82" w:sz="8" w:space="0"/>
        <w:insideH w:val="single" w:color="B3CC82" w:sz="8" w:space="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color="B3CC82" w:sz="8" w:space="0"/>
          <w:left w:val="single" w:color="B3CC82" w:sz="8" w:space="0"/>
          <w:bottom w:val="single" w:color="B3CC82" w:sz="8" w:space="0"/>
          <w:right w:val="single" w:color="B3CC82" w:sz="8" w:space="0"/>
          <w:insideH w:val="nil"/>
          <w:insideV w:val="nil"/>
        </w:tcBorders>
        <w:shd w:val="clear" w:color="auto" w:fill="9BBB59"/>
      </w:tcPr>
    </w:tblStylePr>
    <w:tblStylePr w:type="lastRow">
      <w:pPr>
        <w:spacing w:before="0" w:after="0" w:line="240" w:lineRule="auto"/>
      </w:pPr>
      <w:rPr>
        <w:b/>
        <w:bCs/>
      </w:rPr>
      <w:tblPr/>
      <w:tcPr>
        <w:tcBorders>
          <w:top w:val="double" w:color="B3CC82" w:sz="6" w:space="0"/>
          <w:left w:val="single" w:color="B3CC82" w:sz="8" w:space="0"/>
          <w:bottom w:val="single" w:color="B3CC82" w:sz="8" w:space="0"/>
          <w:right w:val="single" w:color="B3CC82" w:sz="8" w:space="0"/>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176">
    <w:name w:val="Medium Shading 1 Accent 4"/>
    <w:basedOn w:val="12"/>
    <w:qFormat/>
    <w:uiPriority w:val="63"/>
    <w:tblPr>
      <w:tblBorders>
        <w:top w:val="single" w:color="9F8AB9" w:sz="8" w:space="0"/>
        <w:left w:val="single" w:color="9F8AB9" w:sz="8" w:space="0"/>
        <w:bottom w:val="single" w:color="9F8AB9" w:sz="8" w:space="0"/>
        <w:right w:val="single" w:color="9F8AB9" w:sz="8" w:space="0"/>
        <w:insideH w:val="single" w:color="9F8AB9" w:sz="8" w:space="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color="9F8AB9" w:sz="8" w:space="0"/>
          <w:left w:val="single" w:color="9F8AB9" w:sz="8" w:space="0"/>
          <w:bottom w:val="single" w:color="9F8AB9" w:sz="8" w:space="0"/>
          <w:right w:val="single" w:color="9F8AB9" w:sz="8" w:space="0"/>
          <w:insideH w:val="nil"/>
          <w:insideV w:val="nil"/>
        </w:tcBorders>
        <w:shd w:val="clear" w:color="auto" w:fill="8064A2"/>
      </w:tcPr>
    </w:tblStylePr>
    <w:tblStylePr w:type="lastRow">
      <w:pPr>
        <w:spacing w:before="0" w:after="0" w:line="240" w:lineRule="auto"/>
      </w:pPr>
      <w:rPr>
        <w:b/>
        <w:bCs/>
      </w:rPr>
      <w:tblPr/>
      <w:tcPr>
        <w:tcBorders>
          <w:top w:val="double" w:color="9F8AB9" w:sz="6" w:space="0"/>
          <w:left w:val="single" w:color="9F8AB9" w:sz="8" w:space="0"/>
          <w:bottom w:val="single" w:color="9F8AB9" w:sz="8" w:space="0"/>
          <w:right w:val="single" w:color="9F8AB9" w:sz="8" w:space="0"/>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177">
    <w:name w:val="Medium Shading 1 Accent 5"/>
    <w:basedOn w:val="12"/>
    <w:qFormat/>
    <w:uiPriority w:val="63"/>
    <w:tblPr>
      <w:tblBorders>
        <w:top w:val="single" w:color="78C0D4" w:sz="8" w:space="0"/>
        <w:left w:val="single" w:color="78C0D4" w:sz="8" w:space="0"/>
        <w:bottom w:val="single" w:color="78C0D4" w:sz="8" w:space="0"/>
        <w:right w:val="single" w:color="78C0D4" w:sz="8" w:space="0"/>
        <w:insideH w:val="single" w:color="78C0D4" w:sz="8" w:space="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color="78C0D4" w:sz="8" w:space="0"/>
          <w:left w:val="single" w:color="78C0D4" w:sz="8" w:space="0"/>
          <w:bottom w:val="single" w:color="78C0D4" w:sz="8" w:space="0"/>
          <w:right w:val="single" w:color="78C0D4" w:sz="8" w:space="0"/>
          <w:insideH w:val="nil"/>
          <w:insideV w:val="nil"/>
        </w:tcBorders>
        <w:shd w:val="clear" w:color="auto" w:fill="4BACC6"/>
      </w:tcPr>
    </w:tblStylePr>
    <w:tblStylePr w:type="lastRow">
      <w:pPr>
        <w:spacing w:before="0" w:after="0" w:line="240" w:lineRule="auto"/>
      </w:pPr>
      <w:rPr>
        <w:b/>
        <w:bCs/>
      </w:rPr>
      <w:tblPr/>
      <w:tcPr>
        <w:tcBorders>
          <w:top w:val="double" w:color="78C0D4" w:sz="6" w:space="0"/>
          <w:left w:val="single" w:color="78C0D4" w:sz="8" w:space="0"/>
          <w:bottom w:val="single" w:color="78C0D4" w:sz="8" w:space="0"/>
          <w:right w:val="single" w:color="78C0D4" w:sz="8" w:space="0"/>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178">
    <w:name w:val="Medium Shading 1 Accent 6"/>
    <w:basedOn w:val="12"/>
    <w:qFormat/>
    <w:uiPriority w:val="63"/>
    <w:tblPr>
      <w:tblBorders>
        <w:top w:val="single" w:color="F9B074" w:sz="8" w:space="0"/>
        <w:left w:val="single" w:color="F9B074" w:sz="8" w:space="0"/>
        <w:bottom w:val="single" w:color="F9B074" w:sz="8" w:space="0"/>
        <w:right w:val="single" w:color="F9B074" w:sz="8" w:space="0"/>
        <w:insideH w:val="single" w:color="F9B074" w:sz="8" w:space="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color="F9B074" w:sz="8" w:space="0"/>
          <w:left w:val="single" w:color="F9B074" w:sz="8" w:space="0"/>
          <w:bottom w:val="single" w:color="F9B074" w:sz="8" w:space="0"/>
          <w:right w:val="single" w:color="F9B074" w:sz="8" w:space="0"/>
          <w:insideH w:val="nil"/>
          <w:insideV w:val="nil"/>
        </w:tcBorders>
        <w:shd w:val="clear" w:color="auto" w:fill="F79646"/>
      </w:tcPr>
    </w:tblStylePr>
    <w:tblStylePr w:type="lastRow">
      <w:pPr>
        <w:spacing w:before="0" w:after="0" w:line="240" w:lineRule="auto"/>
      </w:pPr>
      <w:rPr>
        <w:b/>
        <w:bCs/>
      </w:rPr>
      <w:tblPr/>
      <w:tcPr>
        <w:tcBorders>
          <w:top w:val="double" w:color="F9B074" w:sz="6" w:space="0"/>
          <w:left w:val="single" w:color="F9B074" w:sz="8" w:space="0"/>
          <w:bottom w:val="single" w:color="F9B074" w:sz="8" w:space="0"/>
          <w:right w:val="single" w:color="F9B074" w:sz="8" w:space="0"/>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179">
    <w:name w:val="Medium Shading 2"/>
    <w:basedOn w:val="12"/>
    <w:qFormat/>
    <w:uiPriority w:val="64"/>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000000"/>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000000"/>
      </w:tcPr>
    </w:tblStylePr>
    <w:tblStylePr w:type="lastCol">
      <w:rPr>
        <w:b/>
        <w:bCs/>
        <w:color w:val="FFFFFF"/>
      </w:rPr>
      <w:tblPr/>
      <w:tcPr>
        <w:tcBorders>
          <w:bottom w:val="nil"/>
          <w:right w:val="nil"/>
          <w:insideH w:val="nil"/>
          <w:insideV w:val="nil"/>
        </w:tcBorders>
        <w:shd w:val="clear" w:color="auto" w:fill="000000"/>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0">
    <w:name w:val="Medium Shading 2 Accent 1"/>
    <w:basedOn w:val="12"/>
    <w:qFormat/>
    <w:uiPriority w:val="64"/>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4F81BD"/>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4F81BD"/>
      </w:tcPr>
    </w:tblStylePr>
    <w:tblStylePr w:type="lastCol">
      <w:rPr>
        <w:b/>
        <w:bCs/>
        <w:color w:val="FFFFFF"/>
      </w:rPr>
      <w:tblPr/>
      <w:tcPr>
        <w:tcBorders>
          <w:bottom w:val="nil"/>
          <w:right w:val="nil"/>
          <w:insideH w:val="nil"/>
          <w:insideV w:val="nil"/>
        </w:tcBorders>
        <w:shd w:val="clear" w:color="auto" w:fill="4F81B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1">
    <w:name w:val="Medium Shading 2 Accent 2"/>
    <w:basedOn w:val="12"/>
    <w:qFormat/>
    <w:uiPriority w:val="64"/>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C0504D"/>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C0504D"/>
      </w:tcPr>
    </w:tblStylePr>
    <w:tblStylePr w:type="lastCol">
      <w:rPr>
        <w:b/>
        <w:bCs/>
        <w:color w:val="FFFFFF"/>
      </w:rPr>
      <w:tblPr/>
      <w:tcPr>
        <w:tcBorders>
          <w:bottom w:val="nil"/>
          <w:right w:val="nil"/>
          <w:insideH w:val="nil"/>
          <w:insideV w:val="nil"/>
        </w:tcBorders>
        <w:shd w:val="clear" w:color="auto" w:fill="C0504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2">
    <w:name w:val="Medium Shading 2 Accent 3"/>
    <w:basedOn w:val="12"/>
    <w:qFormat/>
    <w:uiPriority w:val="64"/>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9BBB59"/>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9BBB59"/>
      </w:tcPr>
    </w:tblStylePr>
    <w:tblStylePr w:type="lastCol">
      <w:rPr>
        <w:b/>
        <w:bCs/>
        <w:color w:val="FFFFFF"/>
      </w:rPr>
      <w:tblPr/>
      <w:tcPr>
        <w:tcBorders>
          <w:bottom w:val="nil"/>
          <w:right w:val="nil"/>
          <w:insideH w:val="nil"/>
          <w:insideV w:val="nil"/>
        </w:tcBorders>
        <w:shd w:val="clear" w:color="auto" w:fill="9BBB59"/>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3">
    <w:name w:val="Medium Shading 2 Accent 4"/>
    <w:basedOn w:val="12"/>
    <w:qFormat/>
    <w:uiPriority w:val="64"/>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8064A2"/>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8064A2"/>
      </w:tcPr>
    </w:tblStylePr>
    <w:tblStylePr w:type="lastCol">
      <w:rPr>
        <w:b/>
        <w:bCs/>
        <w:color w:val="FFFFFF"/>
      </w:rPr>
      <w:tblPr/>
      <w:tcPr>
        <w:tcBorders>
          <w:bottom w:val="nil"/>
          <w:right w:val="nil"/>
          <w:insideH w:val="nil"/>
          <w:insideV w:val="nil"/>
        </w:tcBorders>
        <w:shd w:val="clear" w:color="auto" w:fill="8064A2"/>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4">
    <w:name w:val="Medium Shading 2 Accent 5"/>
    <w:basedOn w:val="12"/>
    <w:qFormat/>
    <w:uiPriority w:val="64"/>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4BACC6"/>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4BACC6"/>
      </w:tcPr>
    </w:tblStylePr>
    <w:tblStylePr w:type="lastCol">
      <w:rPr>
        <w:b/>
        <w:bCs/>
        <w:color w:val="FFFFFF"/>
      </w:rPr>
      <w:tblPr/>
      <w:tcPr>
        <w:tcBorders>
          <w:bottom w:val="nil"/>
          <w:right w:val="nil"/>
          <w:insideH w:val="nil"/>
          <w:insideV w:val="nil"/>
        </w:tcBorders>
        <w:shd w:val="clear" w:color="auto" w:fill="4BACC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5">
    <w:name w:val="Medium Shading 2 Accent 6"/>
    <w:basedOn w:val="12"/>
    <w:qFormat/>
    <w:uiPriority w:val="64"/>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F79646"/>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F79646"/>
      </w:tcPr>
    </w:tblStylePr>
    <w:tblStylePr w:type="lastCol">
      <w:rPr>
        <w:b/>
        <w:bCs/>
        <w:color w:val="FFFFFF"/>
      </w:rPr>
      <w:tblPr/>
      <w:tcPr>
        <w:tcBorders>
          <w:bottom w:val="nil"/>
          <w:right w:val="nil"/>
          <w:insideH w:val="nil"/>
          <w:insideV w:val="nil"/>
        </w:tcBorders>
        <w:shd w:val="clear" w:color="auto" w:fill="F7964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6">
    <w:name w:val="Medium List 1"/>
    <w:basedOn w:val="12"/>
    <w:qFormat/>
    <w:uiPriority w:val="65"/>
    <w:rPr>
      <w:color w:val="000000"/>
    </w:rPr>
    <w:tblPr>
      <w:tblBorders>
        <w:top w:val="single" w:color="000000" w:sz="8" w:space="0"/>
        <w:bottom w:val="single" w:color="000000" w:sz="8" w:space="0"/>
      </w:tblBorders>
      <w:tblCellMar>
        <w:top w:w="0" w:type="dxa"/>
        <w:left w:w="108" w:type="dxa"/>
        <w:bottom w:w="0" w:type="dxa"/>
        <w:right w:w="108" w:type="dxa"/>
      </w:tblCellMar>
    </w:tblPr>
    <w:tblStylePr w:type="firstRow">
      <w:rPr>
        <w:rFonts w:cs="Times New Roman"/>
      </w:rPr>
      <w:tblPr/>
      <w:tcPr>
        <w:tcBorders>
          <w:top w:val="nil"/>
          <w:left w:val="single" w:color="000000" w:sz="8" w:space="0"/>
        </w:tcBorders>
      </w:tcPr>
    </w:tblStylePr>
    <w:tblStylePr w:type="lastRow">
      <w:rPr>
        <w:b/>
        <w:bCs/>
        <w:color w:val="1F497D"/>
      </w:rPr>
      <w:tblPr/>
      <w:tcPr>
        <w:tcBorders>
          <w:top w:val="single" w:color="000000" w:sz="8" w:space="0"/>
          <w:left w:val="single" w:color="000000" w:sz="8" w:space="0"/>
        </w:tcBorders>
      </w:tcPr>
    </w:tblStylePr>
    <w:tblStylePr w:type="firstCol">
      <w:rPr>
        <w:b/>
        <w:bCs/>
      </w:rPr>
    </w:tblStylePr>
    <w:tblStylePr w:type="lastCol">
      <w:rPr>
        <w:b/>
        <w:bCs/>
      </w:rPr>
      <w:tblPr/>
      <w:tcPr>
        <w:tcBorders>
          <w:top w:val="single" w:color="000000" w:sz="8" w:space="0"/>
          <w:left w:val="single" w:color="000000" w:sz="8" w:space="0"/>
        </w:tcBorders>
      </w:tcPr>
    </w:tblStylePr>
    <w:tblStylePr w:type="band1Vert">
      <w:tblPr/>
      <w:tcPr>
        <w:shd w:val="clear" w:color="auto" w:fill="C0C0C0"/>
      </w:tcPr>
    </w:tblStylePr>
    <w:tblStylePr w:type="band1Horz">
      <w:tblPr/>
      <w:tcPr>
        <w:shd w:val="clear" w:color="auto" w:fill="C0C0C0"/>
      </w:tcPr>
    </w:tblStylePr>
  </w:style>
  <w:style w:type="table" w:styleId="187">
    <w:name w:val="Medium List 1 Accent 1"/>
    <w:basedOn w:val="12"/>
    <w:qFormat/>
    <w:uiPriority w:val="65"/>
    <w:rPr>
      <w:color w:val="000000"/>
    </w:rPr>
    <w:tblPr>
      <w:tblBorders>
        <w:top w:val="single" w:color="4F81BD" w:sz="8" w:space="0"/>
        <w:bottom w:val="single" w:color="4F81BD" w:sz="8" w:space="0"/>
      </w:tblBorders>
      <w:tblCellMar>
        <w:top w:w="0" w:type="dxa"/>
        <w:left w:w="108" w:type="dxa"/>
        <w:bottom w:w="0" w:type="dxa"/>
        <w:right w:w="108" w:type="dxa"/>
      </w:tblCellMar>
    </w:tblPr>
    <w:tblStylePr w:type="firstRow">
      <w:rPr>
        <w:rFonts w:cs="Times New Roman"/>
      </w:rPr>
      <w:tblPr/>
      <w:tcPr>
        <w:tcBorders>
          <w:top w:val="nil"/>
          <w:left w:val="single" w:color="4F81BD" w:sz="8" w:space="0"/>
        </w:tcBorders>
      </w:tcPr>
    </w:tblStylePr>
    <w:tblStylePr w:type="lastRow">
      <w:rPr>
        <w:b/>
        <w:bCs/>
        <w:color w:val="1F497D"/>
      </w:rPr>
      <w:tblPr/>
      <w:tcPr>
        <w:tcBorders>
          <w:top w:val="single" w:color="4F81BD" w:sz="8" w:space="0"/>
          <w:left w:val="single" w:color="4F81BD" w:sz="8" w:space="0"/>
        </w:tcBorders>
      </w:tcPr>
    </w:tblStylePr>
    <w:tblStylePr w:type="firstCol">
      <w:rPr>
        <w:b/>
        <w:bCs/>
      </w:rPr>
    </w:tblStylePr>
    <w:tblStylePr w:type="lastCol">
      <w:rPr>
        <w:b/>
        <w:bCs/>
      </w:rPr>
      <w:tblPr/>
      <w:tcPr>
        <w:tcBorders>
          <w:top w:val="single" w:color="4F81BD" w:sz="8" w:space="0"/>
          <w:left w:val="single" w:color="4F81BD" w:sz="8" w:space="0"/>
        </w:tcBorders>
      </w:tcPr>
    </w:tblStylePr>
    <w:tblStylePr w:type="band1Vert">
      <w:tblPr/>
      <w:tcPr>
        <w:shd w:val="clear" w:color="auto" w:fill="D3DFEE"/>
      </w:tcPr>
    </w:tblStylePr>
    <w:tblStylePr w:type="band1Horz">
      <w:tblPr/>
      <w:tcPr>
        <w:shd w:val="clear" w:color="auto" w:fill="D3DFEE"/>
      </w:tcPr>
    </w:tblStylePr>
  </w:style>
  <w:style w:type="table" w:styleId="188">
    <w:name w:val="Medium List 1 Accent 2"/>
    <w:basedOn w:val="12"/>
    <w:qFormat/>
    <w:uiPriority w:val="65"/>
    <w:rPr>
      <w:color w:val="000000"/>
    </w:rPr>
    <w:tblPr>
      <w:tblBorders>
        <w:top w:val="single" w:color="C0504D" w:sz="8" w:space="0"/>
        <w:bottom w:val="single" w:color="C0504D" w:sz="8" w:space="0"/>
      </w:tblBorders>
      <w:tblCellMar>
        <w:top w:w="0" w:type="dxa"/>
        <w:left w:w="108" w:type="dxa"/>
        <w:bottom w:w="0" w:type="dxa"/>
        <w:right w:w="108" w:type="dxa"/>
      </w:tblCellMar>
    </w:tblPr>
    <w:tblStylePr w:type="firstRow">
      <w:rPr>
        <w:rFonts w:cs="Times New Roman"/>
      </w:rPr>
      <w:tblPr/>
      <w:tcPr>
        <w:tcBorders>
          <w:top w:val="nil"/>
          <w:left w:val="single" w:color="C0504D" w:sz="8" w:space="0"/>
        </w:tcBorders>
      </w:tcPr>
    </w:tblStylePr>
    <w:tblStylePr w:type="lastRow">
      <w:rPr>
        <w:b/>
        <w:bCs/>
        <w:color w:val="1F497D"/>
      </w:rPr>
      <w:tblPr/>
      <w:tcPr>
        <w:tcBorders>
          <w:top w:val="single" w:color="C0504D" w:sz="8" w:space="0"/>
          <w:left w:val="single" w:color="C0504D" w:sz="8" w:space="0"/>
        </w:tcBorders>
      </w:tcPr>
    </w:tblStylePr>
    <w:tblStylePr w:type="firstCol">
      <w:rPr>
        <w:b/>
        <w:bCs/>
      </w:rPr>
    </w:tblStylePr>
    <w:tblStylePr w:type="lastCol">
      <w:rPr>
        <w:b/>
        <w:bCs/>
      </w:rPr>
      <w:tblPr/>
      <w:tcPr>
        <w:tcBorders>
          <w:top w:val="single" w:color="C0504D" w:sz="8" w:space="0"/>
          <w:left w:val="single" w:color="C0504D" w:sz="8" w:space="0"/>
        </w:tcBorders>
      </w:tcPr>
    </w:tblStylePr>
    <w:tblStylePr w:type="band1Vert">
      <w:tblPr/>
      <w:tcPr>
        <w:shd w:val="clear" w:color="auto" w:fill="EFD3D2"/>
      </w:tcPr>
    </w:tblStylePr>
    <w:tblStylePr w:type="band1Horz">
      <w:tblPr/>
      <w:tcPr>
        <w:shd w:val="clear" w:color="auto" w:fill="EFD3D2"/>
      </w:tcPr>
    </w:tblStylePr>
  </w:style>
  <w:style w:type="table" w:styleId="189">
    <w:name w:val="Medium List 1 Accent 3"/>
    <w:basedOn w:val="12"/>
    <w:qFormat/>
    <w:uiPriority w:val="65"/>
    <w:rPr>
      <w:color w:val="000000"/>
    </w:rPr>
    <w:tblPr>
      <w:tblBorders>
        <w:top w:val="single" w:color="9BBB59" w:sz="8" w:space="0"/>
        <w:bottom w:val="single" w:color="9BBB59" w:sz="8" w:space="0"/>
      </w:tblBorders>
      <w:tblCellMar>
        <w:top w:w="0" w:type="dxa"/>
        <w:left w:w="108" w:type="dxa"/>
        <w:bottom w:w="0" w:type="dxa"/>
        <w:right w:w="108" w:type="dxa"/>
      </w:tblCellMar>
    </w:tblPr>
    <w:tblStylePr w:type="firstRow">
      <w:rPr>
        <w:rFonts w:cs="Times New Roman"/>
      </w:rPr>
      <w:tblPr/>
      <w:tcPr>
        <w:tcBorders>
          <w:top w:val="nil"/>
          <w:left w:val="single" w:color="9BBB59" w:sz="8" w:space="0"/>
        </w:tcBorders>
      </w:tcPr>
    </w:tblStylePr>
    <w:tblStylePr w:type="lastRow">
      <w:rPr>
        <w:b/>
        <w:bCs/>
        <w:color w:val="1F497D"/>
      </w:rPr>
      <w:tblPr/>
      <w:tcPr>
        <w:tcBorders>
          <w:top w:val="single" w:color="9BBB59" w:sz="8" w:space="0"/>
          <w:left w:val="single" w:color="9BBB59" w:sz="8" w:space="0"/>
        </w:tcBorders>
      </w:tcPr>
    </w:tblStylePr>
    <w:tblStylePr w:type="firstCol">
      <w:rPr>
        <w:b/>
        <w:bCs/>
      </w:rPr>
    </w:tblStylePr>
    <w:tblStylePr w:type="lastCol">
      <w:rPr>
        <w:b/>
        <w:bCs/>
      </w:rPr>
      <w:tblPr/>
      <w:tcPr>
        <w:tcBorders>
          <w:top w:val="single" w:color="9BBB59" w:sz="8" w:space="0"/>
          <w:left w:val="single" w:color="9BBB59" w:sz="8" w:space="0"/>
        </w:tcBorders>
      </w:tcPr>
    </w:tblStylePr>
    <w:tblStylePr w:type="band1Vert">
      <w:tblPr/>
      <w:tcPr>
        <w:shd w:val="clear" w:color="auto" w:fill="E6EED5"/>
      </w:tcPr>
    </w:tblStylePr>
    <w:tblStylePr w:type="band1Horz">
      <w:tblPr/>
      <w:tcPr>
        <w:shd w:val="clear" w:color="auto" w:fill="E6EED5"/>
      </w:tcPr>
    </w:tblStylePr>
  </w:style>
  <w:style w:type="table" w:styleId="190">
    <w:name w:val="Medium List 1 Accent 4"/>
    <w:basedOn w:val="12"/>
    <w:qFormat/>
    <w:uiPriority w:val="65"/>
    <w:rPr>
      <w:color w:val="000000"/>
    </w:rPr>
    <w:tblPr>
      <w:tblBorders>
        <w:top w:val="single" w:color="8064A2" w:sz="8" w:space="0"/>
        <w:bottom w:val="single" w:color="8064A2" w:sz="8" w:space="0"/>
      </w:tblBorders>
      <w:tblCellMar>
        <w:top w:w="0" w:type="dxa"/>
        <w:left w:w="108" w:type="dxa"/>
        <w:bottom w:w="0" w:type="dxa"/>
        <w:right w:w="108" w:type="dxa"/>
      </w:tblCellMar>
    </w:tblPr>
    <w:tblStylePr w:type="firstRow">
      <w:rPr>
        <w:rFonts w:cs="Times New Roman"/>
      </w:rPr>
      <w:tblPr/>
      <w:tcPr>
        <w:tcBorders>
          <w:top w:val="nil"/>
          <w:left w:val="single" w:color="8064A2" w:sz="8" w:space="0"/>
        </w:tcBorders>
      </w:tcPr>
    </w:tblStylePr>
    <w:tblStylePr w:type="lastRow">
      <w:rPr>
        <w:b/>
        <w:bCs/>
        <w:color w:val="1F497D"/>
      </w:rPr>
      <w:tblPr/>
      <w:tcPr>
        <w:tcBorders>
          <w:top w:val="single" w:color="8064A2" w:sz="8" w:space="0"/>
          <w:left w:val="single" w:color="8064A2" w:sz="8" w:space="0"/>
        </w:tcBorders>
      </w:tcPr>
    </w:tblStylePr>
    <w:tblStylePr w:type="firstCol">
      <w:rPr>
        <w:b/>
        <w:bCs/>
      </w:rPr>
    </w:tblStylePr>
    <w:tblStylePr w:type="lastCol">
      <w:rPr>
        <w:b/>
        <w:bCs/>
      </w:rPr>
      <w:tblPr/>
      <w:tcPr>
        <w:tcBorders>
          <w:top w:val="single" w:color="8064A2" w:sz="8" w:space="0"/>
          <w:left w:val="single" w:color="8064A2" w:sz="8" w:space="0"/>
        </w:tcBorders>
      </w:tcPr>
    </w:tblStylePr>
    <w:tblStylePr w:type="band1Vert">
      <w:tblPr/>
      <w:tcPr>
        <w:shd w:val="clear" w:color="auto" w:fill="DFD8E8"/>
      </w:tcPr>
    </w:tblStylePr>
    <w:tblStylePr w:type="band1Horz">
      <w:tblPr/>
      <w:tcPr>
        <w:shd w:val="clear" w:color="auto" w:fill="DFD8E8"/>
      </w:tcPr>
    </w:tblStylePr>
  </w:style>
  <w:style w:type="table" w:styleId="191">
    <w:name w:val="Medium List 1 Accent 5"/>
    <w:basedOn w:val="12"/>
    <w:qFormat/>
    <w:uiPriority w:val="65"/>
    <w:rPr>
      <w:color w:val="000000"/>
    </w:rPr>
    <w:tblPr>
      <w:tblBorders>
        <w:top w:val="single" w:color="4BACC6" w:sz="8" w:space="0"/>
        <w:bottom w:val="single" w:color="4BACC6" w:sz="8" w:space="0"/>
      </w:tblBorders>
      <w:tblCellMar>
        <w:top w:w="0" w:type="dxa"/>
        <w:left w:w="108" w:type="dxa"/>
        <w:bottom w:w="0" w:type="dxa"/>
        <w:right w:w="108" w:type="dxa"/>
      </w:tblCellMar>
    </w:tblPr>
    <w:tblStylePr w:type="firstRow">
      <w:rPr>
        <w:rFonts w:cs="Times New Roman"/>
      </w:rPr>
      <w:tblPr/>
      <w:tcPr>
        <w:tcBorders>
          <w:top w:val="nil"/>
          <w:left w:val="single" w:color="4BACC6" w:sz="8" w:space="0"/>
        </w:tcBorders>
      </w:tcPr>
    </w:tblStylePr>
    <w:tblStylePr w:type="lastRow">
      <w:rPr>
        <w:b/>
        <w:bCs/>
        <w:color w:val="1F497D"/>
      </w:rPr>
      <w:tblPr/>
      <w:tcPr>
        <w:tcBorders>
          <w:top w:val="single" w:color="4BACC6" w:sz="8" w:space="0"/>
          <w:left w:val="single" w:color="4BACC6" w:sz="8" w:space="0"/>
        </w:tcBorders>
      </w:tcPr>
    </w:tblStylePr>
    <w:tblStylePr w:type="firstCol">
      <w:rPr>
        <w:b/>
        <w:bCs/>
      </w:rPr>
    </w:tblStylePr>
    <w:tblStylePr w:type="lastCol">
      <w:rPr>
        <w:b/>
        <w:bCs/>
      </w:rPr>
      <w:tblPr/>
      <w:tcPr>
        <w:tcBorders>
          <w:top w:val="single" w:color="4BACC6" w:sz="8" w:space="0"/>
          <w:left w:val="single" w:color="4BACC6" w:sz="8" w:space="0"/>
        </w:tcBorders>
      </w:tcPr>
    </w:tblStylePr>
    <w:tblStylePr w:type="band1Vert">
      <w:tblPr/>
      <w:tcPr>
        <w:shd w:val="clear" w:color="auto" w:fill="D2EAF1"/>
      </w:tcPr>
    </w:tblStylePr>
    <w:tblStylePr w:type="band1Horz">
      <w:tblPr/>
      <w:tcPr>
        <w:shd w:val="clear" w:color="auto" w:fill="D2EAF1"/>
      </w:tcPr>
    </w:tblStylePr>
  </w:style>
  <w:style w:type="table" w:styleId="192">
    <w:name w:val="Medium List 1 Accent 6"/>
    <w:basedOn w:val="12"/>
    <w:qFormat/>
    <w:uiPriority w:val="65"/>
    <w:rPr>
      <w:color w:val="000000"/>
    </w:rPr>
    <w:tblPr>
      <w:tblBorders>
        <w:top w:val="single" w:color="F79646" w:sz="8" w:space="0"/>
        <w:bottom w:val="single" w:color="F79646" w:sz="8" w:space="0"/>
      </w:tblBorders>
      <w:tblCellMar>
        <w:top w:w="0" w:type="dxa"/>
        <w:left w:w="108" w:type="dxa"/>
        <w:bottom w:w="0" w:type="dxa"/>
        <w:right w:w="108" w:type="dxa"/>
      </w:tblCellMar>
    </w:tblPr>
    <w:tblStylePr w:type="firstRow">
      <w:rPr>
        <w:rFonts w:cs="Times New Roman"/>
      </w:rPr>
      <w:tblPr/>
      <w:tcPr>
        <w:tcBorders>
          <w:top w:val="nil"/>
          <w:left w:val="single" w:color="F79646" w:sz="8" w:space="0"/>
        </w:tcBorders>
      </w:tcPr>
    </w:tblStylePr>
    <w:tblStylePr w:type="lastRow">
      <w:rPr>
        <w:b/>
        <w:bCs/>
        <w:color w:val="1F497D"/>
      </w:rPr>
      <w:tblPr/>
      <w:tcPr>
        <w:tcBorders>
          <w:top w:val="single" w:color="F79646" w:sz="8" w:space="0"/>
          <w:left w:val="single" w:color="F79646" w:sz="8" w:space="0"/>
        </w:tcBorders>
      </w:tcPr>
    </w:tblStylePr>
    <w:tblStylePr w:type="firstCol">
      <w:rPr>
        <w:b/>
        <w:bCs/>
      </w:rPr>
    </w:tblStylePr>
    <w:tblStylePr w:type="lastCol">
      <w:rPr>
        <w:b/>
        <w:bCs/>
      </w:rPr>
      <w:tblPr/>
      <w:tcPr>
        <w:tcBorders>
          <w:top w:val="single" w:color="F79646" w:sz="8" w:space="0"/>
          <w:left w:val="single" w:color="F79646" w:sz="8" w:space="0"/>
        </w:tcBorders>
      </w:tcPr>
    </w:tblStylePr>
    <w:tblStylePr w:type="band1Vert">
      <w:tblPr/>
      <w:tcPr>
        <w:shd w:val="clear" w:color="auto" w:fill="FDE4D0"/>
      </w:tcPr>
    </w:tblStylePr>
    <w:tblStylePr w:type="band1Horz">
      <w:tblPr/>
      <w:tcPr>
        <w:shd w:val="clear" w:color="auto" w:fill="FDE4D0"/>
      </w:tcPr>
    </w:tblStylePr>
  </w:style>
  <w:style w:type="table" w:styleId="193">
    <w:name w:val="Medium List 2"/>
    <w:basedOn w:val="12"/>
    <w:qFormat/>
    <w:uiPriority w:val="66"/>
    <w:rPr>
      <w:rFonts w:ascii="SimSun" w:hAnsi="SimSun" w:eastAsia="Courier New"/>
      <w:color w:val="000000"/>
    </w:rPr>
    <w:tblPr>
      <w:tblBorders>
        <w:top w:val="single" w:color="000000" w:sz="8" w:space="0"/>
        <w:left w:val="single" w:color="000000" w:sz="8" w:space="0"/>
        <w:bottom w:val="single" w:color="000000" w:sz="8" w:space="0"/>
        <w:right w:val="single" w:color="000000" w:sz="8" w:space="0"/>
      </w:tblBorders>
      <w:tblCellMar>
        <w:top w:w="0" w:type="dxa"/>
        <w:left w:w="108" w:type="dxa"/>
        <w:bottom w:w="0" w:type="dxa"/>
        <w:right w:w="108" w:type="dxa"/>
      </w:tblCellMar>
    </w:tblPr>
    <w:tblStylePr w:type="firstRow">
      <w:rPr>
        <w:sz w:val="24"/>
        <w:szCs w:val="24"/>
      </w:rPr>
      <w:tblPr/>
      <w:tcPr>
        <w:tcBorders>
          <w:top w:val="nil"/>
          <w:left w:val="single" w:color="000000" w:sz="24" w:space="0"/>
          <w:bottom w:val="nil"/>
          <w:right w:val="nil"/>
          <w:insideH w:val="nil"/>
          <w:insideV w:val="nil"/>
        </w:tcBorders>
        <w:shd w:val="clear" w:color="auto" w:fill="FFFFFF"/>
      </w:tcPr>
    </w:tblStylePr>
    <w:tblStylePr w:type="lastRow">
      <w:tblPr/>
      <w:tcPr>
        <w:tcBorders>
          <w:top w:val="single" w:color="000000" w:sz="8" w:space="0"/>
          <w:left w:val="nil"/>
          <w:bottom w:val="nil"/>
          <w:right w:val="nil"/>
          <w:insideH w:val="nil"/>
          <w:insideV w:val="nil"/>
        </w:tcBorders>
        <w:shd w:val="clear" w:color="auto" w:fill="FFFFFF"/>
      </w:tcPr>
    </w:tblStylePr>
    <w:tblStylePr w:type="firstCol">
      <w:tblPr/>
      <w:tcPr>
        <w:tcBorders>
          <w:top w:val="nil"/>
          <w:left w:val="nil"/>
          <w:bottom w:val="nil"/>
          <w:right w:val="single" w:color="000000" w:sz="8" w:space="0"/>
          <w:insideH w:val="nil"/>
          <w:insideV w:val="nil"/>
        </w:tcBorders>
        <w:shd w:val="clear" w:color="auto" w:fill="FFFFFF"/>
      </w:tcPr>
    </w:tblStylePr>
    <w:tblStylePr w:type="lastCol">
      <w:tblPr/>
      <w:tcPr>
        <w:tcBorders>
          <w:top w:val="nil"/>
          <w:left w:val="nil"/>
          <w:bottom w:val="single" w:color="000000"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C0C0C0"/>
      </w:tcPr>
    </w:tblStylePr>
    <w:tblStylePr w:type="band1Horz">
      <w:tblPr/>
      <w:tcPr>
        <w:tcBorders>
          <w:top w:val="nil"/>
          <w:left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194">
    <w:name w:val="Medium List 2 Accent 1"/>
    <w:basedOn w:val="12"/>
    <w:qFormat/>
    <w:uiPriority w:val="66"/>
    <w:rPr>
      <w:rFonts w:ascii="SimSun" w:hAnsi="SimSun" w:eastAsia="Courier New"/>
      <w:color w:val="000000"/>
    </w:rPr>
    <w:tblPr>
      <w:tblBorders>
        <w:top w:val="single" w:color="4F81BD" w:sz="8" w:space="0"/>
        <w:left w:val="single" w:color="4F81BD" w:sz="8" w:space="0"/>
        <w:bottom w:val="single" w:color="4F81BD" w:sz="8" w:space="0"/>
        <w:right w:val="single" w:color="4F81BD" w:sz="8" w:space="0"/>
      </w:tblBorders>
      <w:tblCellMar>
        <w:top w:w="0" w:type="dxa"/>
        <w:left w:w="108" w:type="dxa"/>
        <w:bottom w:w="0" w:type="dxa"/>
        <w:right w:w="108" w:type="dxa"/>
      </w:tblCellMar>
    </w:tblPr>
    <w:tblStylePr w:type="firstRow">
      <w:rPr>
        <w:sz w:val="24"/>
        <w:szCs w:val="24"/>
      </w:rPr>
      <w:tblPr/>
      <w:tcPr>
        <w:tcBorders>
          <w:top w:val="nil"/>
          <w:left w:val="single" w:color="4F81BD" w:sz="24" w:space="0"/>
          <w:bottom w:val="nil"/>
          <w:right w:val="nil"/>
          <w:insideH w:val="nil"/>
          <w:insideV w:val="nil"/>
        </w:tcBorders>
        <w:shd w:val="clear" w:color="auto" w:fill="FFFFFF"/>
      </w:tcPr>
    </w:tblStylePr>
    <w:tblStylePr w:type="lastRow">
      <w:tblPr/>
      <w:tcPr>
        <w:tcBorders>
          <w:top w:val="single" w:color="4F81BD" w:sz="8" w:space="0"/>
          <w:left w:val="nil"/>
          <w:bottom w:val="nil"/>
          <w:right w:val="nil"/>
          <w:insideH w:val="nil"/>
          <w:insideV w:val="nil"/>
        </w:tcBorders>
        <w:shd w:val="clear" w:color="auto" w:fill="FFFFFF"/>
      </w:tcPr>
    </w:tblStylePr>
    <w:tblStylePr w:type="firstCol">
      <w:tblPr/>
      <w:tcPr>
        <w:tcBorders>
          <w:top w:val="nil"/>
          <w:left w:val="nil"/>
          <w:bottom w:val="nil"/>
          <w:right w:val="single" w:color="4F81BD" w:sz="8" w:space="0"/>
          <w:insideH w:val="nil"/>
          <w:insideV w:val="nil"/>
        </w:tcBorders>
        <w:shd w:val="clear" w:color="auto" w:fill="FFFFFF"/>
      </w:tcPr>
    </w:tblStylePr>
    <w:tblStylePr w:type="lastCol">
      <w:tblPr/>
      <w:tcPr>
        <w:tcBorders>
          <w:top w:val="nil"/>
          <w:left w:val="nil"/>
          <w:bottom w:val="single" w:color="4F81BD"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D3DFEE"/>
      </w:tcPr>
    </w:tblStylePr>
    <w:tblStylePr w:type="band1Horz">
      <w:tblPr/>
      <w:tcPr>
        <w:tcBorders>
          <w:top w:val="nil"/>
          <w:left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195">
    <w:name w:val="Medium List 2 Accent 2"/>
    <w:basedOn w:val="12"/>
    <w:qFormat/>
    <w:uiPriority w:val="66"/>
    <w:rPr>
      <w:rFonts w:ascii="SimSun" w:hAnsi="SimSun" w:eastAsia="Courier New"/>
      <w:color w:val="000000"/>
    </w:rPr>
    <w:tblPr>
      <w:tblBorders>
        <w:top w:val="single" w:color="C0504D" w:sz="8" w:space="0"/>
        <w:left w:val="single" w:color="C0504D" w:sz="8" w:space="0"/>
        <w:bottom w:val="single" w:color="C0504D" w:sz="8" w:space="0"/>
        <w:right w:val="single" w:color="C0504D" w:sz="8" w:space="0"/>
      </w:tblBorders>
      <w:tblCellMar>
        <w:top w:w="0" w:type="dxa"/>
        <w:left w:w="108" w:type="dxa"/>
        <w:bottom w:w="0" w:type="dxa"/>
        <w:right w:w="108" w:type="dxa"/>
      </w:tblCellMar>
    </w:tblPr>
    <w:tblStylePr w:type="firstRow">
      <w:rPr>
        <w:sz w:val="24"/>
        <w:szCs w:val="24"/>
      </w:rPr>
      <w:tblPr/>
      <w:tcPr>
        <w:tcBorders>
          <w:top w:val="nil"/>
          <w:left w:val="single" w:color="C0504D" w:sz="24" w:space="0"/>
          <w:bottom w:val="nil"/>
          <w:right w:val="nil"/>
          <w:insideH w:val="nil"/>
          <w:insideV w:val="nil"/>
        </w:tcBorders>
        <w:shd w:val="clear" w:color="auto" w:fill="FFFFFF"/>
      </w:tcPr>
    </w:tblStylePr>
    <w:tblStylePr w:type="lastRow">
      <w:tblPr/>
      <w:tcPr>
        <w:tcBorders>
          <w:top w:val="single" w:color="C0504D" w:sz="8" w:space="0"/>
          <w:left w:val="nil"/>
          <w:bottom w:val="nil"/>
          <w:right w:val="nil"/>
          <w:insideH w:val="nil"/>
          <w:insideV w:val="nil"/>
        </w:tcBorders>
        <w:shd w:val="clear" w:color="auto" w:fill="FFFFFF"/>
      </w:tcPr>
    </w:tblStylePr>
    <w:tblStylePr w:type="firstCol">
      <w:tblPr/>
      <w:tcPr>
        <w:tcBorders>
          <w:top w:val="nil"/>
          <w:left w:val="nil"/>
          <w:bottom w:val="nil"/>
          <w:right w:val="single" w:color="C0504D" w:sz="8" w:space="0"/>
          <w:insideH w:val="nil"/>
          <w:insideV w:val="nil"/>
        </w:tcBorders>
        <w:shd w:val="clear" w:color="auto" w:fill="FFFFFF"/>
      </w:tcPr>
    </w:tblStylePr>
    <w:tblStylePr w:type="lastCol">
      <w:tblPr/>
      <w:tcPr>
        <w:tcBorders>
          <w:top w:val="nil"/>
          <w:left w:val="nil"/>
          <w:bottom w:val="single" w:color="C0504D"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EFD3D2"/>
      </w:tcPr>
    </w:tblStylePr>
    <w:tblStylePr w:type="band1Horz">
      <w:tblPr/>
      <w:tcPr>
        <w:tcBorders>
          <w:top w:val="nil"/>
          <w:left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196">
    <w:name w:val="Medium List 2 Accent 3"/>
    <w:basedOn w:val="12"/>
    <w:qFormat/>
    <w:uiPriority w:val="66"/>
    <w:rPr>
      <w:rFonts w:ascii="SimSun" w:hAnsi="SimSun" w:eastAsia="Courier New"/>
      <w:color w:val="000000"/>
    </w:rPr>
    <w:tblPr>
      <w:tblBorders>
        <w:top w:val="single" w:color="9BBB59" w:sz="8" w:space="0"/>
        <w:left w:val="single" w:color="9BBB59" w:sz="8" w:space="0"/>
        <w:bottom w:val="single" w:color="9BBB59" w:sz="8" w:space="0"/>
        <w:right w:val="single" w:color="9BBB59" w:sz="8" w:space="0"/>
      </w:tblBorders>
      <w:tblCellMar>
        <w:top w:w="0" w:type="dxa"/>
        <w:left w:w="108" w:type="dxa"/>
        <w:bottom w:w="0" w:type="dxa"/>
        <w:right w:w="108" w:type="dxa"/>
      </w:tblCellMar>
    </w:tblPr>
    <w:tblStylePr w:type="firstRow">
      <w:rPr>
        <w:sz w:val="24"/>
        <w:szCs w:val="24"/>
      </w:rPr>
      <w:tblPr/>
      <w:tcPr>
        <w:tcBorders>
          <w:top w:val="nil"/>
          <w:left w:val="single" w:color="9BBB59" w:sz="24" w:space="0"/>
          <w:bottom w:val="nil"/>
          <w:right w:val="nil"/>
          <w:insideH w:val="nil"/>
          <w:insideV w:val="nil"/>
        </w:tcBorders>
        <w:shd w:val="clear" w:color="auto" w:fill="FFFFFF"/>
      </w:tcPr>
    </w:tblStylePr>
    <w:tblStylePr w:type="lastRow">
      <w:tblPr/>
      <w:tcPr>
        <w:tcBorders>
          <w:top w:val="single" w:color="9BBB59" w:sz="8" w:space="0"/>
          <w:left w:val="nil"/>
          <w:bottom w:val="nil"/>
          <w:right w:val="nil"/>
          <w:insideH w:val="nil"/>
          <w:insideV w:val="nil"/>
        </w:tcBorders>
        <w:shd w:val="clear" w:color="auto" w:fill="FFFFFF"/>
      </w:tcPr>
    </w:tblStylePr>
    <w:tblStylePr w:type="firstCol">
      <w:tblPr/>
      <w:tcPr>
        <w:tcBorders>
          <w:top w:val="nil"/>
          <w:left w:val="nil"/>
          <w:bottom w:val="nil"/>
          <w:right w:val="single" w:color="9BBB59" w:sz="8" w:space="0"/>
          <w:insideH w:val="nil"/>
          <w:insideV w:val="nil"/>
        </w:tcBorders>
        <w:shd w:val="clear" w:color="auto" w:fill="FFFFFF"/>
      </w:tcPr>
    </w:tblStylePr>
    <w:tblStylePr w:type="lastCol">
      <w:tblPr/>
      <w:tcPr>
        <w:tcBorders>
          <w:top w:val="nil"/>
          <w:left w:val="nil"/>
          <w:bottom w:val="single" w:color="9BBB59"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E6EED5"/>
      </w:tcPr>
    </w:tblStylePr>
    <w:tblStylePr w:type="band1Horz">
      <w:tblPr/>
      <w:tcPr>
        <w:tcBorders>
          <w:top w:val="nil"/>
          <w:left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197">
    <w:name w:val="Medium List 2 Accent 4"/>
    <w:basedOn w:val="12"/>
    <w:qFormat/>
    <w:uiPriority w:val="66"/>
    <w:rPr>
      <w:rFonts w:ascii="SimSun" w:hAnsi="SimSun" w:eastAsia="Courier New"/>
      <w:color w:val="000000"/>
    </w:rPr>
    <w:tblPr>
      <w:tblBorders>
        <w:top w:val="single" w:color="8064A2" w:sz="8" w:space="0"/>
        <w:left w:val="single" w:color="8064A2" w:sz="8" w:space="0"/>
        <w:bottom w:val="single" w:color="8064A2" w:sz="8" w:space="0"/>
        <w:right w:val="single" w:color="8064A2" w:sz="8" w:space="0"/>
      </w:tblBorders>
      <w:tblCellMar>
        <w:top w:w="0" w:type="dxa"/>
        <w:left w:w="108" w:type="dxa"/>
        <w:bottom w:w="0" w:type="dxa"/>
        <w:right w:w="108" w:type="dxa"/>
      </w:tblCellMar>
    </w:tblPr>
    <w:tblStylePr w:type="firstRow">
      <w:rPr>
        <w:sz w:val="24"/>
        <w:szCs w:val="24"/>
      </w:rPr>
      <w:tblPr/>
      <w:tcPr>
        <w:tcBorders>
          <w:top w:val="nil"/>
          <w:left w:val="single" w:color="8064A2" w:sz="24" w:space="0"/>
          <w:bottom w:val="nil"/>
          <w:right w:val="nil"/>
          <w:insideH w:val="nil"/>
          <w:insideV w:val="nil"/>
        </w:tcBorders>
        <w:shd w:val="clear" w:color="auto" w:fill="FFFFFF"/>
      </w:tcPr>
    </w:tblStylePr>
    <w:tblStylePr w:type="lastRow">
      <w:tblPr/>
      <w:tcPr>
        <w:tcBorders>
          <w:top w:val="single" w:color="8064A2" w:sz="8" w:space="0"/>
          <w:left w:val="nil"/>
          <w:bottom w:val="nil"/>
          <w:right w:val="nil"/>
          <w:insideH w:val="nil"/>
          <w:insideV w:val="nil"/>
        </w:tcBorders>
        <w:shd w:val="clear" w:color="auto" w:fill="FFFFFF"/>
      </w:tcPr>
    </w:tblStylePr>
    <w:tblStylePr w:type="firstCol">
      <w:tblPr/>
      <w:tcPr>
        <w:tcBorders>
          <w:top w:val="nil"/>
          <w:left w:val="nil"/>
          <w:bottom w:val="nil"/>
          <w:right w:val="single" w:color="8064A2" w:sz="8" w:space="0"/>
          <w:insideH w:val="nil"/>
          <w:insideV w:val="nil"/>
        </w:tcBorders>
        <w:shd w:val="clear" w:color="auto" w:fill="FFFFFF"/>
      </w:tcPr>
    </w:tblStylePr>
    <w:tblStylePr w:type="lastCol">
      <w:tblPr/>
      <w:tcPr>
        <w:tcBorders>
          <w:top w:val="nil"/>
          <w:left w:val="nil"/>
          <w:bottom w:val="single" w:color="8064A2"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DFD8E8"/>
      </w:tcPr>
    </w:tblStylePr>
    <w:tblStylePr w:type="band1Horz">
      <w:tblPr/>
      <w:tcPr>
        <w:tcBorders>
          <w:top w:val="nil"/>
          <w:left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198">
    <w:name w:val="Medium List 2 Accent 5"/>
    <w:basedOn w:val="12"/>
    <w:qFormat/>
    <w:uiPriority w:val="66"/>
    <w:rPr>
      <w:rFonts w:ascii="SimSun" w:hAnsi="SimSun" w:eastAsia="Courier New"/>
      <w:color w:val="000000"/>
    </w:rPr>
    <w:tblPr>
      <w:tblBorders>
        <w:top w:val="single" w:color="4BACC6" w:sz="8" w:space="0"/>
        <w:left w:val="single" w:color="4BACC6" w:sz="8" w:space="0"/>
        <w:bottom w:val="single" w:color="4BACC6" w:sz="8" w:space="0"/>
        <w:right w:val="single" w:color="4BACC6" w:sz="8" w:space="0"/>
      </w:tblBorders>
      <w:tblCellMar>
        <w:top w:w="0" w:type="dxa"/>
        <w:left w:w="108" w:type="dxa"/>
        <w:bottom w:w="0" w:type="dxa"/>
        <w:right w:w="108" w:type="dxa"/>
      </w:tblCellMar>
    </w:tblPr>
    <w:tblStylePr w:type="firstRow">
      <w:rPr>
        <w:sz w:val="24"/>
        <w:szCs w:val="24"/>
      </w:rPr>
      <w:tblPr/>
      <w:tcPr>
        <w:tcBorders>
          <w:top w:val="nil"/>
          <w:left w:val="single" w:color="4BACC6" w:sz="24" w:space="0"/>
          <w:bottom w:val="nil"/>
          <w:right w:val="nil"/>
          <w:insideH w:val="nil"/>
          <w:insideV w:val="nil"/>
        </w:tcBorders>
        <w:shd w:val="clear" w:color="auto" w:fill="FFFFFF"/>
      </w:tcPr>
    </w:tblStylePr>
    <w:tblStylePr w:type="lastRow">
      <w:tblPr/>
      <w:tcPr>
        <w:tcBorders>
          <w:top w:val="single" w:color="4BACC6" w:sz="8" w:space="0"/>
          <w:left w:val="nil"/>
          <w:bottom w:val="nil"/>
          <w:right w:val="nil"/>
          <w:insideH w:val="nil"/>
          <w:insideV w:val="nil"/>
        </w:tcBorders>
        <w:shd w:val="clear" w:color="auto" w:fill="FFFFFF"/>
      </w:tcPr>
    </w:tblStylePr>
    <w:tblStylePr w:type="firstCol">
      <w:tblPr/>
      <w:tcPr>
        <w:tcBorders>
          <w:top w:val="nil"/>
          <w:left w:val="nil"/>
          <w:bottom w:val="nil"/>
          <w:right w:val="single" w:color="4BACC6" w:sz="8" w:space="0"/>
          <w:insideH w:val="nil"/>
          <w:insideV w:val="nil"/>
        </w:tcBorders>
        <w:shd w:val="clear" w:color="auto" w:fill="FFFFFF"/>
      </w:tcPr>
    </w:tblStylePr>
    <w:tblStylePr w:type="lastCol">
      <w:tblPr/>
      <w:tcPr>
        <w:tcBorders>
          <w:top w:val="nil"/>
          <w:left w:val="nil"/>
          <w:bottom w:val="single" w:color="4BACC6"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D2EAF1"/>
      </w:tcPr>
    </w:tblStylePr>
    <w:tblStylePr w:type="band1Horz">
      <w:tblPr/>
      <w:tcPr>
        <w:tcBorders>
          <w:top w:val="nil"/>
          <w:left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199">
    <w:name w:val="Medium List 2 Accent 6"/>
    <w:basedOn w:val="12"/>
    <w:qFormat/>
    <w:uiPriority w:val="66"/>
    <w:rPr>
      <w:rFonts w:ascii="SimSun" w:hAnsi="SimSun" w:eastAsia="Courier New"/>
      <w:color w:val="000000"/>
    </w:rPr>
    <w:tblPr>
      <w:tblBorders>
        <w:top w:val="single" w:color="F79646" w:sz="8" w:space="0"/>
        <w:left w:val="single" w:color="F79646" w:sz="8" w:space="0"/>
        <w:bottom w:val="single" w:color="F79646" w:sz="8" w:space="0"/>
        <w:right w:val="single" w:color="F79646" w:sz="8" w:space="0"/>
      </w:tblBorders>
      <w:tblCellMar>
        <w:top w:w="0" w:type="dxa"/>
        <w:left w:w="108" w:type="dxa"/>
        <w:bottom w:w="0" w:type="dxa"/>
        <w:right w:w="108" w:type="dxa"/>
      </w:tblCellMar>
    </w:tblPr>
    <w:tblStylePr w:type="firstRow">
      <w:rPr>
        <w:sz w:val="24"/>
        <w:szCs w:val="24"/>
      </w:rPr>
      <w:tblPr/>
      <w:tcPr>
        <w:tcBorders>
          <w:top w:val="nil"/>
          <w:left w:val="single" w:color="F79646" w:sz="24" w:space="0"/>
          <w:bottom w:val="nil"/>
          <w:right w:val="nil"/>
          <w:insideH w:val="nil"/>
          <w:insideV w:val="nil"/>
        </w:tcBorders>
        <w:shd w:val="clear" w:color="auto" w:fill="FFFFFF"/>
      </w:tcPr>
    </w:tblStylePr>
    <w:tblStylePr w:type="lastRow">
      <w:tblPr/>
      <w:tcPr>
        <w:tcBorders>
          <w:top w:val="single" w:color="F79646" w:sz="8" w:space="0"/>
          <w:left w:val="nil"/>
          <w:bottom w:val="nil"/>
          <w:right w:val="nil"/>
          <w:insideH w:val="nil"/>
          <w:insideV w:val="nil"/>
        </w:tcBorders>
        <w:shd w:val="clear" w:color="auto" w:fill="FFFFFF"/>
      </w:tcPr>
    </w:tblStylePr>
    <w:tblStylePr w:type="firstCol">
      <w:tblPr/>
      <w:tcPr>
        <w:tcBorders>
          <w:top w:val="nil"/>
          <w:left w:val="nil"/>
          <w:bottom w:val="nil"/>
          <w:right w:val="single" w:color="F79646" w:sz="8" w:space="0"/>
          <w:insideH w:val="nil"/>
          <w:insideV w:val="nil"/>
        </w:tcBorders>
        <w:shd w:val="clear" w:color="auto" w:fill="FFFFFF"/>
      </w:tcPr>
    </w:tblStylePr>
    <w:tblStylePr w:type="lastCol">
      <w:tblPr/>
      <w:tcPr>
        <w:tcBorders>
          <w:top w:val="nil"/>
          <w:left w:val="nil"/>
          <w:bottom w:val="single" w:color="F79646"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FDE4D0"/>
      </w:tcPr>
    </w:tblStylePr>
    <w:tblStylePr w:type="band1Horz">
      <w:tblPr/>
      <w:tcPr>
        <w:tcBorders>
          <w:top w:val="nil"/>
          <w:left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200">
    <w:name w:val="Medium Grid 1"/>
    <w:basedOn w:val="12"/>
    <w:qFormat/>
    <w:uiPriority w:val="67"/>
    <w:tblPr>
      <w:tblBorders>
        <w:top w:val="single" w:color="404040" w:sz="8" w:space="0"/>
        <w:left w:val="single" w:color="404040" w:sz="8" w:space="0"/>
        <w:bottom w:val="single" w:color="404040" w:sz="8" w:space="0"/>
        <w:right w:val="single" w:color="404040" w:sz="8" w:space="0"/>
        <w:insideH w:val="single" w:color="404040" w:sz="8" w:space="0"/>
        <w:insideV w:val="single" w:color="404040" w:sz="8" w:space="0"/>
      </w:tblBorders>
      <w:tblCellMar>
        <w:top w:w="0" w:type="dxa"/>
        <w:left w:w="108" w:type="dxa"/>
        <w:bottom w:w="0" w:type="dxa"/>
        <w:right w:w="108" w:type="dxa"/>
      </w:tblCellMar>
    </w:tblPr>
    <w:tcPr>
      <w:shd w:val="clear" w:color="auto" w:fill="C0C0C0"/>
    </w:tcPr>
    <w:tblStylePr w:type="firstRow">
      <w:rPr>
        <w:b/>
        <w:bCs/>
      </w:rPr>
    </w:tblStylePr>
    <w:tblStylePr w:type="lastRow">
      <w:rPr>
        <w:b/>
        <w:bCs/>
      </w:rPr>
      <w:tblPr/>
      <w:tcPr>
        <w:tcBorders>
          <w:top w:val="single" w:color="404040" w:sz="18" w:space="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201">
    <w:name w:val="Medium Grid 1 Accent 1"/>
    <w:basedOn w:val="12"/>
    <w:uiPriority w:val="67"/>
    <w:tblPr>
      <w:tblBorders>
        <w:top w:val="single" w:color="7BA0CD" w:sz="8" w:space="0"/>
        <w:left w:val="single" w:color="7BA0CD" w:sz="8" w:space="0"/>
        <w:bottom w:val="single" w:color="7BA0CD" w:sz="8" w:space="0"/>
        <w:right w:val="single" w:color="7BA0CD" w:sz="8" w:space="0"/>
        <w:insideH w:val="single" w:color="7BA0CD" w:sz="8" w:space="0"/>
        <w:insideV w:val="single" w:color="7BA0CD" w:sz="8" w:space="0"/>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color="7BA0CD" w:sz="18" w:space="0"/>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202">
    <w:name w:val="Medium Grid 1 Accent 2"/>
    <w:basedOn w:val="12"/>
    <w:qFormat/>
    <w:uiPriority w:val="67"/>
    <w:tblPr>
      <w:tblBorders>
        <w:top w:val="single" w:color="CF7B79" w:sz="8" w:space="0"/>
        <w:left w:val="single" w:color="CF7B79" w:sz="8" w:space="0"/>
        <w:bottom w:val="single" w:color="CF7B79" w:sz="8" w:space="0"/>
        <w:right w:val="single" w:color="CF7B79" w:sz="8" w:space="0"/>
        <w:insideH w:val="single" w:color="CF7B79" w:sz="8" w:space="0"/>
        <w:insideV w:val="single" w:color="CF7B79" w:sz="8" w:space="0"/>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color="CF7B79" w:sz="18" w:space="0"/>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203">
    <w:name w:val="Medium Grid 1 Accent 3"/>
    <w:basedOn w:val="12"/>
    <w:qFormat/>
    <w:uiPriority w:val="67"/>
    <w:tblPr>
      <w:tblBorders>
        <w:top w:val="single" w:color="B3CC82" w:sz="8" w:space="0"/>
        <w:left w:val="single" w:color="B3CC82" w:sz="8" w:space="0"/>
        <w:bottom w:val="single" w:color="B3CC82" w:sz="8" w:space="0"/>
        <w:right w:val="single" w:color="B3CC82" w:sz="8" w:space="0"/>
        <w:insideH w:val="single" w:color="B3CC82" w:sz="8" w:space="0"/>
        <w:insideV w:val="single" w:color="B3CC82" w:sz="8" w:space="0"/>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color="B3CC82" w:sz="18" w:space="0"/>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204">
    <w:name w:val="Medium Grid 1 Accent 4"/>
    <w:basedOn w:val="12"/>
    <w:qFormat/>
    <w:uiPriority w:val="67"/>
    <w:tblPr>
      <w:tblBorders>
        <w:top w:val="single" w:color="9F8AB9" w:sz="8" w:space="0"/>
        <w:left w:val="single" w:color="9F8AB9" w:sz="8" w:space="0"/>
        <w:bottom w:val="single" w:color="9F8AB9" w:sz="8" w:space="0"/>
        <w:right w:val="single" w:color="9F8AB9" w:sz="8" w:space="0"/>
        <w:insideH w:val="single" w:color="9F8AB9" w:sz="8" w:space="0"/>
        <w:insideV w:val="single" w:color="9F8AB9" w:sz="8" w:space="0"/>
      </w:tblBorders>
      <w:tblCellMar>
        <w:top w:w="0" w:type="dxa"/>
        <w:left w:w="108" w:type="dxa"/>
        <w:bottom w:w="0" w:type="dxa"/>
        <w:right w:w="108" w:type="dxa"/>
      </w:tblCellMar>
    </w:tblPr>
    <w:tcPr>
      <w:shd w:val="clear" w:color="auto" w:fill="DFD8E8"/>
    </w:tcPr>
    <w:tblStylePr w:type="firstRow">
      <w:rPr>
        <w:b/>
        <w:bCs/>
      </w:rPr>
    </w:tblStylePr>
    <w:tblStylePr w:type="lastRow">
      <w:rPr>
        <w:b/>
        <w:bCs/>
      </w:rPr>
      <w:tblPr/>
      <w:tcPr>
        <w:tcBorders>
          <w:top w:val="single" w:color="9F8AB9" w:sz="18" w:space="0"/>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205">
    <w:name w:val="Medium Grid 1 Accent 5"/>
    <w:basedOn w:val="12"/>
    <w:qFormat/>
    <w:uiPriority w:val="67"/>
    <w:tblPr>
      <w:tblBorders>
        <w:top w:val="single" w:color="78C0D4" w:sz="8" w:space="0"/>
        <w:left w:val="single" w:color="78C0D4" w:sz="8" w:space="0"/>
        <w:bottom w:val="single" w:color="78C0D4" w:sz="8" w:space="0"/>
        <w:right w:val="single" w:color="78C0D4" w:sz="8" w:space="0"/>
        <w:insideH w:val="single" w:color="78C0D4" w:sz="8" w:space="0"/>
        <w:insideV w:val="single" w:color="78C0D4" w:sz="8" w:space="0"/>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color="78C0D4" w:sz="18" w:space="0"/>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206">
    <w:name w:val="Medium Grid 1 Accent 6"/>
    <w:basedOn w:val="12"/>
    <w:qFormat/>
    <w:uiPriority w:val="67"/>
    <w:tblPr>
      <w:tblBorders>
        <w:top w:val="single" w:color="F9B074" w:sz="8" w:space="0"/>
        <w:left w:val="single" w:color="F9B074" w:sz="8" w:space="0"/>
        <w:bottom w:val="single" w:color="F9B074" w:sz="8" w:space="0"/>
        <w:right w:val="single" w:color="F9B074" w:sz="8" w:space="0"/>
        <w:insideH w:val="single" w:color="F9B074" w:sz="8" w:space="0"/>
        <w:insideV w:val="single" w:color="F9B074" w:sz="8" w:space="0"/>
      </w:tblBorders>
      <w:tblCellMar>
        <w:top w:w="0" w:type="dxa"/>
        <w:left w:w="108" w:type="dxa"/>
        <w:bottom w:w="0" w:type="dxa"/>
        <w:right w:w="108" w:type="dxa"/>
      </w:tblCellMar>
    </w:tblPr>
    <w:tcPr>
      <w:shd w:val="clear" w:color="auto" w:fill="FDE4D0"/>
    </w:tcPr>
    <w:tblStylePr w:type="firstRow">
      <w:rPr>
        <w:b/>
        <w:bCs/>
      </w:rPr>
    </w:tblStylePr>
    <w:tblStylePr w:type="lastRow">
      <w:rPr>
        <w:b/>
        <w:bCs/>
      </w:rPr>
      <w:tblPr/>
      <w:tcPr>
        <w:tcBorders>
          <w:top w:val="single" w:color="F9B074" w:sz="18" w:space="0"/>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207">
    <w:name w:val="Medium Grid 2"/>
    <w:basedOn w:val="12"/>
    <w:qFormat/>
    <w:uiPriority w:val="68"/>
    <w:rPr>
      <w:rFonts w:ascii="SimSun" w:hAnsi="SimSun" w:eastAsia="Courier New"/>
      <w:color w:val="000000"/>
    </w:rPr>
    <w:tblP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insideV w:val="single" w:sz="6" w:space="0"/>
        </w:tcBorders>
        <w:shd w:val="clear" w:color="auto" w:fill="808080"/>
      </w:tcPr>
    </w:tblStylePr>
    <w:tblStylePr w:type="nwCell">
      <w:tblPr/>
      <w:tcPr>
        <w:shd w:val="clear" w:color="auto" w:fill="FFFFFF"/>
      </w:tcPr>
    </w:tblStylePr>
  </w:style>
  <w:style w:type="table" w:styleId="208">
    <w:name w:val="Medium Grid 2 Accent 1"/>
    <w:basedOn w:val="12"/>
    <w:qFormat/>
    <w:uiPriority w:val="68"/>
    <w:rPr>
      <w:rFonts w:ascii="SimSun" w:hAnsi="SimSun" w:eastAsia="Courier New"/>
      <w:color w:val="000000"/>
    </w:rPr>
    <w:tblPr>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CellMar>
        <w:top w:w="0" w:type="dxa"/>
        <w:left w:w="108" w:type="dxa"/>
        <w:bottom w:w="0" w:type="dxa"/>
        <w:right w:w="108" w:type="dxa"/>
      </w:tblCellMar>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insideV w:val="single" w:sz="6" w:space="0"/>
        </w:tcBorders>
        <w:shd w:val="clear" w:color="auto" w:fill="A7BFDE"/>
      </w:tcPr>
    </w:tblStylePr>
    <w:tblStylePr w:type="nwCell">
      <w:tblPr/>
      <w:tcPr>
        <w:shd w:val="clear" w:color="auto" w:fill="FFFFFF"/>
      </w:tcPr>
    </w:tblStylePr>
  </w:style>
  <w:style w:type="table" w:styleId="209">
    <w:name w:val="Medium Grid 2 Accent 2"/>
    <w:basedOn w:val="12"/>
    <w:qFormat/>
    <w:uiPriority w:val="68"/>
    <w:rPr>
      <w:rFonts w:ascii="SimSun" w:hAnsi="SimSun" w:eastAsia="Courier New"/>
      <w:color w:val="000000"/>
    </w:rPr>
    <w:tblPr>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CellMar>
        <w:top w:w="0" w:type="dxa"/>
        <w:left w:w="108" w:type="dxa"/>
        <w:bottom w:w="0" w:type="dxa"/>
        <w:right w:w="108" w:type="dxa"/>
      </w:tblCellMar>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insideV w:val="single" w:sz="6" w:space="0"/>
        </w:tcBorders>
        <w:shd w:val="clear" w:color="auto" w:fill="DFA7A6"/>
      </w:tcPr>
    </w:tblStylePr>
    <w:tblStylePr w:type="nwCell">
      <w:tblPr/>
      <w:tcPr>
        <w:shd w:val="clear" w:color="auto" w:fill="FFFFFF"/>
      </w:tcPr>
    </w:tblStylePr>
  </w:style>
  <w:style w:type="table" w:styleId="210">
    <w:name w:val="Medium Grid 2 Accent 3"/>
    <w:basedOn w:val="12"/>
    <w:qFormat/>
    <w:uiPriority w:val="68"/>
    <w:rPr>
      <w:rFonts w:ascii="SimSun" w:hAnsi="SimSun" w:eastAsia="Courier New"/>
      <w:color w:val="000000"/>
    </w:rPr>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CellMar>
        <w:top w:w="0" w:type="dxa"/>
        <w:left w:w="108" w:type="dxa"/>
        <w:bottom w:w="0" w:type="dxa"/>
        <w:right w:w="108" w:type="dxa"/>
      </w:tblCellMar>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insideV w:val="single" w:sz="6" w:space="0"/>
        </w:tcBorders>
        <w:shd w:val="clear" w:color="auto" w:fill="CDDDAC"/>
      </w:tcPr>
    </w:tblStylePr>
    <w:tblStylePr w:type="nwCell">
      <w:tblPr/>
      <w:tcPr>
        <w:shd w:val="clear" w:color="auto" w:fill="FFFFFF"/>
      </w:tcPr>
    </w:tblStylePr>
  </w:style>
  <w:style w:type="table" w:styleId="211">
    <w:name w:val="Medium Grid 2 Accent 4"/>
    <w:basedOn w:val="12"/>
    <w:qFormat/>
    <w:uiPriority w:val="68"/>
    <w:rPr>
      <w:rFonts w:ascii="SimSun" w:hAnsi="SimSun" w:eastAsia="Courier New"/>
      <w:color w:val="000000"/>
    </w:rPr>
    <w:tblPr>
      <w:tblBorders>
        <w:top w:val="single" w:color="8064A2" w:sz="8" w:space="0"/>
        <w:left w:val="single" w:color="8064A2" w:sz="8" w:space="0"/>
        <w:bottom w:val="single" w:color="8064A2" w:sz="8" w:space="0"/>
        <w:right w:val="single" w:color="8064A2" w:sz="8" w:space="0"/>
        <w:insideH w:val="single" w:color="8064A2" w:sz="8" w:space="0"/>
        <w:insideV w:val="single" w:color="8064A2" w:sz="8" w:space="0"/>
      </w:tblBorders>
      <w:tblCellMar>
        <w:top w:w="0" w:type="dxa"/>
        <w:left w:w="108" w:type="dxa"/>
        <w:bottom w:w="0" w:type="dxa"/>
        <w:right w:w="108" w:type="dxa"/>
      </w:tblCellMar>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insideV w:val="single" w:sz="6" w:space="0"/>
        </w:tcBorders>
        <w:shd w:val="clear" w:color="auto" w:fill="BFB1D0"/>
      </w:tcPr>
    </w:tblStylePr>
    <w:tblStylePr w:type="nwCell">
      <w:tblPr/>
      <w:tcPr>
        <w:shd w:val="clear" w:color="auto" w:fill="FFFFFF"/>
      </w:tcPr>
    </w:tblStylePr>
  </w:style>
  <w:style w:type="table" w:styleId="212">
    <w:name w:val="Medium Grid 2 Accent 5"/>
    <w:basedOn w:val="12"/>
    <w:qFormat/>
    <w:uiPriority w:val="68"/>
    <w:rPr>
      <w:rFonts w:ascii="SimSun" w:hAnsi="SimSun" w:eastAsia="Courier New"/>
      <w:color w:val="000000"/>
    </w:rPr>
    <w:tblPr>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CellMar>
        <w:top w:w="0" w:type="dxa"/>
        <w:left w:w="108" w:type="dxa"/>
        <w:bottom w:w="0" w:type="dxa"/>
        <w:right w:w="108" w:type="dxa"/>
      </w:tblCellMar>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insideV w:val="single" w:sz="6" w:space="0"/>
        </w:tcBorders>
        <w:shd w:val="clear" w:color="auto" w:fill="A5D5E2"/>
      </w:tcPr>
    </w:tblStylePr>
    <w:tblStylePr w:type="nwCell">
      <w:tblPr/>
      <w:tcPr>
        <w:shd w:val="clear" w:color="auto" w:fill="FFFFFF"/>
      </w:tcPr>
    </w:tblStylePr>
  </w:style>
  <w:style w:type="table" w:styleId="213">
    <w:name w:val="Medium Grid 2 Accent 6"/>
    <w:basedOn w:val="12"/>
    <w:qFormat/>
    <w:uiPriority w:val="68"/>
    <w:rPr>
      <w:rFonts w:ascii="SimSun" w:hAnsi="SimSun" w:eastAsia="Courier New"/>
      <w:color w:val="000000"/>
    </w:rPr>
    <w:tblPr>
      <w:tblBorders>
        <w:top w:val="single" w:color="F79646" w:sz="8" w:space="0"/>
        <w:left w:val="single" w:color="F79646" w:sz="8" w:space="0"/>
        <w:bottom w:val="single" w:color="F79646" w:sz="8" w:space="0"/>
        <w:right w:val="single" w:color="F79646" w:sz="8" w:space="0"/>
        <w:insideH w:val="single" w:color="F79646" w:sz="8" w:space="0"/>
        <w:insideV w:val="single" w:color="F79646" w:sz="8" w:space="0"/>
      </w:tblBorders>
      <w:tblCellMar>
        <w:top w:w="0" w:type="dxa"/>
        <w:left w:w="108" w:type="dxa"/>
        <w:bottom w:w="0" w:type="dxa"/>
        <w:right w:w="108" w:type="dxa"/>
      </w:tblCellMar>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insideV w:val="single" w:sz="6" w:space="0"/>
        </w:tcBorders>
        <w:shd w:val="clear" w:color="auto" w:fill="FBCAA2"/>
      </w:tcPr>
    </w:tblStylePr>
    <w:tblStylePr w:type="nwCell">
      <w:tblPr/>
      <w:tcPr>
        <w:shd w:val="clear" w:color="auto" w:fill="FFFFFF"/>
      </w:tcPr>
    </w:tblStylePr>
  </w:style>
  <w:style w:type="table" w:styleId="214">
    <w:name w:val="Medium Grid 3"/>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CellMar>
        <w:top w:w="0" w:type="dxa"/>
        <w:left w:w="108" w:type="dxa"/>
        <w:bottom w:w="0" w:type="dxa"/>
        <w:right w:w="108" w:type="dxa"/>
      </w:tblCellMar>
    </w:tblPr>
    <w:tcPr>
      <w:shd w:val="clear" w:color="auto" w:fill="C0C0C0"/>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000000"/>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000000"/>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000000"/>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000000"/>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808080"/>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808080"/>
      </w:tcPr>
    </w:tblStylePr>
  </w:style>
  <w:style w:type="table" w:styleId="215">
    <w:name w:val="Medium Grid 3 Accent 1"/>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4F81BD"/>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4F81BD"/>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4F81BD"/>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4F81BD"/>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A7BFDE"/>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A7BFDE"/>
      </w:tcPr>
    </w:tblStylePr>
  </w:style>
  <w:style w:type="table" w:styleId="216">
    <w:name w:val="Medium Grid 3 Accent 2"/>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CellMar>
        <w:top w:w="0" w:type="dxa"/>
        <w:left w:w="108" w:type="dxa"/>
        <w:bottom w:w="0" w:type="dxa"/>
        <w:right w:w="108" w:type="dxa"/>
      </w:tblCellMar>
    </w:tblPr>
    <w:tcPr>
      <w:shd w:val="clear" w:color="auto" w:fill="EFD3D2"/>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C0504D"/>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C0504D"/>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C0504D"/>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C0504D"/>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DFA7A6"/>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DFA7A6"/>
      </w:tcPr>
    </w:tblStylePr>
  </w:style>
  <w:style w:type="table" w:styleId="217">
    <w:name w:val="Medium Grid 3 Accent 3"/>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9BBB59"/>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9BBB59"/>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9BBB59"/>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9BBB59"/>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CDDDAC"/>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CDDDAC"/>
      </w:tcPr>
    </w:tblStylePr>
  </w:style>
  <w:style w:type="table" w:styleId="218">
    <w:name w:val="Medium Grid 3 Accent 4"/>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8064A2"/>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8064A2"/>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8064A2"/>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8064A2"/>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BFB1D0"/>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BFB1D0"/>
      </w:tcPr>
    </w:tblStylePr>
  </w:style>
  <w:style w:type="table" w:styleId="219">
    <w:name w:val="Medium Grid 3 Accent 5"/>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4BACC6"/>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4BACC6"/>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4BACC6"/>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4BACC6"/>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A5D5E2"/>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A5D5E2"/>
      </w:tcPr>
    </w:tblStylePr>
  </w:style>
  <w:style w:type="table" w:styleId="220">
    <w:name w:val="Medium Grid 3 Accent 6"/>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F79646"/>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F79646"/>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F79646"/>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F79646"/>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FBCAA2"/>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FBCAA2"/>
      </w:tcPr>
    </w:tblStylePr>
  </w:style>
  <w:style w:type="table" w:styleId="221">
    <w:name w:val="Dark List"/>
    <w:basedOn w:val="12"/>
    <w:qFormat/>
    <w:uiPriority w:val="70"/>
    <w:rPr>
      <w:color w:val="FFFFFF"/>
    </w:rPr>
    <w:tblPr>
      <w:tblCellMar>
        <w:top w:w="0" w:type="dxa"/>
        <w:left w:w="108" w:type="dxa"/>
        <w:bottom w:w="0" w:type="dxa"/>
        <w:right w:w="108" w:type="dxa"/>
      </w:tblCellMar>
    </w:tblPr>
    <w:tcPr>
      <w:shd w:val="clear" w:color="auto" w:fill="000000"/>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000000"/>
      </w:tcPr>
    </w:tblStylePr>
    <w:tblStylePr w:type="firstCol">
      <w:tblPr/>
      <w:tcPr>
        <w:tcBorders>
          <w:top w:val="nil"/>
          <w:left w:val="nil"/>
          <w:bottom w:val="nil"/>
          <w:right w:val="single" w:color="FFFFFF" w:sz="18" w:space="0"/>
          <w:insideH w:val="nil"/>
          <w:insideV w:val="nil"/>
        </w:tcBorders>
        <w:shd w:val="clear" w:color="auto" w:fill="000000"/>
      </w:tcPr>
    </w:tblStylePr>
    <w:tblStylePr w:type="lastCol">
      <w:tblPr/>
      <w:tcPr>
        <w:tcBorders>
          <w:top w:val="nil"/>
          <w:left w:val="nil"/>
          <w:bottom w:val="single" w:color="FFFFFF" w:sz="18" w:space="0"/>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222">
    <w:name w:val="Dark List Accent 1"/>
    <w:basedOn w:val="12"/>
    <w:qFormat/>
    <w:uiPriority w:val="70"/>
    <w:rPr>
      <w:color w:val="FFFFFF"/>
    </w:rPr>
    <w:tblPr>
      <w:tblCellMar>
        <w:top w:w="0" w:type="dxa"/>
        <w:left w:w="108" w:type="dxa"/>
        <w:bottom w:w="0" w:type="dxa"/>
        <w:right w:w="108" w:type="dxa"/>
      </w:tblCellMar>
    </w:tblPr>
    <w:tcPr>
      <w:shd w:val="clear" w:color="auto" w:fill="4F81BD"/>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243F60"/>
      </w:tcPr>
    </w:tblStylePr>
    <w:tblStylePr w:type="firstCol">
      <w:tblPr/>
      <w:tcPr>
        <w:tcBorders>
          <w:top w:val="nil"/>
          <w:left w:val="nil"/>
          <w:bottom w:val="nil"/>
          <w:right w:val="single" w:color="FFFFFF" w:sz="18" w:space="0"/>
          <w:insideH w:val="nil"/>
          <w:insideV w:val="nil"/>
        </w:tcBorders>
        <w:shd w:val="clear" w:color="auto" w:fill="365F91"/>
      </w:tcPr>
    </w:tblStylePr>
    <w:tblStylePr w:type="lastCol">
      <w:tblPr/>
      <w:tcPr>
        <w:tcBorders>
          <w:top w:val="nil"/>
          <w:left w:val="nil"/>
          <w:bottom w:val="single" w:color="FFFFFF" w:sz="18" w:space="0"/>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223">
    <w:name w:val="Dark List Accent 2"/>
    <w:basedOn w:val="12"/>
    <w:qFormat/>
    <w:uiPriority w:val="70"/>
    <w:rPr>
      <w:color w:val="FFFFFF"/>
    </w:rPr>
    <w:tblPr>
      <w:tblCellMar>
        <w:top w:w="0" w:type="dxa"/>
        <w:left w:w="108" w:type="dxa"/>
        <w:bottom w:w="0" w:type="dxa"/>
        <w:right w:w="108" w:type="dxa"/>
      </w:tblCellMar>
    </w:tblPr>
    <w:tcPr>
      <w:shd w:val="clear" w:color="auto" w:fill="C0504D"/>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622423"/>
      </w:tcPr>
    </w:tblStylePr>
    <w:tblStylePr w:type="firstCol">
      <w:tblPr/>
      <w:tcPr>
        <w:tcBorders>
          <w:top w:val="nil"/>
          <w:left w:val="nil"/>
          <w:bottom w:val="nil"/>
          <w:right w:val="single" w:color="FFFFFF" w:sz="18" w:space="0"/>
          <w:insideH w:val="nil"/>
          <w:insideV w:val="nil"/>
        </w:tcBorders>
        <w:shd w:val="clear" w:color="auto" w:fill="943634"/>
      </w:tcPr>
    </w:tblStylePr>
    <w:tblStylePr w:type="lastCol">
      <w:tblPr/>
      <w:tcPr>
        <w:tcBorders>
          <w:top w:val="nil"/>
          <w:left w:val="nil"/>
          <w:bottom w:val="single" w:color="FFFFFF" w:sz="18" w:space="0"/>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224">
    <w:name w:val="Dark List Accent 3"/>
    <w:basedOn w:val="12"/>
    <w:qFormat/>
    <w:uiPriority w:val="70"/>
    <w:rPr>
      <w:color w:val="FFFFFF"/>
    </w:rPr>
    <w:tblPr>
      <w:tblCellMar>
        <w:top w:w="0" w:type="dxa"/>
        <w:left w:w="108" w:type="dxa"/>
        <w:bottom w:w="0" w:type="dxa"/>
        <w:right w:w="108" w:type="dxa"/>
      </w:tblCellMar>
    </w:tblPr>
    <w:tcPr>
      <w:shd w:val="clear" w:color="auto" w:fill="9BBB59"/>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4E6128"/>
      </w:tcPr>
    </w:tblStylePr>
    <w:tblStylePr w:type="firstCol">
      <w:tblPr/>
      <w:tcPr>
        <w:tcBorders>
          <w:top w:val="nil"/>
          <w:left w:val="nil"/>
          <w:bottom w:val="nil"/>
          <w:right w:val="single" w:color="FFFFFF" w:sz="18" w:space="0"/>
          <w:insideH w:val="nil"/>
          <w:insideV w:val="nil"/>
        </w:tcBorders>
        <w:shd w:val="clear" w:color="auto" w:fill="76923C"/>
      </w:tcPr>
    </w:tblStylePr>
    <w:tblStylePr w:type="lastCol">
      <w:tblPr/>
      <w:tcPr>
        <w:tcBorders>
          <w:top w:val="nil"/>
          <w:left w:val="nil"/>
          <w:bottom w:val="single" w:color="FFFFFF" w:sz="18" w:space="0"/>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225">
    <w:name w:val="Dark List Accent 4"/>
    <w:basedOn w:val="12"/>
    <w:qFormat/>
    <w:uiPriority w:val="70"/>
    <w:rPr>
      <w:color w:val="FFFFFF"/>
    </w:rPr>
    <w:tblPr>
      <w:tblCellMar>
        <w:top w:w="0" w:type="dxa"/>
        <w:left w:w="108" w:type="dxa"/>
        <w:bottom w:w="0" w:type="dxa"/>
        <w:right w:w="108" w:type="dxa"/>
      </w:tblCellMar>
    </w:tblPr>
    <w:tcPr>
      <w:shd w:val="clear" w:color="auto" w:fill="8064A2"/>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3F3151"/>
      </w:tcPr>
    </w:tblStylePr>
    <w:tblStylePr w:type="firstCol">
      <w:tblPr/>
      <w:tcPr>
        <w:tcBorders>
          <w:top w:val="nil"/>
          <w:left w:val="nil"/>
          <w:bottom w:val="nil"/>
          <w:right w:val="single" w:color="FFFFFF" w:sz="18" w:space="0"/>
          <w:insideH w:val="nil"/>
          <w:insideV w:val="nil"/>
        </w:tcBorders>
        <w:shd w:val="clear" w:color="auto" w:fill="5F497A"/>
      </w:tcPr>
    </w:tblStylePr>
    <w:tblStylePr w:type="lastCol">
      <w:tblPr/>
      <w:tcPr>
        <w:tcBorders>
          <w:top w:val="nil"/>
          <w:left w:val="nil"/>
          <w:bottom w:val="single" w:color="FFFFFF" w:sz="18" w:space="0"/>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226">
    <w:name w:val="Dark List Accent 5"/>
    <w:basedOn w:val="12"/>
    <w:qFormat/>
    <w:uiPriority w:val="70"/>
    <w:rPr>
      <w:color w:val="FFFFFF"/>
    </w:rPr>
    <w:tblPr>
      <w:tblCellMar>
        <w:top w:w="0" w:type="dxa"/>
        <w:left w:w="108" w:type="dxa"/>
        <w:bottom w:w="0" w:type="dxa"/>
        <w:right w:w="108" w:type="dxa"/>
      </w:tblCellMar>
    </w:tblPr>
    <w:tcPr>
      <w:shd w:val="clear" w:color="auto" w:fill="4BACC6"/>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205867"/>
      </w:tcPr>
    </w:tblStylePr>
    <w:tblStylePr w:type="firstCol">
      <w:tblPr/>
      <w:tcPr>
        <w:tcBorders>
          <w:top w:val="nil"/>
          <w:left w:val="nil"/>
          <w:bottom w:val="nil"/>
          <w:right w:val="single" w:color="FFFFFF" w:sz="18" w:space="0"/>
          <w:insideH w:val="nil"/>
          <w:insideV w:val="nil"/>
        </w:tcBorders>
        <w:shd w:val="clear" w:color="auto" w:fill="31849B"/>
      </w:tcPr>
    </w:tblStylePr>
    <w:tblStylePr w:type="lastCol">
      <w:tblPr/>
      <w:tcPr>
        <w:tcBorders>
          <w:top w:val="nil"/>
          <w:left w:val="nil"/>
          <w:bottom w:val="single" w:color="FFFFFF" w:sz="18" w:space="0"/>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227">
    <w:name w:val="Dark List Accent 6"/>
    <w:basedOn w:val="12"/>
    <w:qFormat/>
    <w:uiPriority w:val="70"/>
    <w:rPr>
      <w:color w:val="FFFFFF"/>
    </w:rPr>
    <w:tblPr>
      <w:tblCellMar>
        <w:top w:w="0" w:type="dxa"/>
        <w:left w:w="108" w:type="dxa"/>
        <w:bottom w:w="0" w:type="dxa"/>
        <w:right w:w="108" w:type="dxa"/>
      </w:tblCellMar>
    </w:tblPr>
    <w:tcPr>
      <w:shd w:val="clear" w:color="auto" w:fill="F79646"/>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974706"/>
      </w:tcPr>
    </w:tblStylePr>
    <w:tblStylePr w:type="firstCol">
      <w:tblPr/>
      <w:tcPr>
        <w:tcBorders>
          <w:top w:val="nil"/>
          <w:left w:val="nil"/>
          <w:bottom w:val="nil"/>
          <w:right w:val="single" w:color="FFFFFF" w:sz="18" w:space="0"/>
          <w:insideH w:val="nil"/>
          <w:insideV w:val="nil"/>
        </w:tcBorders>
        <w:shd w:val="clear" w:color="auto" w:fill="E36C0A"/>
      </w:tcPr>
    </w:tblStylePr>
    <w:tblStylePr w:type="lastCol">
      <w:tblPr/>
      <w:tcPr>
        <w:tcBorders>
          <w:top w:val="nil"/>
          <w:left w:val="nil"/>
          <w:bottom w:val="single" w:color="FFFFFF" w:sz="18" w:space="0"/>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228">
    <w:name w:val="Colorful Shading"/>
    <w:basedOn w:val="12"/>
    <w:qFormat/>
    <w:uiPriority w:val="71"/>
    <w:rPr>
      <w:color w:val="000000"/>
    </w:rPr>
    <w:tblPr>
      <w:tblBorders>
        <w:top w:val="single" w:color="C0504D" w:sz="24" w:space="0"/>
        <w:left w:val="single" w:color="000000" w:sz="4" w:space="0"/>
        <w:bottom w:val="single" w:color="000000" w:sz="4" w:space="0"/>
        <w:right w:val="single" w:color="000000" w:sz="4" w:space="0"/>
        <w:insideH w:val="single" w:color="FFFFFF" w:sz="4" w:space="0"/>
        <w:insideV w:val="single" w:color="FFFFFF" w:sz="4" w:space="0"/>
      </w:tblBorders>
      <w:tblCellMar>
        <w:top w:w="0" w:type="dxa"/>
        <w:left w:w="108" w:type="dxa"/>
        <w:bottom w:w="0" w:type="dxa"/>
        <w:right w:w="108" w:type="dxa"/>
      </w:tblCellMar>
    </w:tblPr>
    <w:tcPr>
      <w:shd w:val="clear" w:color="auto" w:fill="E6E6E6"/>
    </w:tcPr>
    <w:tblStylePr w:type="firstRow">
      <w:rPr>
        <w:b/>
        <w:bCs/>
      </w:rPr>
      <w:tblPr/>
      <w:tcPr>
        <w:tcBorders>
          <w:top w:val="nil"/>
          <w:left w:val="single" w:color="C0504D"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000000"/>
      </w:tcPr>
    </w:tblStylePr>
    <w:tblStylePr w:type="firstCol">
      <w:rPr>
        <w:color w:val="FFFFFF"/>
      </w:rPr>
      <w:tblPr/>
      <w:tcPr>
        <w:tcBorders>
          <w:top w:val="nil"/>
          <w:left w:val="nil"/>
          <w:bottom w:val="nil"/>
          <w:right w:val="nil"/>
          <w:insideH w:val="single" w:sz="4" w:space="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229">
    <w:name w:val="Colorful Shading Accent 1"/>
    <w:basedOn w:val="12"/>
    <w:qFormat/>
    <w:uiPriority w:val="71"/>
    <w:rPr>
      <w:color w:val="000000"/>
    </w:rPr>
    <w:tblPr>
      <w:tblBorders>
        <w:top w:val="single" w:color="C0504D" w:sz="24" w:space="0"/>
        <w:left w:val="single" w:color="4F81BD" w:sz="4" w:space="0"/>
        <w:bottom w:val="single" w:color="4F81BD" w:sz="4" w:space="0"/>
        <w:right w:val="single" w:color="4F81BD" w:sz="4" w:space="0"/>
        <w:insideH w:val="single" w:color="FFFFFF" w:sz="4" w:space="0"/>
        <w:insideV w:val="single" w:color="FFFFFF" w:sz="4" w:space="0"/>
      </w:tblBorders>
      <w:tblCellMar>
        <w:top w:w="0" w:type="dxa"/>
        <w:left w:w="108" w:type="dxa"/>
        <w:bottom w:w="0" w:type="dxa"/>
        <w:right w:w="108" w:type="dxa"/>
      </w:tblCellMar>
    </w:tblPr>
    <w:tcPr>
      <w:shd w:val="clear" w:color="auto" w:fill="EDF2F8"/>
    </w:tcPr>
    <w:tblStylePr w:type="firstRow">
      <w:rPr>
        <w:b/>
        <w:bCs/>
      </w:rPr>
      <w:tblPr/>
      <w:tcPr>
        <w:tcBorders>
          <w:top w:val="nil"/>
          <w:left w:val="single" w:color="C0504D"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2C4C74"/>
      </w:tcPr>
    </w:tblStylePr>
    <w:tblStylePr w:type="firstCol">
      <w:rPr>
        <w:color w:val="FFFFFF"/>
      </w:rPr>
      <w:tblPr/>
      <w:tcPr>
        <w:tcBorders>
          <w:top w:val="nil"/>
          <w:left w:val="nil"/>
          <w:bottom w:val="nil"/>
          <w:right w:val="nil"/>
          <w:insideH w:val="single" w:sz="4" w:space="0"/>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230">
    <w:name w:val="Colorful Shading Accent 2"/>
    <w:basedOn w:val="12"/>
    <w:qFormat/>
    <w:uiPriority w:val="71"/>
    <w:rPr>
      <w:color w:val="000000"/>
    </w:rPr>
    <w:tblPr>
      <w:tblBorders>
        <w:top w:val="single" w:color="C0504D" w:sz="24" w:space="0"/>
        <w:left w:val="single" w:color="C0504D" w:sz="4" w:space="0"/>
        <w:bottom w:val="single" w:color="C0504D" w:sz="4" w:space="0"/>
        <w:right w:val="single" w:color="C0504D" w:sz="4" w:space="0"/>
        <w:insideH w:val="single" w:color="FFFFFF" w:sz="4" w:space="0"/>
        <w:insideV w:val="single" w:color="FFFFFF" w:sz="4" w:space="0"/>
      </w:tblBorders>
      <w:tblCellMar>
        <w:top w:w="0" w:type="dxa"/>
        <w:left w:w="108" w:type="dxa"/>
        <w:bottom w:w="0" w:type="dxa"/>
        <w:right w:w="108" w:type="dxa"/>
      </w:tblCellMar>
    </w:tblPr>
    <w:tcPr>
      <w:shd w:val="clear" w:color="auto" w:fill="F8EDED"/>
    </w:tcPr>
    <w:tblStylePr w:type="firstRow">
      <w:rPr>
        <w:b/>
        <w:bCs/>
      </w:rPr>
      <w:tblPr/>
      <w:tcPr>
        <w:tcBorders>
          <w:top w:val="nil"/>
          <w:left w:val="single" w:color="C0504D"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772C2A"/>
      </w:tcPr>
    </w:tblStylePr>
    <w:tblStylePr w:type="firstCol">
      <w:rPr>
        <w:color w:val="FFFFFF"/>
      </w:rPr>
      <w:tblPr/>
      <w:tcPr>
        <w:tcBorders>
          <w:top w:val="nil"/>
          <w:left w:val="nil"/>
          <w:bottom w:val="nil"/>
          <w:right w:val="nil"/>
          <w:insideH w:val="single" w:sz="4" w:space="0"/>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231">
    <w:name w:val="Colorful Shading Accent 3"/>
    <w:basedOn w:val="12"/>
    <w:qFormat/>
    <w:uiPriority w:val="71"/>
    <w:rPr>
      <w:color w:val="000000"/>
    </w:rPr>
    <w:tblPr>
      <w:tblBorders>
        <w:top w:val="single" w:color="8064A2" w:sz="24" w:space="0"/>
        <w:left w:val="single" w:color="9BBB59" w:sz="4" w:space="0"/>
        <w:bottom w:val="single" w:color="9BBB59" w:sz="4" w:space="0"/>
        <w:right w:val="single" w:color="9BBB59" w:sz="4" w:space="0"/>
        <w:insideH w:val="single" w:color="FFFFFF" w:sz="4" w:space="0"/>
        <w:insideV w:val="single" w:color="FFFFFF" w:sz="4" w:space="0"/>
      </w:tblBorders>
      <w:tblCellMar>
        <w:top w:w="0" w:type="dxa"/>
        <w:left w:w="108" w:type="dxa"/>
        <w:bottom w:w="0" w:type="dxa"/>
        <w:right w:w="108" w:type="dxa"/>
      </w:tblCellMar>
    </w:tblPr>
    <w:tcPr>
      <w:shd w:val="clear" w:color="auto" w:fill="F5F8EE"/>
    </w:tcPr>
    <w:tblStylePr w:type="firstRow">
      <w:rPr>
        <w:b/>
        <w:bCs/>
      </w:rPr>
      <w:tblPr/>
      <w:tcPr>
        <w:tcBorders>
          <w:top w:val="nil"/>
          <w:left w:val="single" w:color="8064A2"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5E7530"/>
      </w:tcPr>
    </w:tblStylePr>
    <w:tblStylePr w:type="firstCol">
      <w:rPr>
        <w:color w:val="FFFFFF"/>
      </w:rPr>
      <w:tblPr/>
      <w:tcPr>
        <w:tcBorders>
          <w:top w:val="nil"/>
          <w:left w:val="nil"/>
          <w:bottom w:val="nil"/>
          <w:right w:val="nil"/>
          <w:insideH w:val="single" w:sz="4" w:space="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232">
    <w:name w:val="Colorful Shading Accent 4"/>
    <w:basedOn w:val="12"/>
    <w:qFormat/>
    <w:uiPriority w:val="71"/>
    <w:rPr>
      <w:color w:val="000000"/>
    </w:rPr>
    <w:tblPr>
      <w:tblBorders>
        <w:top w:val="single" w:color="9BBB59" w:sz="24" w:space="0"/>
        <w:left w:val="single" w:color="8064A2" w:sz="4" w:space="0"/>
        <w:bottom w:val="single" w:color="8064A2" w:sz="4" w:space="0"/>
        <w:right w:val="single" w:color="8064A2" w:sz="4" w:space="0"/>
        <w:insideH w:val="single" w:color="FFFFFF" w:sz="4" w:space="0"/>
        <w:insideV w:val="single" w:color="FFFFFF" w:sz="4" w:space="0"/>
      </w:tblBorders>
      <w:tblCellMar>
        <w:top w:w="0" w:type="dxa"/>
        <w:left w:w="108" w:type="dxa"/>
        <w:bottom w:w="0" w:type="dxa"/>
        <w:right w:w="108" w:type="dxa"/>
      </w:tblCellMar>
    </w:tblPr>
    <w:tcPr>
      <w:shd w:val="clear" w:color="auto" w:fill="F2EFF6"/>
    </w:tcPr>
    <w:tblStylePr w:type="firstRow">
      <w:rPr>
        <w:b/>
        <w:bCs/>
      </w:rPr>
      <w:tblPr/>
      <w:tcPr>
        <w:tcBorders>
          <w:top w:val="nil"/>
          <w:left w:val="single" w:color="9BBB59"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4C3B62"/>
      </w:tcPr>
    </w:tblStylePr>
    <w:tblStylePr w:type="firstCol">
      <w:rPr>
        <w:color w:val="FFFFFF"/>
      </w:rPr>
      <w:tblPr/>
      <w:tcPr>
        <w:tcBorders>
          <w:top w:val="nil"/>
          <w:left w:val="nil"/>
          <w:bottom w:val="nil"/>
          <w:right w:val="nil"/>
          <w:insideH w:val="single" w:sz="4" w:space="0"/>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233">
    <w:name w:val="Colorful Shading Accent 5"/>
    <w:basedOn w:val="12"/>
    <w:qFormat/>
    <w:uiPriority w:val="71"/>
    <w:rPr>
      <w:color w:val="000000"/>
    </w:rPr>
    <w:tblPr>
      <w:tblBorders>
        <w:top w:val="single" w:color="F79646" w:sz="24" w:space="0"/>
        <w:left w:val="single" w:color="4BACC6" w:sz="4" w:space="0"/>
        <w:bottom w:val="single" w:color="4BACC6" w:sz="4" w:space="0"/>
        <w:right w:val="single" w:color="4BACC6" w:sz="4" w:space="0"/>
        <w:insideH w:val="single" w:color="FFFFFF" w:sz="4" w:space="0"/>
        <w:insideV w:val="single" w:color="FFFFFF" w:sz="4" w:space="0"/>
      </w:tblBorders>
      <w:tblCellMar>
        <w:top w:w="0" w:type="dxa"/>
        <w:left w:w="108" w:type="dxa"/>
        <w:bottom w:w="0" w:type="dxa"/>
        <w:right w:w="108" w:type="dxa"/>
      </w:tblCellMar>
    </w:tblPr>
    <w:tcPr>
      <w:shd w:val="clear" w:color="auto" w:fill="EDF6F9"/>
    </w:tcPr>
    <w:tblStylePr w:type="firstRow">
      <w:rPr>
        <w:b/>
        <w:bCs/>
      </w:rPr>
      <w:tblPr/>
      <w:tcPr>
        <w:tcBorders>
          <w:top w:val="nil"/>
          <w:left w:val="single" w:color="F79646"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276A7C"/>
      </w:tcPr>
    </w:tblStylePr>
    <w:tblStylePr w:type="firstCol">
      <w:rPr>
        <w:color w:val="FFFFFF"/>
      </w:rPr>
      <w:tblPr/>
      <w:tcPr>
        <w:tcBorders>
          <w:top w:val="nil"/>
          <w:left w:val="nil"/>
          <w:bottom w:val="nil"/>
          <w:right w:val="nil"/>
          <w:insideH w:val="single" w:sz="4" w:space="0"/>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234">
    <w:name w:val="Colorful Shading Accent 6"/>
    <w:basedOn w:val="12"/>
    <w:qFormat/>
    <w:uiPriority w:val="71"/>
    <w:rPr>
      <w:color w:val="000000"/>
    </w:rPr>
    <w:tblPr>
      <w:tblBorders>
        <w:top w:val="single" w:color="4BACC6" w:sz="24" w:space="0"/>
        <w:left w:val="single" w:color="F79646" w:sz="4" w:space="0"/>
        <w:bottom w:val="single" w:color="F79646" w:sz="4" w:space="0"/>
        <w:right w:val="single" w:color="F79646" w:sz="4" w:space="0"/>
        <w:insideH w:val="single" w:color="FFFFFF" w:sz="4" w:space="0"/>
        <w:insideV w:val="single" w:color="FFFFFF" w:sz="4" w:space="0"/>
      </w:tblBorders>
      <w:tblCellMar>
        <w:top w:w="0" w:type="dxa"/>
        <w:left w:w="108" w:type="dxa"/>
        <w:bottom w:w="0" w:type="dxa"/>
        <w:right w:w="108" w:type="dxa"/>
      </w:tblCellMar>
    </w:tblPr>
    <w:tcPr>
      <w:shd w:val="clear" w:color="auto" w:fill="FEF4EC"/>
    </w:tcPr>
    <w:tblStylePr w:type="firstRow">
      <w:rPr>
        <w:b/>
        <w:bCs/>
      </w:rPr>
      <w:tblPr/>
      <w:tcPr>
        <w:tcBorders>
          <w:top w:val="nil"/>
          <w:left w:val="single" w:color="4BACC6"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B65608"/>
      </w:tcPr>
    </w:tblStylePr>
    <w:tblStylePr w:type="firstCol">
      <w:rPr>
        <w:color w:val="FFFFFF"/>
      </w:rPr>
      <w:tblPr/>
      <w:tcPr>
        <w:tcBorders>
          <w:top w:val="nil"/>
          <w:left w:val="nil"/>
          <w:bottom w:val="nil"/>
          <w:right w:val="nil"/>
          <w:insideH w:val="single" w:sz="4" w:space="0"/>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235">
    <w:name w:val="Colorful List"/>
    <w:basedOn w:val="12"/>
    <w:qFormat/>
    <w:uiPriority w:val="72"/>
    <w:rPr>
      <w:color w:val="000000"/>
    </w:rPr>
    <w:tblPr>
      <w:tblCellMar>
        <w:top w:w="0" w:type="dxa"/>
        <w:left w:w="108" w:type="dxa"/>
        <w:bottom w:w="0" w:type="dxa"/>
        <w:right w:w="108" w:type="dxa"/>
      </w:tblCellMar>
    </w:tblPr>
    <w:tcPr>
      <w:shd w:val="clear" w:color="auto" w:fill="E6E6E6"/>
    </w:tcPr>
    <w:tblStylePr w:type="firstRow">
      <w:rPr>
        <w:b/>
        <w:bCs/>
        <w:color w:val="FFFFFF"/>
      </w:rPr>
      <w:tblPr/>
      <w:tcPr>
        <w:tcBorders>
          <w:left w:val="single" w:color="FFFFFF" w:sz="12" w:space="0"/>
        </w:tcBorders>
        <w:shd w:val="clear" w:color="auto" w:fill="9E3A38"/>
      </w:tcPr>
    </w:tblStylePr>
    <w:tblStylePr w:type="lastRow">
      <w:rPr>
        <w:b/>
        <w:bCs/>
        <w:color w:val="9E3A38"/>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236">
    <w:name w:val="Colorful List Accent 1"/>
    <w:basedOn w:val="12"/>
    <w:qFormat/>
    <w:uiPriority w:val="72"/>
    <w:rPr>
      <w:color w:val="000000"/>
    </w:rPr>
    <w:tblPr>
      <w:tblCellMar>
        <w:top w:w="0" w:type="dxa"/>
        <w:left w:w="108" w:type="dxa"/>
        <w:bottom w:w="0" w:type="dxa"/>
        <w:right w:w="108" w:type="dxa"/>
      </w:tblCellMar>
    </w:tblPr>
    <w:tcPr>
      <w:shd w:val="clear" w:color="auto" w:fill="EDF2F8"/>
    </w:tcPr>
    <w:tblStylePr w:type="firstRow">
      <w:rPr>
        <w:b/>
        <w:bCs/>
        <w:color w:val="FFFFFF"/>
      </w:rPr>
      <w:tblPr/>
      <w:tcPr>
        <w:tcBorders>
          <w:left w:val="single" w:color="FFFFFF" w:sz="12" w:space="0"/>
        </w:tcBorders>
        <w:shd w:val="clear" w:color="auto" w:fill="9E3A38"/>
      </w:tcPr>
    </w:tblStylePr>
    <w:tblStylePr w:type="lastRow">
      <w:rPr>
        <w:b/>
        <w:bCs/>
        <w:color w:val="9E3A38"/>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237">
    <w:name w:val="Colorful List Accent 2"/>
    <w:basedOn w:val="12"/>
    <w:qFormat/>
    <w:uiPriority w:val="72"/>
    <w:rPr>
      <w:color w:val="000000"/>
    </w:rPr>
    <w:tblPr>
      <w:tblCellMar>
        <w:top w:w="0" w:type="dxa"/>
        <w:left w:w="108" w:type="dxa"/>
        <w:bottom w:w="0" w:type="dxa"/>
        <w:right w:w="108" w:type="dxa"/>
      </w:tblCellMar>
    </w:tblPr>
    <w:tcPr>
      <w:shd w:val="clear" w:color="auto" w:fill="F8EDED"/>
    </w:tcPr>
    <w:tblStylePr w:type="firstRow">
      <w:rPr>
        <w:b/>
        <w:bCs/>
        <w:color w:val="FFFFFF"/>
      </w:rPr>
      <w:tblPr/>
      <w:tcPr>
        <w:tcBorders>
          <w:left w:val="single" w:color="FFFFFF" w:sz="12" w:space="0"/>
        </w:tcBorders>
        <w:shd w:val="clear" w:color="auto" w:fill="9E3A38"/>
      </w:tcPr>
    </w:tblStylePr>
    <w:tblStylePr w:type="lastRow">
      <w:rPr>
        <w:b/>
        <w:bCs/>
        <w:color w:val="9E3A38"/>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238">
    <w:name w:val="Colorful List Accent 3"/>
    <w:basedOn w:val="12"/>
    <w:qFormat/>
    <w:uiPriority w:val="72"/>
    <w:rPr>
      <w:color w:val="000000"/>
    </w:rPr>
    <w:tblPr>
      <w:tblCellMar>
        <w:top w:w="0" w:type="dxa"/>
        <w:left w:w="108" w:type="dxa"/>
        <w:bottom w:w="0" w:type="dxa"/>
        <w:right w:w="108" w:type="dxa"/>
      </w:tblCellMar>
    </w:tblPr>
    <w:tcPr>
      <w:shd w:val="clear" w:color="auto" w:fill="F5F8EE"/>
    </w:tcPr>
    <w:tblStylePr w:type="firstRow">
      <w:rPr>
        <w:b/>
        <w:bCs/>
        <w:color w:val="FFFFFF"/>
      </w:rPr>
      <w:tblPr/>
      <w:tcPr>
        <w:tcBorders>
          <w:left w:val="single" w:color="FFFFFF" w:sz="12" w:space="0"/>
        </w:tcBorders>
        <w:shd w:val="clear" w:color="auto" w:fill="664E82"/>
      </w:tcPr>
    </w:tblStylePr>
    <w:tblStylePr w:type="lastRow">
      <w:rPr>
        <w:b/>
        <w:bCs/>
        <w:color w:val="664E82"/>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239">
    <w:name w:val="Colorful List Accent 4"/>
    <w:basedOn w:val="12"/>
    <w:qFormat/>
    <w:uiPriority w:val="72"/>
    <w:rPr>
      <w:color w:val="000000"/>
    </w:rPr>
    <w:tblPr>
      <w:tblCellMar>
        <w:top w:w="0" w:type="dxa"/>
        <w:left w:w="108" w:type="dxa"/>
        <w:bottom w:w="0" w:type="dxa"/>
        <w:right w:w="108" w:type="dxa"/>
      </w:tblCellMar>
    </w:tblPr>
    <w:tcPr>
      <w:shd w:val="clear" w:color="auto" w:fill="F2EFF6"/>
    </w:tcPr>
    <w:tblStylePr w:type="firstRow">
      <w:rPr>
        <w:b/>
        <w:bCs/>
        <w:color w:val="FFFFFF"/>
      </w:rPr>
      <w:tblPr/>
      <w:tcPr>
        <w:tcBorders>
          <w:left w:val="single" w:color="FFFFFF" w:sz="12" w:space="0"/>
        </w:tcBorders>
        <w:shd w:val="clear" w:color="auto" w:fill="7E9C40"/>
      </w:tcPr>
    </w:tblStylePr>
    <w:tblStylePr w:type="lastRow">
      <w:rPr>
        <w:b/>
        <w:bCs/>
        <w:color w:val="7E9C40"/>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240">
    <w:name w:val="Colorful List Accent 5"/>
    <w:basedOn w:val="12"/>
    <w:qFormat/>
    <w:uiPriority w:val="72"/>
    <w:rPr>
      <w:color w:val="000000"/>
    </w:rPr>
    <w:tblPr>
      <w:tblCellMar>
        <w:top w:w="0" w:type="dxa"/>
        <w:left w:w="108" w:type="dxa"/>
        <w:bottom w:w="0" w:type="dxa"/>
        <w:right w:w="108" w:type="dxa"/>
      </w:tblCellMar>
    </w:tblPr>
    <w:tcPr>
      <w:shd w:val="clear" w:color="auto" w:fill="EDF6F9"/>
    </w:tcPr>
    <w:tblStylePr w:type="firstRow">
      <w:rPr>
        <w:b/>
        <w:bCs/>
        <w:color w:val="FFFFFF"/>
      </w:rPr>
      <w:tblPr/>
      <w:tcPr>
        <w:tcBorders>
          <w:left w:val="single" w:color="FFFFFF" w:sz="12" w:space="0"/>
        </w:tcBorders>
        <w:shd w:val="clear" w:color="auto" w:fill="F2730A"/>
      </w:tcPr>
    </w:tblStylePr>
    <w:tblStylePr w:type="lastRow">
      <w:rPr>
        <w:b/>
        <w:bCs/>
        <w:color w:val="F2730A"/>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241">
    <w:name w:val="Colorful List Accent 6"/>
    <w:basedOn w:val="12"/>
    <w:qFormat/>
    <w:uiPriority w:val="72"/>
    <w:rPr>
      <w:color w:val="000000"/>
    </w:rPr>
    <w:tblPr>
      <w:tblCellMar>
        <w:top w:w="0" w:type="dxa"/>
        <w:left w:w="108" w:type="dxa"/>
        <w:bottom w:w="0" w:type="dxa"/>
        <w:right w:w="108" w:type="dxa"/>
      </w:tblCellMar>
    </w:tblPr>
    <w:tcPr>
      <w:shd w:val="clear" w:color="auto" w:fill="FEF4EC"/>
    </w:tcPr>
    <w:tblStylePr w:type="firstRow">
      <w:rPr>
        <w:b/>
        <w:bCs/>
        <w:color w:val="FFFFFF"/>
      </w:rPr>
      <w:tblPr/>
      <w:tcPr>
        <w:tcBorders>
          <w:left w:val="single" w:color="FFFFFF" w:sz="12" w:space="0"/>
        </w:tcBorders>
        <w:shd w:val="clear" w:color="auto" w:fill="348DA5"/>
      </w:tcPr>
    </w:tblStylePr>
    <w:tblStylePr w:type="lastRow">
      <w:rPr>
        <w:b/>
        <w:bCs/>
        <w:color w:val="348DA5"/>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242">
    <w:name w:val="Colorful Grid"/>
    <w:basedOn w:val="12"/>
    <w:qFormat/>
    <w:uiPriority w:val="73"/>
    <w:rPr>
      <w:color w:val="000000"/>
    </w:rPr>
    <w:tblPr>
      <w:tblBorders>
        <w:insideH w:val="single" w:color="FFFFFF" w:sz="4" w:space="0"/>
      </w:tblBorders>
      <w:tblCellMar>
        <w:top w:w="0" w:type="dxa"/>
        <w:left w:w="108" w:type="dxa"/>
        <w:bottom w:w="0" w:type="dxa"/>
        <w:right w:w="108" w:type="dxa"/>
      </w:tblCellMar>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243">
    <w:name w:val="Colorful Grid Accent 1"/>
    <w:basedOn w:val="12"/>
    <w:qFormat/>
    <w:uiPriority w:val="73"/>
    <w:rPr>
      <w:color w:val="000000"/>
    </w:rPr>
    <w:tblPr>
      <w:tblBorders>
        <w:insideH w:val="single" w:color="FFFFFF" w:sz="4" w:space="0"/>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244">
    <w:name w:val="Colorful Grid Accent 2"/>
    <w:basedOn w:val="12"/>
    <w:qFormat/>
    <w:uiPriority w:val="73"/>
    <w:rPr>
      <w:color w:val="000000"/>
    </w:rPr>
    <w:tblPr>
      <w:tblBorders>
        <w:insideH w:val="single" w:color="FFFFFF" w:sz="4" w:space="0"/>
      </w:tblBorders>
      <w:tblCellMar>
        <w:top w:w="0" w:type="dxa"/>
        <w:left w:w="108" w:type="dxa"/>
        <w:bottom w:w="0" w:type="dxa"/>
        <w:right w:w="108" w:type="dxa"/>
      </w:tblCellMar>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245">
    <w:name w:val="Colorful Grid Accent 3"/>
    <w:basedOn w:val="12"/>
    <w:qFormat/>
    <w:uiPriority w:val="73"/>
    <w:rPr>
      <w:color w:val="000000"/>
    </w:rPr>
    <w:tblPr>
      <w:tblBorders>
        <w:insideH w:val="single" w:color="FFFFFF" w:sz="4" w:space="0"/>
      </w:tblBorders>
      <w:tblCellMar>
        <w:top w:w="0" w:type="dxa"/>
        <w:left w:w="108" w:type="dxa"/>
        <w:bottom w:w="0" w:type="dxa"/>
        <w:right w:w="108" w:type="dxa"/>
      </w:tblCellMar>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246">
    <w:name w:val="Colorful Grid Accent 4"/>
    <w:basedOn w:val="12"/>
    <w:qFormat/>
    <w:uiPriority w:val="73"/>
    <w:rPr>
      <w:color w:val="000000"/>
    </w:rPr>
    <w:tblPr>
      <w:tblBorders>
        <w:insideH w:val="single" w:color="FFFFFF" w:sz="4" w:space="0"/>
      </w:tblBorders>
      <w:tblCellMar>
        <w:top w:w="0" w:type="dxa"/>
        <w:left w:w="108" w:type="dxa"/>
        <w:bottom w:w="0" w:type="dxa"/>
        <w:right w:w="108" w:type="dxa"/>
      </w:tblCellMar>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247">
    <w:name w:val="Colorful Grid Accent 5"/>
    <w:basedOn w:val="12"/>
    <w:qFormat/>
    <w:uiPriority w:val="73"/>
    <w:rPr>
      <w:color w:val="000000"/>
    </w:rPr>
    <w:tblPr>
      <w:tblBorders>
        <w:insideH w:val="single" w:color="FFFFFF" w:sz="4" w:space="0"/>
      </w:tblBorders>
      <w:tblCellMar>
        <w:top w:w="0" w:type="dxa"/>
        <w:left w:w="108" w:type="dxa"/>
        <w:bottom w:w="0" w:type="dxa"/>
        <w:right w:w="108" w:type="dxa"/>
      </w:tblCellMar>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248">
    <w:name w:val="Colorful Grid Accent 6"/>
    <w:basedOn w:val="12"/>
    <w:qFormat/>
    <w:uiPriority w:val="73"/>
    <w:rPr>
      <w:color w:val="000000"/>
    </w:rPr>
    <w:tblPr>
      <w:tblBorders>
        <w:insideH w:val="single" w:color="FFFFFF" w:sz="4" w:space="0"/>
      </w:tblBorders>
      <w:tblCellMar>
        <w:top w:w="0" w:type="dxa"/>
        <w:left w:w="108" w:type="dxa"/>
        <w:bottom w:w="0" w:type="dxa"/>
        <w:right w:w="108" w:type="dxa"/>
      </w:tblCellMar>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249">
    <w:name w:val="Table Grid1"/>
    <w:qFormat/>
    <w:uiPriority w:val="59"/>
    <w:rPr>
      <w:rFonts w:ascii="Calibri" w:hAnsi="Calibri" w:eastAsia="PMingLiU"/>
      <w:sz w:val="22"/>
      <w:szCs w:val="22"/>
      <w:lang w:eastAsia="zh-TW"/>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home</Company>
  <Pages>8</Pages>
  <Words>1617</Words>
  <Characters>6074</Characters>
  <Lines>52</Lines>
  <Paragraphs>15</Paragraphs>
  <TotalTime>0</TotalTime>
  <ScaleCrop>false</ScaleCrop>
  <LinksUpToDate>false</LinksUpToDate>
  <CharactersWithSpaces>7320</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2026-08-06T08:23:00Z</dcterms:created>
  <dc:creator>laptopLG</dc:creator>
  <cp:lastModifiedBy>laptopLG</cp:lastModifiedBy>
  <dcterms:modified xsi:type="dcterms:W3CDTF">2026-08-06T14:19:51Z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1033-12.1.0.28032</vt:lpwstr>
  </property>
  <property fmtid="{D5CDD505-2E9C-101B-9397-08002B2CF9AE}" pid="3" name="ICV">
    <vt:lpwstr>396BFBC0CC7748EF8329D63BD27EE054_11</vt:lpwstr>
  </property>
  <property fmtid="{D5CDD505-2E9C-101B-9397-08002B2CF9AE}" pid="4" name="KSOTemplateDocerSaveRecord">
    <vt:lpwstr>eyJoZGlkIjoiNjIwYzMxZmVlMWE4M2IyMTQyN2U4OTQ1OWRjM2UwOWUifQ==</vt:lpwstr>
  </property>
</Properties>
</file>