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553415">
      <w:pPr>
        <w:jc w:val="center"/>
        <w:rPr>
          <w:rFonts w:eastAsia="PMingLiU"/>
          <w:b/>
          <w:sz w:val="28"/>
          <w:szCs w:val="28"/>
          <w:lang w:val="vi-VN"/>
        </w:rPr>
      </w:pPr>
      <w:r>
        <w:rPr>
          <w:b/>
          <w:sz w:val="28"/>
          <w:szCs w:val="28"/>
        </w:rPr>
        <w:t>CÔNG TY TNHH HẢI THỊNH BẮC GIANG</w:t>
      </w:r>
    </w:p>
    <w:p w14:paraId="26479A4C">
      <w:pPr>
        <w:pStyle w:val="12"/>
        <w:tabs>
          <w:tab w:val="left" w:leader="hyphen" w:pos="565"/>
          <w:tab w:val="left" w:leader="hyphen" w:pos="2966"/>
        </w:tabs>
        <w:spacing w:after="1600"/>
        <w:rPr>
          <w:sz w:val="32"/>
          <w:szCs w:val="32"/>
        </w:rPr>
      </w:pPr>
      <w:r>
        <w:rPr>
          <w:sz w:val="32"/>
          <w:szCs w:val="32"/>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2421255</wp:posOffset>
                </wp:positionH>
                <wp:positionV relativeFrom="paragraph">
                  <wp:posOffset>52070</wp:posOffset>
                </wp:positionV>
                <wp:extent cx="1233805" cy="0"/>
                <wp:effectExtent l="0" t="0" r="23495" b="19050"/>
                <wp:wrapNone/>
                <wp:docPr id="5" name="Straight Connector 5"/>
                <wp:cNvGraphicFramePr/>
                <a:graphic xmlns:a="http://schemas.openxmlformats.org/drawingml/2006/main">
                  <a:graphicData uri="http://schemas.microsoft.com/office/word/2010/wordprocessingShape">
                    <wps:wsp>
                      <wps:cNvCnPr/>
                      <wps:spPr>
                        <a:xfrm>
                          <a:off x="0" y="0"/>
                          <a:ext cx="1233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0.65pt;margin-top:4.1pt;height:0pt;width:97.15pt;z-index:251659264;mso-width-relative:page;mso-height-relative:page;" filled="f" stroked="t" coordsize="21600,21600" o:gfxdata="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qSqs99UAAAAHAQAADwAAAAAAAAABACAA&#10;AAAiAAAAZHJzL2Rvd25yZXYueG1sUEsBAhQAFAAAAAgAh07iQPmHPF7XAQAAtAMAAA4AAAAAAAAA&#10;AQAgAAAAJAEAAGRycy9lMm9Eb2MueG1sUEsFBgAAAAAGAAYAWQEAAG0FAAAAAA==&#10;">
                <v:fill on="f" focussize="0,0"/>
                <v:stroke weight="0.5pt" color="#156082 [3204]" miterlimit="8" joinstyle="miter"/>
                <v:imagedata o:title=""/>
                <o:lock v:ext="edit" aspectratio="f"/>
              </v:line>
            </w:pict>
          </mc:Fallback>
        </mc:AlternateContent>
      </w:r>
    </w:p>
    <w:p w14:paraId="4BF19906">
      <w:pPr>
        <w:pStyle w:val="12"/>
        <w:tabs>
          <w:tab w:val="left" w:leader="hyphen" w:pos="565"/>
          <w:tab w:val="left" w:leader="hyphen" w:pos="2966"/>
        </w:tabs>
        <w:spacing w:after="1600"/>
        <w:rPr>
          <w:sz w:val="32"/>
          <w:szCs w:val="32"/>
        </w:rPr>
      </w:pPr>
    </w:p>
    <w:p w14:paraId="710BAF68">
      <w:pPr>
        <w:pStyle w:val="14"/>
        <w:keepNext/>
        <w:keepLines/>
        <w:spacing w:before="120" w:after="120"/>
        <w:rPr>
          <w:sz w:val="36"/>
        </w:rPr>
      </w:pPr>
      <w:bookmarkStart w:id="0" w:name="bookmark5"/>
      <w:bookmarkStart w:id="1" w:name="bookmark3"/>
      <w:bookmarkStart w:id="2" w:name="bookmark4"/>
      <w:r>
        <w:rPr>
          <w:sz w:val="36"/>
        </w:rPr>
        <w:t xml:space="preserve">KẾ HOẠCH KIỂM SOÁT CHẤT LƯỢNG </w:t>
      </w:r>
    </w:p>
    <w:p w14:paraId="05EEBFC5">
      <w:pPr>
        <w:pStyle w:val="14"/>
        <w:keepNext/>
        <w:keepLines/>
        <w:spacing w:before="120" w:after="120"/>
        <w:rPr>
          <w:sz w:val="28"/>
          <w:lang w:val="en-US"/>
        </w:rPr>
      </w:pPr>
      <w:r>
        <w:rPr>
          <w:sz w:val="28"/>
        </w:rPr>
        <w:t xml:space="preserve">SẢN PHẨM: </w:t>
      </w:r>
      <w:bookmarkEnd w:id="0"/>
      <w:bookmarkEnd w:id="1"/>
      <w:bookmarkEnd w:id="2"/>
      <w:r>
        <w:rPr>
          <w:sz w:val="28"/>
          <w:szCs w:val="26"/>
          <w:lang w:val="en-US" w:eastAsia="en-US"/>
        </w:rPr>
        <w:t>Giò quê</w:t>
      </w:r>
      <w:r>
        <w:rPr>
          <w:rFonts w:hint="default"/>
          <w:sz w:val="28"/>
          <w:szCs w:val="26"/>
          <w:lang w:val="en-US" w:eastAsia="en-US"/>
        </w:rPr>
        <w:t xml:space="preserve"> mộc</w:t>
      </w:r>
      <w:r>
        <w:rPr>
          <w:sz w:val="28"/>
          <w:szCs w:val="26"/>
          <w:lang w:val="en-US" w:eastAsia="en-US"/>
        </w:rPr>
        <w:t xml:space="preserve"> hương</w:t>
      </w:r>
    </w:p>
    <w:p w14:paraId="1780756A">
      <w:pPr>
        <w:pStyle w:val="16"/>
        <w:rPr>
          <w:sz w:val="26"/>
        </w:rPr>
      </w:pPr>
    </w:p>
    <w:p w14:paraId="2CEEDB5D">
      <w:pPr>
        <w:pStyle w:val="16"/>
        <w:spacing w:after="0"/>
        <w:ind w:firstLine="3402"/>
        <w:jc w:val="both"/>
        <w:rPr>
          <w:sz w:val="26"/>
        </w:rPr>
      </w:pPr>
      <w:r>
        <w:rPr>
          <w:sz w:val="26"/>
        </w:rPr>
        <w:t xml:space="preserve">Mã hiệu: </w:t>
      </w:r>
      <w:r>
        <w:rPr>
          <w:sz w:val="26"/>
          <w:lang w:val="en-US"/>
        </w:rPr>
        <w:t>HT.G</w:t>
      </w:r>
      <w:r>
        <w:rPr>
          <w:rFonts w:hint="default"/>
          <w:sz w:val="26"/>
          <w:lang w:val="en-US"/>
        </w:rPr>
        <w:t>Q</w:t>
      </w:r>
      <w:r>
        <w:rPr>
          <w:sz w:val="26"/>
        </w:rPr>
        <w:t>.01</w:t>
      </w:r>
    </w:p>
    <w:p w14:paraId="77125300">
      <w:pPr>
        <w:pStyle w:val="16"/>
        <w:spacing w:after="0"/>
        <w:ind w:firstLine="3402"/>
        <w:jc w:val="both"/>
        <w:rPr>
          <w:sz w:val="26"/>
          <w:lang w:val="en-US"/>
        </w:rPr>
      </w:pPr>
      <w:r>
        <w:rPr>
          <w:sz w:val="26"/>
        </w:rPr>
        <w:t>Lần ban hành: 0</w:t>
      </w:r>
      <w:r>
        <w:rPr>
          <w:sz w:val="26"/>
          <w:lang w:val="en-US"/>
        </w:rPr>
        <w:t>1</w:t>
      </w:r>
    </w:p>
    <w:p w14:paraId="633C0A15">
      <w:pPr>
        <w:pStyle w:val="16"/>
        <w:spacing w:after="0"/>
        <w:ind w:firstLine="3402"/>
        <w:jc w:val="both"/>
        <w:rPr>
          <w:sz w:val="26"/>
          <w:lang w:val="en-US"/>
        </w:rPr>
      </w:pPr>
      <w:r>
        <w:rPr>
          <w:sz w:val="26"/>
        </w:rPr>
        <w:t xml:space="preserve">Ngày ban hành: </w:t>
      </w:r>
      <w:r>
        <w:rPr>
          <w:sz w:val="26"/>
          <w:lang w:val="en-US"/>
        </w:rPr>
        <w:t xml:space="preserve"> 01</w:t>
      </w:r>
      <w:r>
        <w:rPr>
          <w:sz w:val="26"/>
        </w:rPr>
        <w:t>/</w:t>
      </w:r>
      <w:r>
        <w:rPr>
          <w:sz w:val="26"/>
          <w:lang w:val="en-US"/>
        </w:rPr>
        <w:t>4</w:t>
      </w:r>
      <w:r>
        <w:rPr>
          <w:sz w:val="26"/>
        </w:rPr>
        <w:t>/202</w:t>
      </w:r>
      <w:r>
        <w:rPr>
          <w:sz w:val="26"/>
          <w:lang w:val="en-US"/>
        </w:rPr>
        <w:t>6</w:t>
      </w:r>
    </w:p>
    <w:p w14:paraId="61BED27F">
      <w:pPr>
        <w:pStyle w:val="16"/>
        <w:spacing w:after="0"/>
        <w:ind w:firstLine="3402"/>
        <w:jc w:val="both"/>
        <w:rPr>
          <w:sz w:val="26"/>
          <w:lang w:val="en-US"/>
        </w:rPr>
      </w:pPr>
      <w:r>
        <w:rPr>
          <w:sz w:val="26"/>
          <w:lang w:val="en-US"/>
        </w:rPr>
        <w:t>Thời gian lưu: 02 năm</w:t>
      </w:r>
    </w:p>
    <w:p w14:paraId="214F618B">
      <w:pPr>
        <w:pStyle w:val="16"/>
        <w:spacing w:after="0"/>
        <w:ind w:firstLine="3402"/>
        <w:jc w:val="both"/>
        <w:rPr>
          <w:sz w:val="26"/>
          <w:lang w:val="en-US"/>
        </w:rPr>
      </w:pPr>
      <w:r>
        <w:rPr>
          <w:sz w:val="26"/>
          <w:lang w:val="en-US"/>
        </w:rPr>
        <w:t>Quy định hủy: Cắt, xé, đốt</w:t>
      </w:r>
    </w:p>
    <w:p w14:paraId="4728316F">
      <w:pPr>
        <w:pStyle w:val="16"/>
        <w:spacing w:after="0"/>
        <w:ind w:firstLine="3402"/>
        <w:jc w:val="both"/>
        <w:rPr>
          <w:sz w:val="26"/>
          <w:lang w:val="en-US"/>
        </w:rPr>
      </w:pPr>
    </w:p>
    <w:p w14:paraId="602B36CA">
      <w:pPr>
        <w:pStyle w:val="16"/>
        <w:spacing w:after="0"/>
        <w:ind w:firstLine="3402"/>
        <w:jc w:val="both"/>
        <w:rPr>
          <w:sz w:val="26"/>
          <w:lang w:val="en-US"/>
        </w:rPr>
      </w:pPr>
    </w:p>
    <w:p w14:paraId="5BF8CE29">
      <w:pPr>
        <w:pStyle w:val="16"/>
        <w:spacing w:after="0"/>
        <w:ind w:firstLine="3402"/>
        <w:jc w:val="both"/>
        <w:rPr>
          <w:sz w:val="26"/>
          <w:lang w:val="en-US"/>
        </w:rPr>
      </w:pPr>
    </w:p>
    <w:p w14:paraId="66A3E727">
      <w:pPr>
        <w:pStyle w:val="16"/>
        <w:spacing w:after="0"/>
        <w:ind w:firstLine="3402"/>
        <w:jc w:val="both"/>
        <w:rPr>
          <w:sz w:val="26"/>
          <w:lang w:val="en-US"/>
        </w:rPr>
      </w:pPr>
    </w:p>
    <w:p w14:paraId="5DF8431D">
      <w:pPr>
        <w:pStyle w:val="16"/>
        <w:spacing w:after="0"/>
        <w:ind w:firstLine="3402"/>
        <w:jc w:val="both"/>
        <w:rPr>
          <w:sz w:val="26"/>
          <w:lang w:val="en-US"/>
        </w:rPr>
      </w:pPr>
    </w:p>
    <w:p w14:paraId="57CD9F15">
      <w:pPr>
        <w:pStyle w:val="18"/>
        <w:ind w:left="3272"/>
        <w:rPr>
          <w:lang w:val="en-US"/>
        </w:rPr>
      </w:pPr>
      <w:r>
        <w:t>PHÊ DUYỆT TÀI LIỆU</w:t>
      </w:r>
    </w:p>
    <w:p w14:paraId="1A9C7CDB">
      <w:pPr>
        <w:pStyle w:val="18"/>
        <w:ind w:left="3272"/>
        <w:rPr>
          <w:lang w:val="en-US"/>
        </w:rPr>
      </w:pPr>
    </w:p>
    <w:tbl>
      <w:tblPr>
        <w:tblStyle w:val="3"/>
        <w:tblW w:w="9161" w:type="dxa"/>
        <w:jc w:val="center"/>
        <w:tblLayout w:type="fixed"/>
        <w:tblCellMar>
          <w:top w:w="0" w:type="dxa"/>
          <w:left w:w="10" w:type="dxa"/>
          <w:bottom w:w="0" w:type="dxa"/>
          <w:right w:w="10" w:type="dxa"/>
        </w:tblCellMar>
      </w:tblPr>
      <w:tblGrid>
        <w:gridCol w:w="1621"/>
        <w:gridCol w:w="2509"/>
        <w:gridCol w:w="2417"/>
        <w:gridCol w:w="2614"/>
      </w:tblGrid>
      <w:tr w14:paraId="52DD1AE9">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6D46FBF8">
            <w:pPr>
              <w:rPr>
                <w:sz w:val="10"/>
                <w:szCs w:val="10"/>
              </w:rPr>
            </w:pPr>
          </w:p>
        </w:tc>
        <w:tc>
          <w:tcPr>
            <w:tcW w:w="2509" w:type="dxa"/>
            <w:tcBorders>
              <w:top w:val="single" w:color="auto" w:sz="4" w:space="0"/>
              <w:left w:val="single" w:color="auto" w:sz="4" w:space="0"/>
            </w:tcBorders>
            <w:shd w:val="clear" w:color="auto" w:fill="FFFFFF"/>
            <w:vAlign w:val="center"/>
          </w:tcPr>
          <w:p w14:paraId="40636850">
            <w:pPr>
              <w:pStyle w:val="20"/>
              <w:jc w:val="center"/>
              <w:rPr>
                <w:sz w:val="26"/>
                <w:szCs w:val="26"/>
              </w:rPr>
            </w:pPr>
            <w:r>
              <w:rPr>
                <w:b/>
                <w:bCs/>
                <w:sz w:val="26"/>
                <w:szCs w:val="26"/>
              </w:rPr>
              <w:t>Biên soạn</w:t>
            </w:r>
          </w:p>
        </w:tc>
        <w:tc>
          <w:tcPr>
            <w:tcW w:w="2417" w:type="dxa"/>
            <w:tcBorders>
              <w:top w:val="single" w:color="auto" w:sz="4" w:space="0"/>
              <w:left w:val="single" w:color="auto" w:sz="4" w:space="0"/>
            </w:tcBorders>
            <w:shd w:val="clear" w:color="auto" w:fill="FFFFFF"/>
            <w:vAlign w:val="center"/>
          </w:tcPr>
          <w:p w14:paraId="503BC8D4">
            <w:pPr>
              <w:pStyle w:val="20"/>
              <w:tabs>
                <w:tab w:val="left" w:pos="1215"/>
              </w:tabs>
              <w:ind w:firstLine="920"/>
              <w:rPr>
                <w:sz w:val="26"/>
                <w:szCs w:val="26"/>
              </w:rPr>
            </w:pPr>
            <w:r>
              <w:rPr>
                <w:b/>
                <w:bCs/>
                <w:sz w:val="26"/>
                <w:szCs w:val="26"/>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661F7096">
            <w:pPr>
              <w:pStyle w:val="20"/>
              <w:ind w:firstLine="820"/>
              <w:rPr>
                <w:sz w:val="26"/>
                <w:szCs w:val="26"/>
              </w:rPr>
            </w:pPr>
            <w:r>
              <w:rPr>
                <w:b/>
                <w:bCs/>
                <w:sz w:val="26"/>
                <w:szCs w:val="26"/>
              </w:rPr>
              <w:t>Phê duyệt</w:t>
            </w:r>
          </w:p>
        </w:tc>
      </w:tr>
      <w:tr w14:paraId="24E091F8">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2748F2BC">
            <w:pPr>
              <w:pStyle w:val="20"/>
              <w:ind w:firstLine="140"/>
              <w:rPr>
                <w:sz w:val="26"/>
                <w:szCs w:val="26"/>
              </w:rPr>
            </w:pPr>
            <w:r>
              <w:rPr>
                <w:b/>
                <w:bCs/>
                <w:sz w:val="26"/>
                <w:szCs w:val="26"/>
              </w:rPr>
              <w:t>Chữ ký</w:t>
            </w:r>
          </w:p>
        </w:tc>
        <w:tc>
          <w:tcPr>
            <w:tcW w:w="2509" w:type="dxa"/>
            <w:tcBorders>
              <w:top w:val="single" w:color="auto" w:sz="4" w:space="0"/>
              <w:left w:val="single" w:color="auto" w:sz="4" w:space="0"/>
            </w:tcBorders>
            <w:shd w:val="clear" w:color="auto" w:fill="FFFFFF"/>
          </w:tcPr>
          <w:p w14:paraId="1E847B4A">
            <w:pPr>
              <w:rPr>
                <w:sz w:val="10"/>
                <w:szCs w:val="10"/>
              </w:rPr>
            </w:pPr>
          </w:p>
        </w:tc>
        <w:tc>
          <w:tcPr>
            <w:tcW w:w="2417" w:type="dxa"/>
            <w:tcBorders>
              <w:top w:val="single" w:color="auto" w:sz="4" w:space="0"/>
              <w:left w:val="single" w:color="auto" w:sz="4" w:space="0"/>
            </w:tcBorders>
            <w:shd w:val="clear" w:color="auto" w:fill="FFFFFF"/>
          </w:tcPr>
          <w:p w14:paraId="4A09B43D">
            <w:pPr>
              <w:rPr>
                <w:sz w:val="10"/>
                <w:szCs w:val="10"/>
              </w:rPr>
            </w:pPr>
          </w:p>
        </w:tc>
        <w:tc>
          <w:tcPr>
            <w:tcW w:w="2614" w:type="dxa"/>
            <w:tcBorders>
              <w:top w:val="single" w:color="auto" w:sz="4" w:space="0"/>
              <w:left w:val="single" w:color="auto" w:sz="4" w:space="0"/>
              <w:right w:val="single" w:color="auto" w:sz="4" w:space="0"/>
            </w:tcBorders>
            <w:shd w:val="clear" w:color="auto" w:fill="FFFFFF"/>
          </w:tcPr>
          <w:p w14:paraId="7A08F4DD">
            <w:pPr>
              <w:rPr>
                <w:sz w:val="10"/>
                <w:szCs w:val="10"/>
              </w:rPr>
            </w:pPr>
          </w:p>
        </w:tc>
      </w:tr>
      <w:tr w14:paraId="7647D999">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4A38EEB4">
            <w:pPr>
              <w:pStyle w:val="20"/>
              <w:ind w:firstLine="140"/>
              <w:rPr>
                <w:sz w:val="26"/>
                <w:szCs w:val="26"/>
              </w:rPr>
            </w:pPr>
            <w:r>
              <w:rPr>
                <w:b/>
                <w:bCs/>
                <w:sz w:val="26"/>
                <w:szCs w:val="26"/>
              </w:rPr>
              <w:t>Họ và tên</w:t>
            </w:r>
          </w:p>
        </w:tc>
        <w:tc>
          <w:tcPr>
            <w:tcW w:w="2509" w:type="dxa"/>
            <w:tcBorders>
              <w:top w:val="single" w:color="auto" w:sz="4" w:space="0"/>
              <w:left w:val="single" w:color="auto" w:sz="4" w:space="0"/>
            </w:tcBorders>
            <w:shd w:val="clear" w:color="auto" w:fill="FFFFFF"/>
            <w:vAlign w:val="center"/>
          </w:tcPr>
          <w:p w14:paraId="56D079BD">
            <w:pPr>
              <w:jc w:val="center"/>
              <w:rPr>
                <w:b/>
                <w:sz w:val="26"/>
                <w:szCs w:val="28"/>
              </w:rPr>
            </w:pPr>
            <w:r>
              <w:rPr>
                <w:b/>
                <w:sz w:val="26"/>
                <w:szCs w:val="28"/>
              </w:rPr>
              <w:t>Nguyễn Văn Quý</w:t>
            </w:r>
          </w:p>
        </w:tc>
        <w:tc>
          <w:tcPr>
            <w:tcW w:w="2417" w:type="dxa"/>
            <w:tcBorders>
              <w:top w:val="single" w:color="auto" w:sz="4" w:space="0"/>
              <w:left w:val="single" w:color="auto" w:sz="4" w:space="0"/>
            </w:tcBorders>
            <w:shd w:val="clear" w:color="auto" w:fill="FFFFFF"/>
            <w:vAlign w:val="center"/>
          </w:tcPr>
          <w:p w14:paraId="3E00D0A2">
            <w:pPr>
              <w:jc w:val="center"/>
              <w:rPr>
                <w:b/>
                <w:sz w:val="26"/>
                <w:szCs w:val="28"/>
              </w:rPr>
            </w:pPr>
            <w:r>
              <w:rPr>
                <w:b/>
                <w:sz w:val="26"/>
                <w:szCs w:val="28"/>
              </w:rPr>
              <w:t>Nguyễn Văn Quý</w:t>
            </w:r>
          </w:p>
        </w:tc>
        <w:tc>
          <w:tcPr>
            <w:tcW w:w="2614" w:type="dxa"/>
            <w:tcBorders>
              <w:top w:val="single" w:color="auto" w:sz="4" w:space="0"/>
              <w:left w:val="single" w:color="auto" w:sz="4" w:space="0"/>
              <w:right w:val="single" w:color="auto" w:sz="4" w:space="0"/>
            </w:tcBorders>
            <w:shd w:val="clear" w:color="auto" w:fill="FFFFFF"/>
            <w:vAlign w:val="center"/>
          </w:tcPr>
          <w:p w14:paraId="57CFD023">
            <w:pPr>
              <w:jc w:val="center"/>
              <w:rPr>
                <w:b/>
                <w:sz w:val="26"/>
                <w:szCs w:val="28"/>
              </w:rPr>
            </w:pPr>
            <w:r>
              <w:rPr>
                <w:b/>
                <w:sz w:val="26"/>
                <w:szCs w:val="28"/>
              </w:rPr>
              <w:t>Nguyễn Văn Quý</w:t>
            </w:r>
          </w:p>
        </w:tc>
      </w:tr>
      <w:tr w14:paraId="23657D4F">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3BA30A46">
            <w:pPr>
              <w:pStyle w:val="20"/>
              <w:ind w:firstLine="140"/>
              <w:rPr>
                <w:sz w:val="26"/>
                <w:szCs w:val="26"/>
              </w:rPr>
            </w:pPr>
            <w:r>
              <w:rPr>
                <w:b/>
                <w:bCs/>
                <w:sz w:val="26"/>
                <w:szCs w:val="26"/>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5910E63F">
            <w:pPr>
              <w:pStyle w:val="20"/>
              <w:jc w:val="center"/>
              <w:rPr>
                <w:b/>
                <w:sz w:val="26"/>
                <w:szCs w:val="42"/>
                <w:lang w:val="en-US"/>
              </w:rPr>
            </w:pPr>
            <w:r>
              <w:rPr>
                <w:b/>
                <w:sz w:val="26"/>
                <w:szCs w:val="42"/>
                <w:lang w:val="en-US"/>
              </w:rPr>
              <w:t>Giám đốc</w:t>
            </w:r>
          </w:p>
        </w:tc>
        <w:tc>
          <w:tcPr>
            <w:tcW w:w="2417" w:type="dxa"/>
            <w:tcBorders>
              <w:top w:val="single" w:color="auto" w:sz="4" w:space="0"/>
              <w:left w:val="single" w:color="auto" w:sz="4" w:space="0"/>
              <w:bottom w:val="single" w:color="auto" w:sz="4" w:space="0"/>
            </w:tcBorders>
            <w:shd w:val="clear" w:color="auto" w:fill="FFFFFF"/>
            <w:vAlign w:val="center"/>
          </w:tcPr>
          <w:p w14:paraId="2FC4F02C">
            <w:pPr>
              <w:pStyle w:val="20"/>
              <w:jc w:val="center"/>
              <w:rPr>
                <w:b/>
                <w:sz w:val="26"/>
                <w:szCs w:val="42"/>
                <w:lang w:val="en-US"/>
              </w:rPr>
            </w:pPr>
            <w:r>
              <w:rPr>
                <w:b/>
                <w:sz w:val="26"/>
                <w:szCs w:val="42"/>
                <w:lang w:val="en-US"/>
              </w:rPr>
              <w:t>Giám đốc</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4D0DBBFD">
            <w:pPr>
              <w:pStyle w:val="20"/>
              <w:jc w:val="center"/>
              <w:rPr>
                <w:b/>
                <w:sz w:val="26"/>
                <w:szCs w:val="42"/>
                <w:lang w:val="en-US"/>
              </w:rPr>
            </w:pPr>
            <w:r>
              <w:rPr>
                <w:b/>
                <w:sz w:val="26"/>
                <w:szCs w:val="42"/>
                <w:lang w:val="en-US"/>
              </w:rPr>
              <w:t>Giám đốc</w:t>
            </w:r>
          </w:p>
        </w:tc>
      </w:tr>
    </w:tbl>
    <w:p w14:paraId="1AE1915F">
      <w:pPr>
        <w:spacing w:line="1" w:lineRule="exact"/>
        <w:rPr>
          <w:sz w:val="2"/>
          <w:szCs w:val="2"/>
        </w:rPr>
      </w:pPr>
      <w:r>
        <w:br w:type="page"/>
      </w:r>
    </w:p>
    <w:p w14:paraId="5EC2ADA0">
      <w:pPr>
        <w:pStyle w:val="18"/>
        <w:jc w:val="center"/>
      </w:pPr>
      <w:r>
        <w:t>BẢNG THEO DÕI NỘI DUNG SỬA ĐÔI, BỔ SUNG</w:t>
      </w:r>
    </w:p>
    <w:tbl>
      <w:tblPr>
        <w:tblStyle w:val="3"/>
        <w:tblW w:w="9130" w:type="dxa"/>
        <w:jc w:val="center"/>
        <w:tblLayout w:type="fixed"/>
        <w:tblCellMar>
          <w:top w:w="0" w:type="dxa"/>
          <w:left w:w="10" w:type="dxa"/>
          <w:bottom w:w="0" w:type="dxa"/>
          <w:right w:w="10" w:type="dxa"/>
        </w:tblCellMar>
      </w:tblPr>
      <w:tblGrid>
        <w:gridCol w:w="1879"/>
        <w:gridCol w:w="5684"/>
        <w:gridCol w:w="1567"/>
      </w:tblGrid>
      <w:tr w14:paraId="7A9B637C">
        <w:tblPrEx>
          <w:tblCellMar>
            <w:top w:w="0" w:type="dxa"/>
            <w:left w:w="10" w:type="dxa"/>
            <w:bottom w:w="0" w:type="dxa"/>
            <w:right w:w="10" w:type="dxa"/>
          </w:tblCellMar>
        </w:tblPrEx>
        <w:trPr>
          <w:trHeight w:val="353" w:hRule="exact"/>
          <w:jc w:val="center"/>
        </w:trPr>
        <w:tc>
          <w:tcPr>
            <w:tcW w:w="1879" w:type="dxa"/>
            <w:tcBorders>
              <w:top w:val="single" w:color="auto" w:sz="4" w:space="0"/>
              <w:left w:val="single" w:color="auto" w:sz="4" w:space="0"/>
            </w:tcBorders>
            <w:shd w:val="clear" w:color="auto" w:fill="BDBDB8"/>
            <w:vAlign w:val="bottom"/>
          </w:tcPr>
          <w:p w14:paraId="51D67478">
            <w:pPr>
              <w:pStyle w:val="20"/>
              <w:tabs>
                <w:tab w:val="left" w:pos="1402"/>
              </w:tabs>
              <w:jc w:val="center"/>
              <w:rPr>
                <w:sz w:val="24"/>
                <w:szCs w:val="24"/>
                <w:lang w:val="en-US"/>
              </w:rPr>
            </w:pPr>
            <w:r>
              <w:rPr>
                <w:sz w:val="24"/>
                <w:szCs w:val="24"/>
                <w:lang w:val="en-US"/>
              </w:rPr>
              <w:t>TRANG/MỤC</w:t>
            </w:r>
          </w:p>
        </w:tc>
        <w:tc>
          <w:tcPr>
            <w:tcW w:w="5684" w:type="dxa"/>
            <w:tcBorders>
              <w:top w:val="single" w:color="auto" w:sz="4" w:space="0"/>
              <w:left w:val="single" w:color="auto" w:sz="4" w:space="0"/>
            </w:tcBorders>
            <w:shd w:val="clear" w:color="auto" w:fill="BDBDB8"/>
            <w:vAlign w:val="bottom"/>
          </w:tcPr>
          <w:p w14:paraId="6A6EECCF">
            <w:pPr>
              <w:pStyle w:val="20"/>
              <w:jc w:val="center"/>
              <w:rPr>
                <w:lang w:val="en-US"/>
              </w:rPr>
            </w:pPr>
            <w:r>
              <w:t>TÓM TẮT NỘI DUNG SỬA ĐỔI</w:t>
            </w:r>
            <w:r>
              <w:rPr>
                <w:lang w:val="en-US"/>
              </w:rPr>
              <w:t>, BỔ SUNG</w:t>
            </w:r>
          </w:p>
        </w:tc>
        <w:tc>
          <w:tcPr>
            <w:tcW w:w="1567" w:type="dxa"/>
            <w:tcBorders>
              <w:top w:val="single" w:color="auto" w:sz="4" w:space="0"/>
              <w:left w:val="single" w:color="auto" w:sz="4" w:space="0"/>
              <w:right w:val="single" w:color="auto" w:sz="4" w:space="0"/>
            </w:tcBorders>
            <w:shd w:val="clear" w:color="auto" w:fill="BDBDB8"/>
            <w:vAlign w:val="bottom"/>
          </w:tcPr>
          <w:p w14:paraId="5F37784D">
            <w:pPr>
              <w:pStyle w:val="20"/>
              <w:ind w:firstLine="380"/>
            </w:pPr>
            <w:r>
              <w:t>NGÀY</w:t>
            </w:r>
          </w:p>
        </w:tc>
      </w:tr>
      <w:tr w14:paraId="234CF66F">
        <w:tblPrEx>
          <w:tblCellMar>
            <w:top w:w="0" w:type="dxa"/>
            <w:left w:w="10" w:type="dxa"/>
            <w:bottom w:w="0" w:type="dxa"/>
            <w:right w:w="10" w:type="dxa"/>
          </w:tblCellMar>
        </w:tblPrEx>
        <w:trPr>
          <w:trHeight w:val="457" w:hRule="exact"/>
          <w:jc w:val="center"/>
        </w:trPr>
        <w:tc>
          <w:tcPr>
            <w:tcW w:w="1879" w:type="dxa"/>
            <w:tcBorders>
              <w:top w:val="single" w:color="auto" w:sz="4" w:space="0"/>
              <w:left w:val="single" w:color="auto" w:sz="4" w:space="0"/>
            </w:tcBorders>
            <w:shd w:val="clear" w:color="auto" w:fill="FFFFFF"/>
          </w:tcPr>
          <w:p w14:paraId="390E39D1">
            <w:pPr>
              <w:rPr>
                <w:sz w:val="10"/>
                <w:szCs w:val="10"/>
              </w:rPr>
            </w:pPr>
          </w:p>
        </w:tc>
        <w:tc>
          <w:tcPr>
            <w:tcW w:w="5684" w:type="dxa"/>
            <w:tcBorders>
              <w:top w:val="single" w:color="auto" w:sz="4" w:space="0"/>
              <w:left w:val="single" w:color="auto" w:sz="4" w:space="0"/>
            </w:tcBorders>
            <w:shd w:val="clear" w:color="auto" w:fill="FFFFFF"/>
          </w:tcPr>
          <w:p w14:paraId="2F516BE8">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01AD189C">
            <w:pPr>
              <w:rPr>
                <w:sz w:val="10"/>
                <w:szCs w:val="10"/>
              </w:rPr>
            </w:pPr>
          </w:p>
        </w:tc>
      </w:tr>
      <w:tr w14:paraId="01C579FF">
        <w:tblPrEx>
          <w:tblCellMar>
            <w:top w:w="0" w:type="dxa"/>
            <w:left w:w="10" w:type="dxa"/>
            <w:bottom w:w="0" w:type="dxa"/>
            <w:right w:w="10" w:type="dxa"/>
          </w:tblCellMar>
        </w:tblPrEx>
        <w:trPr>
          <w:trHeight w:val="457" w:hRule="exact"/>
          <w:jc w:val="center"/>
        </w:trPr>
        <w:tc>
          <w:tcPr>
            <w:tcW w:w="1879" w:type="dxa"/>
            <w:tcBorders>
              <w:top w:val="single" w:color="auto" w:sz="4" w:space="0"/>
              <w:left w:val="single" w:color="auto" w:sz="4" w:space="0"/>
            </w:tcBorders>
            <w:shd w:val="clear" w:color="auto" w:fill="FFFFFF"/>
          </w:tcPr>
          <w:p w14:paraId="4882D734">
            <w:pPr>
              <w:rPr>
                <w:sz w:val="10"/>
                <w:szCs w:val="10"/>
              </w:rPr>
            </w:pPr>
          </w:p>
        </w:tc>
        <w:tc>
          <w:tcPr>
            <w:tcW w:w="5684" w:type="dxa"/>
            <w:tcBorders>
              <w:top w:val="single" w:color="auto" w:sz="4" w:space="0"/>
              <w:left w:val="single" w:color="auto" w:sz="4" w:space="0"/>
            </w:tcBorders>
            <w:shd w:val="clear" w:color="auto" w:fill="FFFFFF"/>
          </w:tcPr>
          <w:p w14:paraId="2EFEF87E">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27D19368">
            <w:pPr>
              <w:rPr>
                <w:sz w:val="10"/>
                <w:szCs w:val="10"/>
              </w:rPr>
            </w:pPr>
          </w:p>
        </w:tc>
      </w:tr>
      <w:tr w14:paraId="6E229039">
        <w:tblPrEx>
          <w:tblCellMar>
            <w:top w:w="0" w:type="dxa"/>
            <w:left w:w="10" w:type="dxa"/>
            <w:bottom w:w="0" w:type="dxa"/>
            <w:right w:w="10" w:type="dxa"/>
          </w:tblCellMar>
        </w:tblPrEx>
        <w:trPr>
          <w:trHeight w:val="457" w:hRule="exact"/>
          <w:jc w:val="center"/>
        </w:trPr>
        <w:tc>
          <w:tcPr>
            <w:tcW w:w="1879" w:type="dxa"/>
            <w:tcBorders>
              <w:top w:val="single" w:color="auto" w:sz="4" w:space="0"/>
              <w:left w:val="single" w:color="auto" w:sz="4" w:space="0"/>
            </w:tcBorders>
            <w:shd w:val="clear" w:color="auto" w:fill="FFFFFF"/>
          </w:tcPr>
          <w:p w14:paraId="51412A3C">
            <w:pPr>
              <w:rPr>
                <w:sz w:val="10"/>
                <w:szCs w:val="10"/>
              </w:rPr>
            </w:pPr>
          </w:p>
        </w:tc>
        <w:tc>
          <w:tcPr>
            <w:tcW w:w="5684" w:type="dxa"/>
            <w:tcBorders>
              <w:top w:val="single" w:color="auto" w:sz="4" w:space="0"/>
              <w:left w:val="single" w:color="auto" w:sz="4" w:space="0"/>
            </w:tcBorders>
            <w:shd w:val="clear" w:color="auto" w:fill="FFFFFF"/>
          </w:tcPr>
          <w:p w14:paraId="7E62252B">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5883D44C">
            <w:pPr>
              <w:rPr>
                <w:sz w:val="10"/>
                <w:szCs w:val="10"/>
              </w:rPr>
            </w:pPr>
          </w:p>
        </w:tc>
      </w:tr>
      <w:tr w14:paraId="020C8E02">
        <w:tblPrEx>
          <w:tblCellMar>
            <w:top w:w="0" w:type="dxa"/>
            <w:left w:w="10" w:type="dxa"/>
            <w:bottom w:w="0" w:type="dxa"/>
            <w:right w:w="10" w:type="dxa"/>
          </w:tblCellMar>
        </w:tblPrEx>
        <w:trPr>
          <w:trHeight w:val="464" w:hRule="exact"/>
          <w:jc w:val="center"/>
        </w:trPr>
        <w:tc>
          <w:tcPr>
            <w:tcW w:w="1879" w:type="dxa"/>
            <w:tcBorders>
              <w:top w:val="single" w:color="auto" w:sz="4" w:space="0"/>
              <w:left w:val="single" w:color="auto" w:sz="4" w:space="0"/>
            </w:tcBorders>
            <w:shd w:val="clear" w:color="auto" w:fill="FFFFFF"/>
          </w:tcPr>
          <w:p w14:paraId="65BC477B">
            <w:pPr>
              <w:rPr>
                <w:sz w:val="10"/>
                <w:szCs w:val="10"/>
              </w:rPr>
            </w:pPr>
          </w:p>
        </w:tc>
        <w:tc>
          <w:tcPr>
            <w:tcW w:w="5684" w:type="dxa"/>
            <w:tcBorders>
              <w:top w:val="single" w:color="auto" w:sz="4" w:space="0"/>
              <w:left w:val="single" w:color="auto" w:sz="4" w:space="0"/>
            </w:tcBorders>
            <w:shd w:val="clear" w:color="auto" w:fill="FFFFFF"/>
          </w:tcPr>
          <w:p w14:paraId="0148090A">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7E7F23B2">
            <w:pPr>
              <w:rPr>
                <w:sz w:val="10"/>
                <w:szCs w:val="10"/>
              </w:rPr>
            </w:pPr>
          </w:p>
        </w:tc>
      </w:tr>
      <w:tr w14:paraId="33B93318">
        <w:tblPrEx>
          <w:tblCellMar>
            <w:top w:w="0" w:type="dxa"/>
            <w:left w:w="10" w:type="dxa"/>
            <w:bottom w:w="0" w:type="dxa"/>
            <w:right w:w="10" w:type="dxa"/>
          </w:tblCellMar>
        </w:tblPrEx>
        <w:trPr>
          <w:trHeight w:val="457" w:hRule="exact"/>
          <w:jc w:val="center"/>
        </w:trPr>
        <w:tc>
          <w:tcPr>
            <w:tcW w:w="1879" w:type="dxa"/>
            <w:tcBorders>
              <w:top w:val="single" w:color="auto" w:sz="4" w:space="0"/>
              <w:left w:val="single" w:color="auto" w:sz="4" w:space="0"/>
            </w:tcBorders>
            <w:shd w:val="clear" w:color="auto" w:fill="FFFFFF"/>
          </w:tcPr>
          <w:p w14:paraId="560884AE">
            <w:pPr>
              <w:rPr>
                <w:sz w:val="10"/>
                <w:szCs w:val="10"/>
              </w:rPr>
            </w:pPr>
          </w:p>
        </w:tc>
        <w:tc>
          <w:tcPr>
            <w:tcW w:w="5684" w:type="dxa"/>
            <w:tcBorders>
              <w:top w:val="single" w:color="auto" w:sz="4" w:space="0"/>
              <w:left w:val="single" w:color="auto" w:sz="4" w:space="0"/>
            </w:tcBorders>
            <w:shd w:val="clear" w:color="auto" w:fill="FFFFFF"/>
          </w:tcPr>
          <w:p w14:paraId="297D2214">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19153677">
            <w:pPr>
              <w:rPr>
                <w:sz w:val="10"/>
                <w:szCs w:val="10"/>
              </w:rPr>
            </w:pPr>
          </w:p>
        </w:tc>
      </w:tr>
      <w:tr w14:paraId="219075D7">
        <w:tblPrEx>
          <w:tblCellMar>
            <w:top w:w="0" w:type="dxa"/>
            <w:left w:w="10" w:type="dxa"/>
            <w:bottom w:w="0" w:type="dxa"/>
            <w:right w:w="10" w:type="dxa"/>
          </w:tblCellMar>
        </w:tblPrEx>
        <w:trPr>
          <w:trHeight w:val="457" w:hRule="exact"/>
          <w:jc w:val="center"/>
        </w:trPr>
        <w:tc>
          <w:tcPr>
            <w:tcW w:w="1879" w:type="dxa"/>
            <w:tcBorders>
              <w:top w:val="single" w:color="auto" w:sz="4" w:space="0"/>
              <w:left w:val="single" w:color="auto" w:sz="4" w:space="0"/>
            </w:tcBorders>
            <w:shd w:val="clear" w:color="auto" w:fill="FFFFFF"/>
          </w:tcPr>
          <w:p w14:paraId="49613EA0">
            <w:pPr>
              <w:rPr>
                <w:sz w:val="10"/>
                <w:szCs w:val="10"/>
              </w:rPr>
            </w:pPr>
          </w:p>
        </w:tc>
        <w:tc>
          <w:tcPr>
            <w:tcW w:w="5684" w:type="dxa"/>
            <w:tcBorders>
              <w:top w:val="single" w:color="auto" w:sz="4" w:space="0"/>
              <w:left w:val="single" w:color="auto" w:sz="4" w:space="0"/>
            </w:tcBorders>
            <w:shd w:val="clear" w:color="auto" w:fill="FFFFFF"/>
          </w:tcPr>
          <w:p w14:paraId="25F467A5">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583BE9B1">
            <w:pPr>
              <w:rPr>
                <w:sz w:val="10"/>
                <w:szCs w:val="10"/>
              </w:rPr>
            </w:pPr>
          </w:p>
        </w:tc>
      </w:tr>
      <w:tr w14:paraId="57F5EE26">
        <w:tblPrEx>
          <w:tblCellMar>
            <w:top w:w="0" w:type="dxa"/>
            <w:left w:w="10" w:type="dxa"/>
            <w:bottom w:w="0" w:type="dxa"/>
            <w:right w:w="10" w:type="dxa"/>
          </w:tblCellMar>
        </w:tblPrEx>
        <w:trPr>
          <w:trHeight w:val="457" w:hRule="exact"/>
          <w:jc w:val="center"/>
        </w:trPr>
        <w:tc>
          <w:tcPr>
            <w:tcW w:w="1879" w:type="dxa"/>
            <w:tcBorders>
              <w:top w:val="single" w:color="auto" w:sz="4" w:space="0"/>
              <w:left w:val="single" w:color="auto" w:sz="4" w:space="0"/>
            </w:tcBorders>
            <w:shd w:val="clear" w:color="auto" w:fill="FFFFFF"/>
          </w:tcPr>
          <w:p w14:paraId="547566CB">
            <w:pPr>
              <w:rPr>
                <w:sz w:val="10"/>
                <w:szCs w:val="10"/>
              </w:rPr>
            </w:pPr>
          </w:p>
        </w:tc>
        <w:tc>
          <w:tcPr>
            <w:tcW w:w="5684" w:type="dxa"/>
            <w:tcBorders>
              <w:top w:val="single" w:color="auto" w:sz="4" w:space="0"/>
              <w:left w:val="single" w:color="auto" w:sz="4" w:space="0"/>
            </w:tcBorders>
            <w:shd w:val="clear" w:color="auto" w:fill="FFFFFF"/>
          </w:tcPr>
          <w:p w14:paraId="4E7EFFB7">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6C6475ED">
            <w:pPr>
              <w:rPr>
                <w:sz w:val="10"/>
                <w:szCs w:val="10"/>
              </w:rPr>
            </w:pPr>
          </w:p>
        </w:tc>
      </w:tr>
      <w:tr w14:paraId="7BEE4165">
        <w:tblPrEx>
          <w:tblCellMar>
            <w:top w:w="0" w:type="dxa"/>
            <w:left w:w="10" w:type="dxa"/>
            <w:bottom w:w="0" w:type="dxa"/>
            <w:right w:w="10" w:type="dxa"/>
          </w:tblCellMar>
        </w:tblPrEx>
        <w:trPr>
          <w:trHeight w:val="450" w:hRule="exact"/>
          <w:jc w:val="center"/>
        </w:trPr>
        <w:tc>
          <w:tcPr>
            <w:tcW w:w="1879" w:type="dxa"/>
            <w:tcBorders>
              <w:top w:val="single" w:color="auto" w:sz="4" w:space="0"/>
              <w:left w:val="single" w:color="auto" w:sz="4" w:space="0"/>
            </w:tcBorders>
            <w:shd w:val="clear" w:color="auto" w:fill="FFFFFF"/>
          </w:tcPr>
          <w:p w14:paraId="04A41DA9">
            <w:pPr>
              <w:rPr>
                <w:sz w:val="10"/>
                <w:szCs w:val="10"/>
              </w:rPr>
            </w:pPr>
          </w:p>
        </w:tc>
        <w:tc>
          <w:tcPr>
            <w:tcW w:w="5684" w:type="dxa"/>
            <w:tcBorders>
              <w:top w:val="single" w:color="auto" w:sz="4" w:space="0"/>
              <w:left w:val="single" w:color="auto" w:sz="4" w:space="0"/>
            </w:tcBorders>
            <w:shd w:val="clear" w:color="auto" w:fill="FFFFFF"/>
          </w:tcPr>
          <w:p w14:paraId="1F00B64B">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0F3162BB">
            <w:pPr>
              <w:rPr>
                <w:sz w:val="10"/>
                <w:szCs w:val="10"/>
              </w:rPr>
            </w:pPr>
          </w:p>
        </w:tc>
      </w:tr>
      <w:tr w14:paraId="38131E7D">
        <w:tblPrEx>
          <w:tblCellMar>
            <w:top w:w="0" w:type="dxa"/>
            <w:left w:w="10" w:type="dxa"/>
            <w:bottom w:w="0" w:type="dxa"/>
            <w:right w:w="10" w:type="dxa"/>
          </w:tblCellMar>
        </w:tblPrEx>
        <w:trPr>
          <w:trHeight w:val="446" w:hRule="exact"/>
          <w:jc w:val="center"/>
        </w:trPr>
        <w:tc>
          <w:tcPr>
            <w:tcW w:w="1879" w:type="dxa"/>
            <w:tcBorders>
              <w:top w:val="single" w:color="auto" w:sz="4" w:space="0"/>
              <w:left w:val="single" w:color="auto" w:sz="4" w:space="0"/>
            </w:tcBorders>
            <w:shd w:val="clear" w:color="auto" w:fill="FFFFFF"/>
          </w:tcPr>
          <w:p w14:paraId="5512C4C8">
            <w:pPr>
              <w:rPr>
                <w:sz w:val="10"/>
                <w:szCs w:val="10"/>
              </w:rPr>
            </w:pPr>
          </w:p>
        </w:tc>
        <w:tc>
          <w:tcPr>
            <w:tcW w:w="5684" w:type="dxa"/>
            <w:tcBorders>
              <w:top w:val="single" w:color="auto" w:sz="4" w:space="0"/>
              <w:left w:val="single" w:color="auto" w:sz="4" w:space="0"/>
            </w:tcBorders>
            <w:shd w:val="clear" w:color="auto" w:fill="FFFFFF"/>
          </w:tcPr>
          <w:p w14:paraId="4F0D831C">
            <w:pPr>
              <w:rPr>
                <w:sz w:val="10"/>
                <w:szCs w:val="10"/>
              </w:rPr>
            </w:pPr>
          </w:p>
        </w:tc>
        <w:tc>
          <w:tcPr>
            <w:tcW w:w="1567" w:type="dxa"/>
            <w:tcBorders>
              <w:top w:val="single" w:color="auto" w:sz="4" w:space="0"/>
              <w:left w:val="single" w:color="auto" w:sz="4" w:space="0"/>
              <w:right w:val="single" w:color="auto" w:sz="4" w:space="0"/>
            </w:tcBorders>
            <w:shd w:val="clear" w:color="auto" w:fill="FFFFFF"/>
          </w:tcPr>
          <w:p w14:paraId="6608407B">
            <w:pPr>
              <w:rPr>
                <w:sz w:val="10"/>
                <w:szCs w:val="10"/>
              </w:rPr>
            </w:pPr>
          </w:p>
        </w:tc>
      </w:tr>
      <w:tr w14:paraId="34DBD816">
        <w:tblPrEx>
          <w:tblCellMar>
            <w:top w:w="0" w:type="dxa"/>
            <w:left w:w="10" w:type="dxa"/>
            <w:bottom w:w="0" w:type="dxa"/>
            <w:right w:w="10" w:type="dxa"/>
          </w:tblCellMar>
        </w:tblPrEx>
        <w:trPr>
          <w:trHeight w:val="464" w:hRule="exact"/>
          <w:jc w:val="center"/>
        </w:trPr>
        <w:tc>
          <w:tcPr>
            <w:tcW w:w="1879" w:type="dxa"/>
            <w:tcBorders>
              <w:top w:val="single" w:color="auto" w:sz="4" w:space="0"/>
              <w:left w:val="single" w:color="auto" w:sz="4" w:space="0"/>
              <w:bottom w:val="single" w:color="auto" w:sz="4" w:space="0"/>
            </w:tcBorders>
            <w:shd w:val="clear" w:color="auto" w:fill="FFFFFF"/>
          </w:tcPr>
          <w:p w14:paraId="586B474A">
            <w:pPr>
              <w:rPr>
                <w:sz w:val="10"/>
                <w:szCs w:val="10"/>
              </w:rPr>
            </w:pPr>
          </w:p>
        </w:tc>
        <w:tc>
          <w:tcPr>
            <w:tcW w:w="5684" w:type="dxa"/>
            <w:tcBorders>
              <w:top w:val="single" w:color="auto" w:sz="4" w:space="0"/>
              <w:left w:val="single" w:color="auto" w:sz="4" w:space="0"/>
              <w:bottom w:val="single" w:color="auto" w:sz="4" w:space="0"/>
            </w:tcBorders>
            <w:shd w:val="clear" w:color="auto" w:fill="FFFFFF"/>
          </w:tcPr>
          <w:p w14:paraId="1CB9DD47">
            <w:pPr>
              <w:rPr>
                <w:sz w:val="10"/>
                <w:szCs w:val="10"/>
              </w:rPr>
            </w:pPr>
          </w:p>
        </w:tc>
        <w:tc>
          <w:tcPr>
            <w:tcW w:w="1567" w:type="dxa"/>
            <w:tcBorders>
              <w:top w:val="single" w:color="auto" w:sz="4" w:space="0"/>
              <w:left w:val="single" w:color="auto" w:sz="4" w:space="0"/>
              <w:bottom w:val="single" w:color="auto" w:sz="4" w:space="0"/>
              <w:right w:val="single" w:color="auto" w:sz="4" w:space="0"/>
            </w:tcBorders>
            <w:shd w:val="clear" w:color="auto" w:fill="FFFFFF"/>
          </w:tcPr>
          <w:p w14:paraId="36414C7F">
            <w:pPr>
              <w:rPr>
                <w:sz w:val="10"/>
                <w:szCs w:val="10"/>
              </w:rPr>
            </w:pPr>
          </w:p>
        </w:tc>
      </w:tr>
    </w:tbl>
    <w:p w14:paraId="54606686">
      <w:pPr>
        <w:spacing w:after="199" w:line="1" w:lineRule="exact"/>
      </w:pPr>
    </w:p>
    <w:p w14:paraId="06F00BD0">
      <w:pPr>
        <w:pStyle w:val="18"/>
        <w:ind w:left="2434"/>
        <w:rPr>
          <w:lang w:val="en-US"/>
        </w:rPr>
      </w:pPr>
    </w:p>
    <w:p w14:paraId="33BA5345">
      <w:pPr>
        <w:pStyle w:val="18"/>
        <w:ind w:left="2434"/>
        <w:rPr>
          <w:lang w:val="en-US"/>
        </w:rPr>
      </w:pPr>
      <w:r>
        <w:t>TÀI LIỆU NÀY ĐƯỢC PHÂN PHÁT TỚI</w:t>
      </w:r>
    </w:p>
    <w:p w14:paraId="48DE37ED">
      <w:pPr>
        <w:pStyle w:val="18"/>
        <w:ind w:left="2434"/>
        <w:rPr>
          <w:lang w:val="en-US"/>
        </w:rPr>
      </w:pPr>
    </w:p>
    <w:tbl>
      <w:tblPr>
        <w:tblStyle w:val="3"/>
        <w:tblW w:w="9154" w:type="dxa"/>
        <w:jc w:val="center"/>
        <w:tblLayout w:type="fixed"/>
        <w:tblCellMar>
          <w:top w:w="0" w:type="dxa"/>
          <w:left w:w="10" w:type="dxa"/>
          <w:bottom w:w="0" w:type="dxa"/>
          <w:right w:w="10" w:type="dxa"/>
        </w:tblCellMar>
      </w:tblPr>
      <w:tblGrid>
        <w:gridCol w:w="3839"/>
        <w:gridCol w:w="679"/>
        <w:gridCol w:w="3825"/>
        <w:gridCol w:w="811"/>
      </w:tblGrid>
      <w:tr w14:paraId="61268F19">
        <w:tblPrEx>
          <w:tblCellMar>
            <w:top w:w="0" w:type="dxa"/>
            <w:left w:w="10" w:type="dxa"/>
            <w:bottom w:w="0" w:type="dxa"/>
            <w:right w:w="10" w:type="dxa"/>
          </w:tblCellMar>
        </w:tblPrEx>
        <w:trPr>
          <w:trHeight w:val="673" w:hRule="exact"/>
          <w:jc w:val="center"/>
        </w:trPr>
        <w:tc>
          <w:tcPr>
            <w:tcW w:w="3839" w:type="dxa"/>
            <w:tcBorders>
              <w:top w:val="single" w:color="auto" w:sz="4" w:space="0"/>
              <w:left w:val="single" w:color="auto" w:sz="4" w:space="0"/>
            </w:tcBorders>
            <w:shd w:val="clear" w:color="auto" w:fill="FFFFFF"/>
          </w:tcPr>
          <w:p w14:paraId="0DF6B6AB">
            <w:pPr>
              <w:pStyle w:val="20"/>
              <w:spacing w:before="80"/>
            </w:pPr>
            <w:r>
              <w:t>1. Chủ Cơ Sở</w:t>
            </w:r>
          </w:p>
        </w:tc>
        <w:tc>
          <w:tcPr>
            <w:tcW w:w="679" w:type="dxa"/>
            <w:tcBorders>
              <w:top w:val="single" w:color="auto" w:sz="4" w:space="0"/>
              <w:left w:val="single" w:color="auto" w:sz="4" w:space="0"/>
            </w:tcBorders>
            <w:shd w:val="clear" w:color="auto" w:fill="FFFFFF"/>
            <w:vAlign w:val="center"/>
          </w:tcPr>
          <w:p w14:paraId="1F4836CC">
            <w:pPr>
              <w:jc w:val="center"/>
              <w:rPr>
                <w:sz w:val="28"/>
                <w:szCs w:val="10"/>
              </w:rPr>
            </w:pPr>
            <w:r>
              <w:rPr>
                <w:rFonts w:ascii="Arial" w:hAnsi="Arial" w:eastAsia="Arial" w:cs="Arial"/>
                <w:sz w:val="28"/>
                <w:u w:val="single"/>
              </w:rPr>
              <w:t>[X]</w:t>
            </w:r>
          </w:p>
        </w:tc>
        <w:tc>
          <w:tcPr>
            <w:tcW w:w="3825" w:type="dxa"/>
            <w:tcBorders>
              <w:top w:val="single" w:color="auto" w:sz="4" w:space="0"/>
              <w:left w:val="single" w:color="auto" w:sz="4" w:space="0"/>
            </w:tcBorders>
            <w:shd w:val="clear" w:color="auto" w:fill="FFFFFF"/>
          </w:tcPr>
          <w:p w14:paraId="00851D4C">
            <w:pPr>
              <w:pStyle w:val="20"/>
            </w:pPr>
            <w:r>
              <w:t>4.</w:t>
            </w:r>
            <w:r>
              <w:rPr>
                <w:lang w:val="en-US"/>
              </w:rPr>
              <w:t xml:space="preserve"> </w:t>
            </w:r>
            <w:r>
              <w:t>Bộ phận kỹ thuật</w:t>
            </w:r>
          </w:p>
        </w:tc>
        <w:tc>
          <w:tcPr>
            <w:tcW w:w="811" w:type="dxa"/>
            <w:tcBorders>
              <w:top w:val="single" w:color="auto" w:sz="4" w:space="0"/>
              <w:left w:val="single" w:color="auto" w:sz="4" w:space="0"/>
              <w:right w:val="single" w:color="auto" w:sz="4" w:space="0"/>
            </w:tcBorders>
            <w:shd w:val="clear" w:color="auto" w:fill="FFFFFF"/>
            <w:vAlign w:val="center"/>
          </w:tcPr>
          <w:p w14:paraId="552ECC5E">
            <w:pPr>
              <w:jc w:val="center"/>
              <w:rPr>
                <w:sz w:val="28"/>
                <w:szCs w:val="10"/>
              </w:rPr>
            </w:pPr>
            <w:r>
              <w:rPr>
                <w:rFonts w:ascii="Arial" w:hAnsi="Arial" w:eastAsia="Arial" w:cs="Arial"/>
                <w:sz w:val="28"/>
                <w:u w:val="single"/>
              </w:rPr>
              <w:t>[X]</w:t>
            </w:r>
          </w:p>
        </w:tc>
      </w:tr>
      <w:tr w14:paraId="67B67FF4">
        <w:tblPrEx>
          <w:tblCellMar>
            <w:top w:w="0" w:type="dxa"/>
            <w:left w:w="10" w:type="dxa"/>
            <w:bottom w:w="0" w:type="dxa"/>
            <w:right w:w="10" w:type="dxa"/>
          </w:tblCellMar>
        </w:tblPrEx>
        <w:trPr>
          <w:trHeight w:val="652" w:hRule="exact"/>
          <w:jc w:val="center"/>
        </w:trPr>
        <w:tc>
          <w:tcPr>
            <w:tcW w:w="3839" w:type="dxa"/>
            <w:tcBorders>
              <w:top w:val="single" w:color="auto" w:sz="4" w:space="0"/>
              <w:left w:val="single" w:color="auto" w:sz="4" w:space="0"/>
            </w:tcBorders>
            <w:shd w:val="clear" w:color="auto" w:fill="FFFFFF"/>
          </w:tcPr>
          <w:p w14:paraId="686039A9">
            <w:pPr>
              <w:pStyle w:val="20"/>
            </w:pPr>
            <w:r>
              <w:t>2. Bộ phận tiếp nhận nguyên liệu</w:t>
            </w:r>
          </w:p>
        </w:tc>
        <w:tc>
          <w:tcPr>
            <w:tcW w:w="679" w:type="dxa"/>
            <w:tcBorders>
              <w:top w:val="single" w:color="auto" w:sz="4" w:space="0"/>
              <w:left w:val="single" w:color="auto" w:sz="4" w:space="0"/>
            </w:tcBorders>
            <w:shd w:val="clear" w:color="auto" w:fill="FFFFFF"/>
            <w:vAlign w:val="center"/>
          </w:tcPr>
          <w:p w14:paraId="20B1361E">
            <w:pPr>
              <w:jc w:val="center"/>
              <w:rPr>
                <w:sz w:val="28"/>
                <w:szCs w:val="10"/>
              </w:rPr>
            </w:pPr>
            <w:r>
              <w:rPr>
                <w:rFonts w:ascii="Arial" w:hAnsi="Arial" w:eastAsia="Arial" w:cs="Arial"/>
                <w:sz w:val="28"/>
                <w:u w:val="single"/>
              </w:rPr>
              <w:t>[X]</w:t>
            </w:r>
          </w:p>
        </w:tc>
        <w:tc>
          <w:tcPr>
            <w:tcW w:w="3825" w:type="dxa"/>
            <w:tcBorders>
              <w:top w:val="single" w:color="auto" w:sz="4" w:space="0"/>
              <w:left w:val="single" w:color="auto" w:sz="4" w:space="0"/>
            </w:tcBorders>
            <w:shd w:val="clear" w:color="auto" w:fill="FFFFFF"/>
          </w:tcPr>
          <w:p w14:paraId="4442DDD2">
            <w:pPr>
              <w:pStyle w:val="20"/>
            </w:pPr>
            <w:r>
              <w:t>5. Bộ phận sản xuất đóng gói</w:t>
            </w:r>
          </w:p>
        </w:tc>
        <w:tc>
          <w:tcPr>
            <w:tcW w:w="811" w:type="dxa"/>
            <w:tcBorders>
              <w:top w:val="single" w:color="auto" w:sz="4" w:space="0"/>
              <w:left w:val="single" w:color="auto" w:sz="4" w:space="0"/>
              <w:right w:val="single" w:color="auto" w:sz="4" w:space="0"/>
            </w:tcBorders>
            <w:shd w:val="clear" w:color="auto" w:fill="FFFFFF"/>
            <w:vAlign w:val="center"/>
          </w:tcPr>
          <w:p w14:paraId="44788888">
            <w:pPr>
              <w:pStyle w:val="20"/>
              <w:jc w:val="center"/>
              <w:rPr>
                <w:szCs w:val="24"/>
              </w:rPr>
            </w:pPr>
            <w:r>
              <w:rPr>
                <w:rFonts w:ascii="Arial" w:hAnsi="Arial" w:eastAsia="Arial" w:cs="Arial"/>
                <w:szCs w:val="24"/>
                <w:u w:val="single"/>
              </w:rPr>
              <w:t>[X]</w:t>
            </w:r>
          </w:p>
        </w:tc>
      </w:tr>
      <w:tr w14:paraId="56A18726">
        <w:tblPrEx>
          <w:tblCellMar>
            <w:top w:w="0" w:type="dxa"/>
            <w:left w:w="10" w:type="dxa"/>
            <w:bottom w:w="0" w:type="dxa"/>
            <w:right w:w="10" w:type="dxa"/>
          </w:tblCellMar>
        </w:tblPrEx>
        <w:trPr>
          <w:trHeight w:val="673" w:hRule="exact"/>
          <w:jc w:val="center"/>
        </w:trPr>
        <w:tc>
          <w:tcPr>
            <w:tcW w:w="3839" w:type="dxa"/>
            <w:tcBorders>
              <w:top w:val="single" w:color="auto" w:sz="4" w:space="0"/>
              <w:left w:val="single" w:color="auto" w:sz="4" w:space="0"/>
              <w:bottom w:val="single" w:color="auto" w:sz="4" w:space="0"/>
            </w:tcBorders>
            <w:shd w:val="clear" w:color="auto" w:fill="FFFFFF"/>
          </w:tcPr>
          <w:p w14:paraId="0A919475">
            <w:pPr>
              <w:pStyle w:val="20"/>
            </w:pPr>
            <w:r>
              <w:t>3.</w:t>
            </w:r>
            <w:r>
              <w:rPr>
                <w:lang w:val="en-US"/>
              </w:rPr>
              <w:t xml:space="preserve"> </w:t>
            </w:r>
            <w:r>
              <w:t>Bộ phận kinh doanh</w:t>
            </w:r>
          </w:p>
        </w:tc>
        <w:tc>
          <w:tcPr>
            <w:tcW w:w="679" w:type="dxa"/>
            <w:tcBorders>
              <w:top w:val="single" w:color="auto" w:sz="4" w:space="0"/>
              <w:left w:val="single" w:color="auto" w:sz="4" w:space="0"/>
              <w:bottom w:val="single" w:color="auto" w:sz="4" w:space="0"/>
            </w:tcBorders>
            <w:shd w:val="clear" w:color="auto" w:fill="FFFFFF"/>
            <w:vAlign w:val="center"/>
          </w:tcPr>
          <w:p w14:paraId="49084F6D">
            <w:pPr>
              <w:jc w:val="center"/>
              <w:rPr>
                <w:sz w:val="28"/>
                <w:szCs w:val="10"/>
              </w:rPr>
            </w:pPr>
            <w:r>
              <w:rPr>
                <w:rFonts w:ascii="Arial" w:hAnsi="Arial" w:eastAsia="Arial" w:cs="Arial"/>
                <w:sz w:val="28"/>
                <w:u w:val="single"/>
              </w:rPr>
              <w:t>[X]</w:t>
            </w:r>
          </w:p>
        </w:tc>
        <w:tc>
          <w:tcPr>
            <w:tcW w:w="3825" w:type="dxa"/>
            <w:tcBorders>
              <w:top w:val="single" w:color="auto" w:sz="4" w:space="0"/>
              <w:left w:val="single" w:color="auto" w:sz="4" w:space="0"/>
              <w:bottom w:val="single" w:color="auto" w:sz="4" w:space="0"/>
            </w:tcBorders>
            <w:shd w:val="clear" w:color="auto" w:fill="FFFFFF"/>
          </w:tcPr>
          <w:p w14:paraId="49DDF3CA">
            <w:pPr>
              <w:rPr>
                <w:sz w:val="10"/>
                <w:szCs w:val="10"/>
              </w:rPr>
            </w:pPr>
          </w:p>
        </w:tc>
        <w:tc>
          <w:tcPr>
            <w:tcW w:w="811" w:type="dxa"/>
            <w:tcBorders>
              <w:top w:val="single" w:color="auto" w:sz="4" w:space="0"/>
              <w:left w:val="single" w:color="auto" w:sz="4" w:space="0"/>
              <w:bottom w:val="single" w:color="auto" w:sz="4" w:space="0"/>
              <w:right w:val="single" w:color="auto" w:sz="4" w:space="0"/>
            </w:tcBorders>
            <w:shd w:val="clear" w:color="auto" w:fill="FFFFFF"/>
          </w:tcPr>
          <w:p w14:paraId="3D08C455">
            <w:pPr>
              <w:rPr>
                <w:sz w:val="10"/>
                <w:szCs w:val="10"/>
              </w:rPr>
            </w:pPr>
          </w:p>
        </w:tc>
      </w:tr>
    </w:tbl>
    <w:p w14:paraId="49FCF2B3">
      <w:pPr>
        <w:spacing w:line="1" w:lineRule="exact"/>
      </w:pPr>
      <w:r>
        <w:br w:type="page"/>
      </w:r>
    </w:p>
    <w:p w14:paraId="6BAA6A5D">
      <w:pPr>
        <w:spacing w:line="1" w:lineRule="exact"/>
        <w:rPr>
          <w:sz w:val="2"/>
          <w:szCs w:val="2"/>
        </w:rPr>
        <w:sectPr>
          <w:pgSz w:w="11900" w:h="16840"/>
          <w:pgMar w:top="1134" w:right="1134" w:bottom="1247" w:left="1134" w:header="0" w:footer="340" w:gutter="0"/>
          <w:cols w:space="720" w:num="1"/>
          <w:docGrid w:linePitch="360" w:charSpace="0"/>
        </w:sectPr>
      </w:pPr>
    </w:p>
    <w:p w14:paraId="1A4854F0">
      <w:pPr>
        <w:spacing w:line="1" w:lineRule="exact"/>
        <w:rPr>
          <w:sz w:val="2"/>
          <w:szCs w:val="2"/>
        </w:rPr>
      </w:pPr>
    </w:p>
    <w:p w14:paraId="5B311761">
      <w:pPr>
        <w:keepNext/>
        <w:tabs>
          <w:tab w:val="left" w:pos="0"/>
          <w:tab w:val="left" w:pos="840"/>
          <w:tab w:val="left" w:pos="4400"/>
        </w:tabs>
        <w:ind w:right="-187"/>
        <w:jc w:val="center"/>
        <w:rPr>
          <w:b/>
          <w:spacing w:val="-2"/>
          <w:sz w:val="28"/>
          <w:szCs w:val="28"/>
        </w:rPr>
      </w:pPr>
      <w:bookmarkStart w:id="3" w:name="bookmark6"/>
      <w:bookmarkEnd w:id="3"/>
      <w:r>
        <w:rPr>
          <w:b/>
          <w:spacing w:val="-2"/>
          <w:sz w:val="28"/>
          <w:szCs w:val="28"/>
        </w:rPr>
        <w:t>KẾ HOẠCH KIỂM SOÁT CHẤT LƯỢNG</w:t>
      </w:r>
    </w:p>
    <w:p w14:paraId="3C000AFA">
      <w:pPr>
        <w:keepNext/>
        <w:jc w:val="center"/>
        <w:rPr>
          <w:b/>
          <w:sz w:val="28"/>
          <w:szCs w:val="28"/>
        </w:rPr>
      </w:pPr>
      <w:r>
        <w:rPr>
          <w:b/>
          <w:sz w:val="28"/>
          <w:szCs w:val="28"/>
        </w:rPr>
        <w:t xml:space="preserve">Sản phẩm: </w:t>
      </w:r>
      <w:r>
        <w:rPr>
          <w:b/>
          <w:sz w:val="28"/>
          <w:szCs w:val="26"/>
        </w:rPr>
        <w:t>Giò</w:t>
      </w:r>
      <w:r>
        <w:rPr>
          <w:rFonts w:hint="default"/>
          <w:b/>
          <w:sz w:val="28"/>
          <w:szCs w:val="26"/>
          <w:lang w:val="en-US"/>
        </w:rPr>
        <w:t xml:space="preserve"> </w:t>
      </w:r>
      <w:r>
        <w:rPr>
          <w:b/>
          <w:sz w:val="28"/>
          <w:szCs w:val="26"/>
        </w:rPr>
        <w:t>quê</w:t>
      </w:r>
      <w:r>
        <w:rPr>
          <w:rFonts w:hint="default"/>
          <w:b/>
          <w:sz w:val="28"/>
          <w:szCs w:val="26"/>
          <w:lang w:val="en-US"/>
        </w:rPr>
        <w:t xml:space="preserve"> mộc</w:t>
      </w:r>
      <w:r>
        <w:rPr>
          <w:b/>
          <w:sz w:val="28"/>
          <w:szCs w:val="26"/>
        </w:rPr>
        <w:t xml:space="preserve"> hương</w:t>
      </w:r>
    </w:p>
    <w:p w14:paraId="25672A18">
      <w:pPr>
        <w:pStyle w:val="18"/>
        <w:ind w:left="36"/>
        <w:rPr>
          <w:sz w:val="28"/>
          <w:szCs w:val="28"/>
        </w:rPr>
      </w:pPr>
    </w:p>
    <w:tbl>
      <w:tblPr>
        <w:tblStyle w:val="3"/>
        <w:tblW w:w="15111" w:type="dxa"/>
        <w:jc w:val="center"/>
        <w:tblLayout w:type="fixed"/>
        <w:tblCellMar>
          <w:top w:w="0" w:type="dxa"/>
          <w:left w:w="115" w:type="dxa"/>
          <w:bottom w:w="0" w:type="dxa"/>
          <w:right w:w="115" w:type="dxa"/>
        </w:tblCellMar>
      </w:tblPr>
      <w:tblGrid>
        <w:gridCol w:w="1739"/>
        <w:gridCol w:w="3459"/>
        <w:gridCol w:w="3925"/>
        <w:gridCol w:w="2436"/>
        <w:gridCol w:w="1434"/>
        <w:gridCol w:w="1193"/>
        <w:gridCol w:w="925"/>
      </w:tblGrid>
      <w:tr w14:paraId="4C0C9AC8">
        <w:tblPrEx>
          <w:tblCellMar>
            <w:top w:w="0" w:type="dxa"/>
            <w:left w:w="115" w:type="dxa"/>
            <w:bottom w:w="0" w:type="dxa"/>
            <w:right w:w="115" w:type="dxa"/>
          </w:tblCellMar>
        </w:tblPrEx>
        <w:trPr>
          <w:trHeight w:val="799" w:hRule="atLeast"/>
          <w:jc w:val="center"/>
        </w:trPr>
        <w:tc>
          <w:tcPr>
            <w:tcW w:w="1739" w:type="dxa"/>
            <w:tcBorders>
              <w:top w:val="nil"/>
              <w:left w:val="single" w:color="auto" w:sz="4" w:space="0"/>
              <w:bottom w:val="nil"/>
              <w:right w:val="nil"/>
            </w:tcBorders>
            <w:shd w:val="clear" w:color="auto" w:fill="FFFFFF"/>
            <w:vAlign w:val="center"/>
          </w:tcPr>
          <w:p w14:paraId="09EA2753">
            <w:pPr>
              <w:pStyle w:val="18"/>
              <w:ind w:left="36"/>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Các quá trình</w:t>
            </w:r>
          </w:p>
        </w:tc>
        <w:tc>
          <w:tcPr>
            <w:tcW w:w="3459" w:type="dxa"/>
            <w:tcBorders>
              <w:top w:val="single" w:color="auto" w:sz="4" w:space="0"/>
              <w:left w:val="single" w:color="auto" w:sz="4" w:space="0"/>
              <w:bottom w:val="nil"/>
              <w:right w:val="nil"/>
            </w:tcBorders>
            <w:shd w:val="clear" w:color="auto" w:fill="FFFFFF"/>
            <w:vAlign w:val="center"/>
          </w:tcPr>
          <w:p w14:paraId="4368C05B">
            <w:pPr>
              <w:pStyle w:val="18"/>
              <w:ind w:left="36"/>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en-US"/>
              </w:rPr>
              <w:t xml:space="preserve">Nội dung </w:t>
            </w:r>
            <w:r>
              <w:rPr>
                <w:rFonts w:hint="default" w:ascii="Times New Roman" w:hAnsi="Times New Roman" w:cs="Times New Roman"/>
                <w:b/>
                <w:bCs/>
                <w:sz w:val="24"/>
                <w:szCs w:val="24"/>
              </w:rPr>
              <w:t>kiểm soát</w:t>
            </w:r>
          </w:p>
        </w:tc>
        <w:tc>
          <w:tcPr>
            <w:tcW w:w="3925" w:type="dxa"/>
            <w:tcBorders>
              <w:top w:val="single" w:color="auto" w:sz="4" w:space="0"/>
              <w:left w:val="single" w:color="auto" w:sz="4" w:space="0"/>
              <w:bottom w:val="nil"/>
              <w:right w:val="nil"/>
            </w:tcBorders>
            <w:shd w:val="clear" w:color="auto" w:fill="FFFFFF"/>
            <w:vAlign w:val="center"/>
          </w:tcPr>
          <w:p w14:paraId="40F78575">
            <w:pPr>
              <w:pStyle w:val="18"/>
              <w:ind w:left="36"/>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Yêu cầu kiểm soát</w:t>
            </w:r>
          </w:p>
        </w:tc>
        <w:tc>
          <w:tcPr>
            <w:tcW w:w="2436" w:type="dxa"/>
            <w:tcBorders>
              <w:top w:val="single" w:color="auto" w:sz="4" w:space="0"/>
              <w:left w:val="single" w:color="auto" w:sz="4" w:space="0"/>
              <w:bottom w:val="nil"/>
              <w:right w:val="nil"/>
            </w:tcBorders>
            <w:shd w:val="clear" w:color="auto" w:fill="FFFFFF"/>
            <w:vAlign w:val="center"/>
          </w:tcPr>
          <w:p w14:paraId="543C2BE2">
            <w:pPr>
              <w:pStyle w:val="18"/>
              <w:ind w:left="36" w:leftChars="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Phương pháp </w:t>
            </w:r>
            <w:r>
              <w:rPr>
                <w:rFonts w:hint="default" w:ascii="Times New Roman" w:hAnsi="Times New Roman" w:cs="Times New Roman"/>
                <w:b/>
                <w:bCs/>
                <w:sz w:val="24"/>
                <w:szCs w:val="24"/>
                <w:lang w:val="en-US"/>
              </w:rPr>
              <w:t>kiểm soát</w:t>
            </w:r>
          </w:p>
        </w:tc>
        <w:tc>
          <w:tcPr>
            <w:tcW w:w="1434" w:type="dxa"/>
            <w:tcBorders>
              <w:top w:val="single" w:color="auto" w:sz="4" w:space="0"/>
              <w:left w:val="single" w:color="auto" w:sz="4" w:space="0"/>
              <w:bottom w:val="nil"/>
              <w:right w:val="nil"/>
            </w:tcBorders>
            <w:shd w:val="clear" w:color="auto" w:fill="FFFFFF"/>
            <w:vAlign w:val="center"/>
          </w:tcPr>
          <w:p w14:paraId="5FFF9A3B">
            <w:pPr>
              <w:pStyle w:val="18"/>
              <w:ind w:left="36"/>
              <w:jc w:val="center"/>
              <w:rPr>
                <w:rFonts w:hint="default" w:ascii="Times New Roman" w:hAnsi="Times New Roman" w:cs="Times New Roman"/>
                <w:b/>
                <w:bCs/>
                <w:sz w:val="24"/>
                <w:szCs w:val="24"/>
              </w:rPr>
            </w:pPr>
            <w:r>
              <w:rPr>
                <w:rFonts w:hint="default" w:ascii="Times New Roman" w:hAnsi="Times New Roman" w:cs="Times New Roman"/>
                <w:b/>
                <w:bCs/>
                <w:sz w:val="24"/>
                <w:szCs w:val="24"/>
              </w:rPr>
              <w:t>Tần suất</w:t>
            </w:r>
          </w:p>
        </w:tc>
        <w:tc>
          <w:tcPr>
            <w:tcW w:w="1193" w:type="dxa"/>
            <w:tcBorders>
              <w:top w:val="single" w:color="auto" w:sz="4" w:space="0"/>
              <w:left w:val="single" w:color="auto" w:sz="4" w:space="0"/>
              <w:bottom w:val="nil"/>
              <w:right w:val="nil"/>
            </w:tcBorders>
            <w:shd w:val="clear" w:color="auto" w:fill="FFFFFF"/>
            <w:vAlign w:val="center"/>
          </w:tcPr>
          <w:p w14:paraId="7A269157">
            <w:pPr>
              <w:pStyle w:val="18"/>
              <w:ind w:left="36"/>
              <w:jc w:val="center"/>
              <w:rPr>
                <w:rFonts w:hint="default" w:ascii="Times New Roman" w:hAnsi="Times New Roman" w:cs="Times New Roman"/>
                <w:b/>
                <w:bCs/>
                <w:sz w:val="24"/>
                <w:szCs w:val="24"/>
              </w:rPr>
            </w:pPr>
            <w:r>
              <w:rPr>
                <w:rFonts w:hint="default" w:ascii="Times New Roman" w:hAnsi="Times New Roman" w:cs="Times New Roman"/>
                <w:b/>
                <w:bCs/>
                <w:sz w:val="24"/>
                <w:szCs w:val="24"/>
              </w:rPr>
              <w:t>Biểu ghi chép</w:t>
            </w:r>
          </w:p>
        </w:tc>
        <w:tc>
          <w:tcPr>
            <w:tcW w:w="925" w:type="dxa"/>
            <w:tcBorders>
              <w:top w:val="single" w:color="auto" w:sz="4" w:space="0"/>
              <w:left w:val="single" w:color="auto" w:sz="4" w:space="0"/>
              <w:bottom w:val="nil"/>
              <w:right w:val="single" w:color="auto" w:sz="4" w:space="0"/>
            </w:tcBorders>
            <w:shd w:val="clear" w:color="auto" w:fill="FFFFFF"/>
            <w:vAlign w:val="center"/>
          </w:tcPr>
          <w:p w14:paraId="09014A48">
            <w:pPr>
              <w:pStyle w:val="18"/>
              <w:ind w:left="36"/>
              <w:jc w:val="center"/>
              <w:rPr>
                <w:rFonts w:hint="default" w:ascii="Times New Roman" w:hAnsi="Times New Roman" w:cs="Times New Roman"/>
                <w:b/>
                <w:bCs/>
                <w:sz w:val="24"/>
                <w:szCs w:val="24"/>
              </w:rPr>
            </w:pPr>
            <w:r>
              <w:rPr>
                <w:rFonts w:hint="default" w:ascii="Times New Roman" w:hAnsi="Times New Roman" w:cs="Times New Roman"/>
                <w:b/>
                <w:bCs/>
                <w:sz w:val="24"/>
                <w:szCs w:val="24"/>
              </w:rPr>
              <w:t>Ghi chú</w:t>
            </w:r>
          </w:p>
        </w:tc>
      </w:tr>
      <w:tr w14:paraId="600CA5A6">
        <w:tblPrEx>
          <w:tblCellMar>
            <w:top w:w="0" w:type="dxa"/>
            <w:left w:w="115" w:type="dxa"/>
            <w:bottom w:w="0" w:type="dxa"/>
            <w:right w:w="115" w:type="dxa"/>
          </w:tblCellMar>
        </w:tblPrEx>
        <w:trPr>
          <w:trHeight w:val="1020"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44695132">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Tiếp nhận</w:t>
            </w:r>
            <w:r>
              <w:rPr>
                <w:rFonts w:hint="default" w:ascii="Times New Roman" w:hAnsi="Times New Roman" w:eastAsia="SimSun" w:cs="Times New Roman"/>
                <w:b w:val="0"/>
                <w:bCs w:val="0"/>
                <w:sz w:val="24"/>
                <w:szCs w:val="24"/>
                <w:lang w:val="en-US"/>
              </w:rPr>
              <w:t xml:space="preserve"> và lựa chọn</w:t>
            </w:r>
            <w:r>
              <w:rPr>
                <w:rFonts w:hint="default" w:ascii="Times New Roman" w:hAnsi="Times New Roman" w:eastAsia="SimSun" w:cs="Times New Roman"/>
                <w:b w:val="0"/>
                <w:bCs w:val="0"/>
                <w:sz w:val="24"/>
                <w:szCs w:val="24"/>
              </w:rPr>
              <w:t xml:space="preserve"> nguyên liệu</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5931FAE2">
            <w:pPr>
              <w:spacing w:before="120" w:after="120" w:line="300" w:lineRule="exact"/>
              <w:jc w:val="both"/>
              <w:rPr>
                <w:rFonts w:hint="default" w:ascii="Times New Roman" w:hAnsi="Times New Roman" w:cs="Times New Roman"/>
                <w:b w:val="0"/>
                <w:bCs w:val="0"/>
                <w:sz w:val="24"/>
                <w:szCs w:val="24"/>
              </w:rPr>
            </w:pPr>
            <w:r>
              <w:rPr>
                <w:rFonts w:hint="default" w:ascii="Times New Roman" w:hAnsi="Times New Roman" w:eastAsia="SimSun" w:cs="Times New Roman"/>
                <w:b w:val="0"/>
                <w:bCs w:val="0"/>
                <w:sz w:val="24"/>
                <w:szCs w:val="24"/>
              </w:rPr>
              <w:t>Kiểm tra nguyên liệu đầu vào gồm thịt lợn nạc, mỡ lưng, bì lợn và gia vị</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7DA56A43">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Thịt tươi có màu hồng đỏ tự nhiên, không ôi thiu; nguyên liệu có nguồn gốc rõ ràng</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1D8EA25C">
            <w:pPr>
              <w:pStyle w:val="18"/>
              <w:ind w:left="36" w:leftChars="0"/>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Cảm quan</w:t>
            </w:r>
            <w:r>
              <w:rPr>
                <w:rFonts w:hint="default" w:ascii="Times New Roman" w:hAnsi="Times New Roman" w:cs="Times New Roman"/>
                <w:b w:val="0"/>
                <w:bCs w:val="0"/>
                <w:sz w:val="24"/>
                <w:szCs w:val="24"/>
                <w:lang w:val="en-US"/>
              </w:rPr>
              <w:t>, kiểm tra trực tiếp</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17FAB878">
            <w:pPr>
              <w:pStyle w:val="18"/>
              <w:ind w:left="36"/>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Từng lần nhập nguyên liệu</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01D6BC32">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PL1</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71291B64">
            <w:pPr>
              <w:pStyle w:val="18"/>
              <w:ind w:left="36"/>
              <w:jc w:val="center"/>
              <w:rPr>
                <w:rFonts w:hint="default" w:ascii="Times New Roman" w:hAnsi="Times New Roman" w:cs="Times New Roman"/>
                <w:b w:val="0"/>
                <w:bCs w:val="0"/>
                <w:sz w:val="24"/>
                <w:szCs w:val="24"/>
              </w:rPr>
            </w:pPr>
          </w:p>
        </w:tc>
      </w:tr>
      <w:tr w14:paraId="1B91AF84">
        <w:tblPrEx>
          <w:tblCellMar>
            <w:top w:w="0" w:type="dxa"/>
            <w:left w:w="115" w:type="dxa"/>
            <w:bottom w:w="0" w:type="dxa"/>
            <w:right w:w="115" w:type="dxa"/>
          </w:tblCellMar>
        </w:tblPrEx>
        <w:trPr>
          <w:trHeight w:val="1020"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0A1EE8DE">
            <w:pPr>
              <w:pStyle w:val="18"/>
              <w:ind w:left="36"/>
              <w:jc w:val="center"/>
              <w:rPr>
                <w:rFonts w:hint="default" w:ascii="Times New Roman" w:hAnsi="Times New Roman" w:eastAsia="SimSun" w:cs="Times New Roman"/>
                <w:b w:val="0"/>
                <w:bCs w:val="0"/>
                <w:sz w:val="24"/>
                <w:szCs w:val="24"/>
                <w:lang w:val="en-US"/>
              </w:rPr>
            </w:pPr>
            <w:r>
              <w:rPr>
                <w:rFonts w:hint="default" w:ascii="Times New Roman" w:hAnsi="Times New Roman" w:eastAsia="SimSun" w:cs="Times New Roman"/>
                <w:b w:val="0"/>
                <w:bCs w:val="0"/>
                <w:sz w:val="24"/>
                <w:szCs w:val="24"/>
                <w:lang w:val="en-US"/>
              </w:rPr>
              <w:t>Sơ chế, làm sạch và thái nguyên liệu</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23B17C4B">
            <w:pPr>
              <w:spacing w:before="120" w:after="120" w:line="300" w:lineRule="exact"/>
              <w:jc w:val="both"/>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t>Kiểm soát quá trình sơ chế, làm sạch thịt lợn, mỡ lưng và bì lợn trước khi xay</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778AD2DD">
            <w:pPr>
              <w:pStyle w:val="18"/>
              <w:ind w:left="36"/>
              <w:jc w:val="center"/>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t>Nguyên liệu được sơ chế, làm sạch, loại bỏ phần không sử dụng và tạp chất; nguyên liệu sau sơ chế sạch, không có mùi lạ, không lẫn dị vật; dụng cụ, thiết bị và khu vực sơ chế bảo đảm vệ sinh</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42A68CC7">
            <w:pPr>
              <w:pStyle w:val="18"/>
              <w:ind w:left="36" w:leftChars="0"/>
              <w:jc w:val="center"/>
              <w:rPr>
                <w:rFonts w:hint="default" w:ascii="Times New Roman" w:hAnsi="Times New Roman" w:cs="Times New Roman"/>
                <w:b w:val="0"/>
                <w:bCs w:val="0"/>
                <w:sz w:val="24"/>
                <w:szCs w:val="24"/>
              </w:rPr>
            </w:pPr>
            <w:r>
              <w:rPr>
                <w:rFonts w:hint="default" w:ascii="Times New Roman" w:hAnsi="Times New Roman" w:eastAsia="SimSun" w:cs="Times New Roman"/>
                <w:b w:val="0"/>
                <w:bCs w:val="0"/>
                <w:sz w:val="24"/>
                <w:szCs w:val="24"/>
              </w:rPr>
              <w:t>Kiểm tra trực tiếp, quan sát bằng cảm quan; kiểm tra vệ sinh dụng cụ, thiết bị và khu vực sơ chế</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2098FCFD">
            <w:pPr>
              <w:pStyle w:val="18"/>
              <w:ind w:left="36"/>
              <w:jc w:val="center"/>
              <w:rPr>
                <w:rFonts w:hint="default" w:ascii="Times New Roman" w:hAnsi="Times New Roman" w:cs="Times New Roman"/>
                <w:b w:val="0"/>
                <w:bCs w:val="0"/>
                <w:sz w:val="24"/>
                <w:szCs w:val="24"/>
              </w:rPr>
            </w:pPr>
            <w:r>
              <w:rPr>
                <w:rFonts w:hint="default" w:ascii="Times New Roman" w:hAnsi="Times New Roman" w:eastAsia="SimSun" w:cs="Times New Roman"/>
                <w:b w:val="0"/>
                <w:bCs w:val="0"/>
                <w:sz w:val="24"/>
                <w:szCs w:val="24"/>
              </w:rPr>
              <w:t>Mỗi mẻ</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1BB787EF">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PL2</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49C706DD">
            <w:pPr>
              <w:pStyle w:val="18"/>
              <w:ind w:left="36"/>
              <w:jc w:val="center"/>
              <w:rPr>
                <w:rFonts w:hint="default" w:ascii="Times New Roman" w:hAnsi="Times New Roman" w:cs="Times New Roman"/>
                <w:b w:val="0"/>
                <w:bCs w:val="0"/>
                <w:sz w:val="24"/>
                <w:szCs w:val="24"/>
              </w:rPr>
            </w:pPr>
          </w:p>
        </w:tc>
      </w:tr>
      <w:tr w14:paraId="12F578C6">
        <w:tblPrEx>
          <w:tblCellMar>
            <w:top w:w="0" w:type="dxa"/>
            <w:left w:w="115" w:type="dxa"/>
            <w:bottom w:w="0" w:type="dxa"/>
            <w:right w:w="115" w:type="dxa"/>
          </w:tblCellMar>
        </w:tblPrEx>
        <w:trPr>
          <w:trHeight w:val="978"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2EF048E7">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lang w:val="en-US"/>
              </w:rPr>
              <w:t>Phối trộn, tẩm ướp</w:t>
            </w:r>
            <w:r>
              <w:rPr>
                <w:rFonts w:hint="default" w:ascii="Times New Roman" w:hAnsi="Times New Roman" w:eastAsia="SimSun" w:cs="Times New Roman"/>
                <w:b w:val="0"/>
                <w:bCs w:val="0"/>
                <w:sz w:val="24"/>
                <w:szCs w:val="24"/>
              </w:rPr>
              <w:t xml:space="preserve"> </w:t>
            </w:r>
            <w:r>
              <w:rPr>
                <w:rFonts w:hint="default" w:ascii="Times New Roman" w:hAnsi="Times New Roman" w:eastAsia="SimSun" w:cs="Times New Roman"/>
                <w:b w:val="0"/>
                <w:bCs w:val="0"/>
                <w:sz w:val="24"/>
                <w:szCs w:val="24"/>
                <w:lang w:val="en-US"/>
              </w:rPr>
              <w:t>và xào chín hỗ hợp</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1C3A07BA">
            <w:pPr>
              <w:pStyle w:val="18"/>
              <w:ind w:left="36"/>
              <w:jc w:val="both"/>
              <w:rPr>
                <w:rFonts w:hint="default" w:ascii="Times New Roman" w:hAnsi="Times New Roman" w:cs="Times New Roman"/>
                <w:b w:val="0"/>
                <w:bCs w:val="0"/>
                <w:color w:val="auto"/>
                <w:sz w:val="24"/>
                <w:szCs w:val="24"/>
                <w:lang w:val="en-US"/>
              </w:rPr>
            </w:pPr>
            <w:r>
              <w:rPr>
                <w:rFonts w:hint="default" w:ascii="Times New Roman" w:hAnsi="Times New Roman" w:eastAsia="SimSun" w:cs="Times New Roman"/>
                <w:b w:val="0"/>
                <w:bCs w:val="0"/>
                <w:sz w:val="24"/>
                <w:szCs w:val="24"/>
              </w:rPr>
              <w:t>Kiểm soát tỷ lệ nguyên liệu, gia vị; quá trình phối trộn, tẩm ướp và xào hỗn hợp</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6CD1F03E">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Nguyên liệu và gia vị được phối trộn đúng công thức; hỗn hợp được trộn đều, gia vị phân bố đồng nhất; xào đạt yêu cầu về màu sắc, mùi, trạng thái; không có dị vật</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27EBC03F">
            <w:pPr>
              <w:pStyle w:val="18"/>
              <w:ind w:left="36" w:leftChars="0"/>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Đối chiếu công thức; cân định lượng; kiểm tra trực tiếp và cảm quan</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7E6B5ED5">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Mỗi mẻ</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7E755EB4">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PL3</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1DEEEA93">
            <w:pPr>
              <w:pStyle w:val="18"/>
              <w:ind w:left="36"/>
              <w:jc w:val="center"/>
              <w:rPr>
                <w:rFonts w:hint="default" w:ascii="Times New Roman" w:hAnsi="Times New Roman" w:cs="Times New Roman"/>
                <w:b w:val="0"/>
                <w:bCs w:val="0"/>
                <w:sz w:val="24"/>
                <w:szCs w:val="24"/>
              </w:rPr>
            </w:pPr>
          </w:p>
        </w:tc>
      </w:tr>
      <w:tr w14:paraId="112612E6">
        <w:tblPrEx>
          <w:tblCellMar>
            <w:top w:w="0" w:type="dxa"/>
            <w:left w:w="115" w:type="dxa"/>
            <w:bottom w:w="0" w:type="dxa"/>
            <w:right w:w="115" w:type="dxa"/>
          </w:tblCellMar>
        </w:tblPrEx>
        <w:trPr>
          <w:trHeight w:val="992"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6381BA9D">
            <w:pPr>
              <w:pStyle w:val="18"/>
              <w:ind w:left="36"/>
              <w:jc w:val="center"/>
              <w:rPr>
                <w:rFonts w:hint="default" w:ascii="Times New Roman" w:hAnsi="Times New Roman" w:cs="Times New Roman"/>
                <w:b w:val="0"/>
                <w:bCs w:val="0"/>
                <w:color w:val="auto"/>
                <w:sz w:val="24"/>
                <w:szCs w:val="24"/>
                <w:lang w:val="en-US" w:eastAsia="en-US" w:bidi="ar-SA"/>
              </w:rPr>
            </w:pPr>
            <w:r>
              <w:rPr>
                <w:rFonts w:hint="default" w:ascii="Times New Roman" w:hAnsi="Times New Roman" w:eastAsia="SimSun" w:cs="Times New Roman"/>
                <w:b w:val="0"/>
                <w:bCs w:val="0"/>
                <w:sz w:val="24"/>
                <w:szCs w:val="24"/>
                <w:lang w:val="en-US"/>
              </w:rPr>
              <w:t>Đ</w:t>
            </w:r>
            <w:r>
              <w:rPr>
                <w:rFonts w:hint="default" w:ascii="Times New Roman" w:hAnsi="Times New Roman" w:eastAsia="SimSun" w:cs="Times New Roman"/>
                <w:b w:val="0"/>
                <w:bCs w:val="0"/>
                <w:sz w:val="24"/>
                <w:szCs w:val="24"/>
              </w:rPr>
              <w:t>ịnh hình</w:t>
            </w:r>
            <w:r>
              <w:rPr>
                <w:rFonts w:hint="default" w:ascii="Times New Roman" w:hAnsi="Times New Roman" w:eastAsia="SimSun" w:cs="Times New Roman"/>
                <w:b w:val="0"/>
                <w:bCs w:val="0"/>
                <w:sz w:val="24"/>
                <w:szCs w:val="24"/>
                <w:lang w:val="en-US"/>
              </w:rPr>
              <w:t>, ép khuôn</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7E8260F7">
            <w:pPr>
              <w:pStyle w:val="18"/>
              <w:ind w:left="36"/>
              <w:jc w:val="both"/>
              <w:rPr>
                <w:rFonts w:hint="default" w:ascii="Times New Roman" w:hAnsi="Times New Roman" w:cs="Times New Roman"/>
                <w:b w:val="0"/>
                <w:bCs w:val="0"/>
                <w:color w:val="auto"/>
                <w:sz w:val="24"/>
                <w:szCs w:val="24"/>
                <w:lang w:val="en-US" w:eastAsia="en-US" w:bidi="ar-SA"/>
              </w:rPr>
            </w:pPr>
            <w:r>
              <w:rPr>
                <w:rFonts w:hint="default" w:ascii="Times New Roman" w:hAnsi="Times New Roman" w:eastAsia="SimSun" w:cs="Times New Roman"/>
                <w:b w:val="0"/>
                <w:bCs w:val="0"/>
                <w:sz w:val="24"/>
                <w:szCs w:val="24"/>
              </w:rPr>
              <w:t>Kiểm soát khối lượng, kích thước, hình dạng và độ chắc của sản phẩm sau định hình</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15A35A9B">
            <w:pPr>
              <w:pStyle w:val="18"/>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Sản phẩm được định hình, ép khuôn đúng quy cách; hình dạng đồng đều, chắc, không bị vỡ hoặc biến dạng; khối lượng phù hợp quy cách sản phẩm</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386A86A7">
            <w:pPr>
              <w:pStyle w:val="18"/>
              <w:ind w:left="36" w:leftChars="0"/>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Cân kiểm tra; quan sát trực tiếp, kiểm tra cảm quan</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3AF8EA81">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Mỗi mẻ</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608D6837">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PL4</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56A69ED9">
            <w:pPr>
              <w:pStyle w:val="18"/>
              <w:ind w:left="36"/>
              <w:jc w:val="center"/>
              <w:rPr>
                <w:rFonts w:hint="default" w:ascii="Times New Roman" w:hAnsi="Times New Roman" w:cs="Times New Roman"/>
                <w:b w:val="0"/>
                <w:bCs w:val="0"/>
                <w:sz w:val="24"/>
                <w:szCs w:val="24"/>
              </w:rPr>
            </w:pPr>
          </w:p>
        </w:tc>
      </w:tr>
      <w:tr w14:paraId="31A97ACD">
        <w:tblPrEx>
          <w:tblCellMar>
            <w:top w:w="0" w:type="dxa"/>
            <w:left w:w="115" w:type="dxa"/>
            <w:bottom w:w="0" w:type="dxa"/>
            <w:right w:w="115" w:type="dxa"/>
          </w:tblCellMar>
        </w:tblPrEx>
        <w:trPr>
          <w:trHeight w:val="850"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1B34E6C5">
            <w:pPr>
              <w:jc w:val="center"/>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t>Làm nguội</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18023D99">
            <w:pPr>
              <w:pStyle w:val="18"/>
              <w:ind w:left="36"/>
              <w:jc w:val="both"/>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t>Kiểm soát nhiệt độ sản phẩm sau hấp</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082AB759">
            <w:pPr>
              <w:pStyle w:val="18"/>
              <w:ind w:left="36"/>
              <w:jc w:val="center"/>
              <w:rPr>
                <w:rFonts w:hint="default" w:ascii="Times New Roman" w:hAnsi="Times New Roman" w:eastAsia="SimSun" w:cs="Times New Roman"/>
                <w:b w:val="0"/>
                <w:bCs w:val="0"/>
                <w:sz w:val="24"/>
                <w:szCs w:val="24"/>
              </w:rPr>
            </w:pPr>
            <w:r>
              <w:rPr>
                <w:rFonts w:hint="default" w:ascii="Times New Roman" w:hAnsi="Times New Roman" w:cs="Times New Roman"/>
                <w:b w:val="0"/>
                <w:bCs w:val="0"/>
                <w:sz w:val="24"/>
                <w:szCs w:val="24"/>
              </w:rPr>
              <w:t>Làm nguội nhanh đến nhiệt độ ≤10°C</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3FFEAED0">
            <w:pPr>
              <w:pStyle w:val="18"/>
              <w:ind w:left="36" w:leftChars="0"/>
              <w:jc w:val="center"/>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t>Kiểm tra trực tiếp</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054CC090">
            <w:pPr>
              <w:pStyle w:val="18"/>
              <w:ind w:left="36"/>
              <w:jc w:val="center"/>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t>Kiểm tra 100% các mẻ</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0D0ED230">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PL5</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7DAD8AF4">
            <w:pPr>
              <w:pStyle w:val="18"/>
              <w:ind w:left="36"/>
              <w:jc w:val="center"/>
              <w:rPr>
                <w:rFonts w:hint="default" w:ascii="Times New Roman" w:hAnsi="Times New Roman" w:cs="Times New Roman"/>
                <w:b w:val="0"/>
                <w:bCs w:val="0"/>
                <w:sz w:val="24"/>
                <w:szCs w:val="24"/>
              </w:rPr>
            </w:pPr>
          </w:p>
        </w:tc>
      </w:tr>
      <w:tr w14:paraId="28FFE680">
        <w:tblPrEx>
          <w:tblCellMar>
            <w:top w:w="0" w:type="dxa"/>
            <w:left w:w="115" w:type="dxa"/>
            <w:bottom w:w="0" w:type="dxa"/>
            <w:right w:w="115" w:type="dxa"/>
          </w:tblCellMar>
        </w:tblPrEx>
        <w:trPr>
          <w:trHeight w:val="637"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7FCDEF58">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Đóng gói, ghi nhãn, bảo quản</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34501F6B">
            <w:pPr>
              <w:pStyle w:val="18"/>
              <w:ind w:left="36"/>
              <w:jc w:val="both"/>
              <w:rPr>
                <w:rFonts w:hint="default" w:ascii="Times New Roman" w:hAnsi="Times New Roman" w:cs="Times New Roman"/>
                <w:b w:val="0"/>
                <w:bCs w:val="0"/>
                <w:sz w:val="24"/>
                <w:szCs w:val="24"/>
              </w:rPr>
            </w:pPr>
            <w:r>
              <w:rPr>
                <w:rFonts w:hint="default" w:ascii="Times New Roman" w:hAnsi="Times New Roman" w:eastAsia="SimSun" w:cs="Times New Roman"/>
                <w:b w:val="0"/>
                <w:bCs w:val="0"/>
                <w:sz w:val="24"/>
                <w:szCs w:val="24"/>
              </w:rPr>
              <w:t>Kiểm soát nhiệt độ, vệ sinh và tình trạng sản phẩm trong bảo quản</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58513E10">
            <w:pPr>
              <w:pStyle w:val="18"/>
              <w:ind w:left="36"/>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Bao bì bảo đảm ATTP theo </w:t>
            </w:r>
            <w:r>
              <w:rPr>
                <w:rFonts w:hint="default" w:ascii="Times New Roman" w:hAnsi="Times New Roman" w:cs="Times New Roman"/>
                <w:b w:val="0"/>
                <w:bCs w:val="0"/>
                <w:sz w:val="24"/>
                <w:szCs w:val="24"/>
                <w:lang w:val="en-US"/>
              </w:rPr>
              <w:t>quy định</w:t>
            </w:r>
            <w:r>
              <w:rPr>
                <w:rFonts w:hint="default" w:ascii="Times New Roman" w:hAnsi="Times New Roman" w:cs="Times New Roman"/>
                <w:b w:val="0"/>
                <w:bCs w:val="0"/>
                <w:sz w:val="24"/>
                <w:szCs w:val="24"/>
              </w:rPr>
              <w:t>; khối lượng đúng công bố</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0A37CEF5">
            <w:pPr>
              <w:pStyle w:val="18"/>
              <w:ind w:left="36" w:leftChars="0"/>
              <w:jc w:val="center"/>
              <w:rPr>
                <w:rFonts w:hint="default" w:ascii="Times New Roman" w:hAnsi="Times New Roman" w:cs="Times New Roman"/>
                <w:b w:val="0"/>
                <w:bCs w:val="0"/>
                <w:sz w:val="24"/>
                <w:szCs w:val="24"/>
              </w:rPr>
            </w:pPr>
            <w:r>
              <w:rPr>
                <w:rFonts w:hint="default" w:ascii="Times New Roman" w:hAnsi="Times New Roman" w:cs="Times New Roman"/>
                <w:b w:val="0"/>
                <w:bCs w:val="0"/>
                <w:color w:val="auto"/>
                <w:sz w:val="24"/>
                <w:szCs w:val="24"/>
                <w:lang w:val="en-US" w:eastAsia="en-US" w:bidi="ar-SA"/>
              </w:rPr>
              <w:t>Giám sát công nhân</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0BFCDCE1">
            <w:pPr>
              <w:pStyle w:val="18"/>
              <w:ind w:left="36"/>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Kiểm tra 100% thành phẩm trước nhập kho</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55688ABD">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PL6</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739A3915">
            <w:pPr>
              <w:pStyle w:val="18"/>
              <w:ind w:left="36"/>
              <w:jc w:val="center"/>
              <w:rPr>
                <w:rFonts w:hint="default" w:ascii="Times New Roman" w:hAnsi="Times New Roman" w:cs="Times New Roman"/>
                <w:b w:val="0"/>
                <w:bCs w:val="0"/>
                <w:sz w:val="24"/>
                <w:szCs w:val="24"/>
              </w:rPr>
            </w:pPr>
          </w:p>
        </w:tc>
      </w:tr>
      <w:tr w14:paraId="7A907456">
        <w:tblPrEx>
          <w:tblCellMar>
            <w:top w:w="0" w:type="dxa"/>
            <w:left w:w="115" w:type="dxa"/>
            <w:bottom w:w="0" w:type="dxa"/>
            <w:right w:w="115" w:type="dxa"/>
          </w:tblCellMar>
        </w:tblPrEx>
        <w:trPr>
          <w:trHeight w:val="831" w:hRule="atLeast"/>
          <w:jc w:val="center"/>
        </w:trPr>
        <w:tc>
          <w:tcPr>
            <w:tcW w:w="1739" w:type="dxa"/>
            <w:tcBorders>
              <w:top w:val="single" w:color="auto" w:sz="4" w:space="0"/>
              <w:left w:val="single" w:color="auto" w:sz="4" w:space="0"/>
              <w:bottom w:val="single" w:color="auto" w:sz="4" w:space="0"/>
              <w:right w:val="nil"/>
            </w:tcBorders>
            <w:shd w:val="clear" w:color="auto" w:fill="FFFFFF"/>
            <w:vAlign w:val="center"/>
          </w:tcPr>
          <w:p w14:paraId="6598035A">
            <w:pPr>
              <w:pStyle w:val="18"/>
              <w:ind w:left="36"/>
              <w:jc w:val="center"/>
              <w:rPr>
                <w:rFonts w:hint="default" w:ascii="Times New Roman" w:hAnsi="Times New Roman" w:cs="Times New Roman"/>
                <w:b w:val="0"/>
                <w:bCs w:val="0"/>
                <w:color w:val="auto"/>
                <w:sz w:val="24"/>
                <w:szCs w:val="24"/>
                <w:lang w:val="en-US" w:eastAsia="en-US" w:bidi="ar-SA"/>
              </w:rPr>
            </w:pPr>
            <w:r>
              <w:rPr>
                <w:rFonts w:hint="default" w:ascii="Times New Roman" w:hAnsi="Times New Roman" w:cs="Times New Roman"/>
                <w:b w:val="0"/>
                <w:bCs w:val="0"/>
                <w:color w:val="auto"/>
                <w:sz w:val="24"/>
                <w:szCs w:val="24"/>
                <w:lang w:val="en-US" w:eastAsia="en-US" w:bidi="ar-SA"/>
              </w:rPr>
              <w:t>Kiểm tra thành phẩm và Xuất bán</w:t>
            </w:r>
          </w:p>
        </w:tc>
        <w:tc>
          <w:tcPr>
            <w:tcW w:w="3459" w:type="dxa"/>
            <w:tcBorders>
              <w:top w:val="single" w:color="auto" w:sz="4" w:space="0"/>
              <w:left w:val="single" w:color="auto" w:sz="4" w:space="0"/>
              <w:bottom w:val="single" w:color="auto" w:sz="4" w:space="0"/>
              <w:right w:val="nil"/>
            </w:tcBorders>
            <w:shd w:val="clear" w:color="auto" w:fill="FFFFFF"/>
            <w:vAlign w:val="center"/>
          </w:tcPr>
          <w:p w14:paraId="6366E2FA">
            <w:pPr>
              <w:pStyle w:val="18"/>
              <w:ind w:left="36"/>
              <w:jc w:val="both"/>
              <w:rPr>
                <w:rFonts w:hint="default" w:ascii="Times New Roman" w:hAnsi="Times New Roman" w:cs="Times New Roman"/>
                <w:b w:val="0"/>
                <w:bCs w:val="0"/>
                <w:color w:val="auto"/>
                <w:sz w:val="24"/>
                <w:szCs w:val="24"/>
                <w:lang w:val="en-US" w:eastAsia="en-US" w:bidi="ar-SA"/>
              </w:rPr>
            </w:pPr>
            <w:r>
              <w:rPr>
                <w:rFonts w:hint="default" w:ascii="Times New Roman" w:hAnsi="Times New Roman" w:cs="Times New Roman"/>
                <w:b w:val="0"/>
                <w:bCs w:val="0"/>
                <w:sz w:val="24"/>
                <w:szCs w:val="24"/>
              </w:rPr>
              <w:t>Điều kiện kho bảo quản, phương tiện vận chuyển và tình trạng thành phẩm trước khi xuất bán</w:t>
            </w:r>
          </w:p>
        </w:tc>
        <w:tc>
          <w:tcPr>
            <w:tcW w:w="3925" w:type="dxa"/>
            <w:tcBorders>
              <w:top w:val="single" w:color="auto" w:sz="4" w:space="0"/>
              <w:left w:val="single" w:color="auto" w:sz="4" w:space="0"/>
              <w:bottom w:val="single" w:color="auto" w:sz="4" w:space="0"/>
              <w:right w:val="nil"/>
            </w:tcBorders>
            <w:shd w:val="clear" w:color="auto" w:fill="FFFFFF"/>
            <w:vAlign w:val="center"/>
          </w:tcPr>
          <w:p w14:paraId="2A567C80">
            <w:pPr>
              <w:pStyle w:val="18"/>
              <w:ind w:left="36"/>
              <w:jc w:val="both"/>
              <w:rPr>
                <w:rFonts w:hint="default" w:ascii="Times New Roman" w:hAnsi="Times New Roman" w:cs="Times New Roman"/>
                <w:b w:val="0"/>
                <w:bCs w:val="0"/>
                <w:sz w:val="24"/>
                <w:szCs w:val="24"/>
                <w:lang w:val="en-US"/>
              </w:rPr>
            </w:pPr>
            <w:r>
              <w:rPr>
                <w:rFonts w:hint="default" w:ascii="Times New Roman" w:hAnsi="Times New Roman" w:eastAsia="SimSun" w:cs="Times New Roman"/>
                <w:b w:val="0"/>
                <w:bCs w:val="0"/>
                <w:sz w:val="24"/>
                <w:szCs w:val="24"/>
              </w:rPr>
              <w:t>Khối giò chắc, dẻo, đàn hồi; màu trắng ngà đến hồng nhạt; mùi thơm đặc trưng, không có mùi lạ; vị hài hòa; mặt cắt mịn, đồng nhất, không bở, không tách lớp, không có dị vật; bao bì và nhãn phù hợp; sản phẩm đạt yêu cầu mới được xuất bán</w:t>
            </w:r>
          </w:p>
        </w:tc>
        <w:tc>
          <w:tcPr>
            <w:tcW w:w="2436" w:type="dxa"/>
            <w:tcBorders>
              <w:top w:val="single" w:color="auto" w:sz="4" w:space="0"/>
              <w:left w:val="single" w:color="auto" w:sz="4" w:space="0"/>
              <w:bottom w:val="single" w:color="auto" w:sz="4" w:space="0"/>
              <w:right w:val="nil"/>
            </w:tcBorders>
            <w:shd w:val="clear" w:color="auto" w:fill="FFFFFF"/>
            <w:vAlign w:val="center"/>
          </w:tcPr>
          <w:p w14:paraId="5BC447F0">
            <w:pPr>
              <w:pStyle w:val="18"/>
              <w:ind w:left="36" w:leftChars="0"/>
              <w:jc w:val="center"/>
              <w:rPr>
                <w:rFonts w:hint="default" w:ascii="Times New Roman" w:hAnsi="Times New Roman" w:cs="Times New Roman"/>
                <w:b w:val="0"/>
                <w:bCs w:val="0"/>
                <w:color w:val="auto"/>
                <w:sz w:val="24"/>
                <w:szCs w:val="24"/>
                <w:lang w:val="en-US" w:eastAsia="en-US" w:bidi="ar-SA"/>
              </w:rPr>
            </w:pPr>
            <w:r>
              <w:rPr>
                <w:rFonts w:hint="default" w:ascii="Times New Roman" w:hAnsi="Times New Roman" w:eastAsia="SimSun" w:cs="Times New Roman"/>
                <w:b w:val="0"/>
                <w:bCs w:val="0"/>
                <w:sz w:val="24"/>
                <w:szCs w:val="24"/>
              </w:rPr>
              <w:t>Kiểm tra cảm quan, cân khối lượng, đối chiếu nhãn và hồ sơ lô</w:t>
            </w:r>
          </w:p>
        </w:tc>
        <w:tc>
          <w:tcPr>
            <w:tcW w:w="1434" w:type="dxa"/>
            <w:tcBorders>
              <w:top w:val="single" w:color="auto" w:sz="4" w:space="0"/>
              <w:left w:val="single" w:color="auto" w:sz="4" w:space="0"/>
              <w:bottom w:val="single" w:color="auto" w:sz="4" w:space="0"/>
              <w:right w:val="nil"/>
            </w:tcBorders>
            <w:shd w:val="clear" w:color="auto" w:fill="FFFFFF"/>
            <w:vAlign w:val="center"/>
          </w:tcPr>
          <w:p w14:paraId="7F5F01F5">
            <w:pPr>
              <w:pStyle w:val="18"/>
              <w:ind w:left="36"/>
              <w:jc w:val="center"/>
              <w:rPr>
                <w:rFonts w:hint="default" w:ascii="Times New Roman" w:hAnsi="Times New Roman" w:cs="Times New Roman"/>
                <w:b w:val="0"/>
                <w:bCs w:val="0"/>
                <w:color w:val="auto"/>
                <w:sz w:val="24"/>
                <w:szCs w:val="24"/>
                <w:lang w:val="en-US" w:eastAsia="en-US" w:bidi="ar-SA"/>
              </w:rPr>
            </w:pPr>
            <w:r>
              <w:rPr>
                <w:rFonts w:hint="default" w:ascii="Times New Roman" w:hAnsi="Times New Roman" w:cs="Times New Roman"/>
                <w:b w:val="0"/>
                <w:bCs w:val="0"/>
                <w:color w:val="auto"/>
                <w:sz w:val="24"/>
                <w:szCs w:val="24"/>
                <w:lang w:val="en-US" w:eastAsia="en-US" w:bidi="ar-SA"/>
              </w:rPr>
              <w:t>Giám sát thường xuyên</w:t>
            </w:r>
          </w:p>
        </w:tc>
        <w:tc>
          <w:tcPr>
            <w:tcW w:w="1193" w:type="dxa"/>
            <w:tcBorders>
              <w:top w:val="single" w:color="auto" w:sz="4" w:space="0"/>
              <w:left w:val="single" w:color="auto" w:sz="4" w:space="0"/>
              <w:bottom w:val="single" w:color="auto" w:sz="4" w:space="0"/>
              <w:right w:val="nil"/>
            </w:tcBorders>
            <w:shd w:val="clear" w:color="auto" w:fill="FFFFFF"/>
            <w:vAlign w:val="center"/>
          </w:tcPr>
          <w:p w14:paraId="7E03BCDC">
            <w:pPr>
              <w:pStyle w:val="18"/>
              <w:ind w:left="36"/>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PL7</w:t>
            </w:r>
          </w:p>
        </w:tc>
        <w:tc>
          <w:tcPr>
            <w:tcW w:w="925" w:type="dxa"/>
            <w:tcBorders>
              <w:top w:val="single" w:color="auto" w:sz="4" w:space="0"/>
              <w:left w:val="single" w:color="auto" w:sz="4" w:space="0"/>
              <w:bottom w:val="single" w:color="auto" w:sz="4" w:space="0"/>
              <w:right w:val="single" w:color="auto" w:sz="4" w:space="0"/>
            </w:tcBorders>
            <w:shd w:val="clear" w:color="auto" w:fill="FFFFFF"/>
            <w:vAlign w:val="center"/>
          </w:tcPr>
          <w:p w14:paraId="5A231AF9">
            <w:pPr>
              <w:pStyle w:val="18"/>
              <w:ind w:left="36"/>
              <w:jc w:val="center"/>
              <w:rPr>
                <w:rFonts w:hint="default" w:ascii="Times New Roman" w:hAnsi="Times New Roman" w:cs="Times New Roman"/>
                <w:b w:val="0"/>
                <w:bCs w:val="0"/>
                <w:sz w:val="24"/>
                <w:szCs w:val="24"/>
              </w:rPr>
            </w:pPr>
          </w:p>
        </w:tc>
      </w:tr>
    </w:tbl>
    <w:p w14:paraId="7BC5C2CC">
      <w:pPr>
        <w:spacing w:line="1" w:lineRule="exact"/>
        <w:rPr>
          <w:sz w:val="2"/>
          <w:szCs w:val="2"/>
          <w:lang w:val="vi-VN"/>
        </w:rPr>
      </w:pPr>
      <w:r>
        <w:rPr>
          <w:lang w:val="vi-VN"/>
        </w:rPr>
        <w:br w:type="page"/>
      </w:r>
    </w:p>
    <w:p w14:paraId="00363399">
      <w:pPr>
        <w:jc w:val="center"/>
        <w:rPr>
          <w:rFonts w:eastAsia="PMingLiU"/>
          <w:b/>
          <w:sz w:val="28"/>
          <w:szCs w:val="28"/>
          <w:lang w:val="vi-VN" w:eastAsia="zh-TW"/>
        </w:rPr>
      </w:pPr>
      <w:r>
        <w:rPr>
          <w:rFonts w:eastAsia="PMingLiU"/>
          <w:b/>
          <w:sz w:val="28"/>
          <w:szCs w:val="28"/>
          <w:lang w:val="vi-VN" w:eastAsia="zh-TW"/>
        </w:rPr>
        <w:t xml:space="preserve">PL 1. THEO DÕI </w:t>
      </w:r>
      <w:r>
        <w:rPr>
          <w:rFonts w:hint="default" w:eastAsia="PMingLiU"/>
          <w:b/>
          <w:sz w:val="28"/>
          <w:szCs w:val="28"/>
          <w:lang w:val="en-US" w:eastAsia="zh-TW"/>
        </w:rPr>
        <w:t>QUÁ TRÌNH TIẾP NHẬN VÀ LỰA CHỌN</w:t>
      </w:r>
      <w:r>
        <w:rPr>
          <w:rFonts w:eastAsia="PMingLiU"/>
          <w:b/>
          <w:sz w:val="28"/>
          <w:szCs w:val="28"/>
          <w:lang w:val="vi-VN" w:eastAsia="zh-TW"/>
        </w:rPr>
        <w:t xml:space="preserve"> NGUYÊN LIỆU</w:t>
      </w:r>
    </w:p>
    <w:p w14:paraId="7078ED72">
      <w:pPr>
        <w:jc w:val="center"/>
        <w:rPr>
          <w:rFonts w:eastAsia="PMingLiU"/>
          <w:b/>
          <w:sz w:val="28"/>
          <w:szCs w:val="28"/>
          <w:lang w:val="vi-VN" w:eastAsia="zh-TW"/>
        </w:rPr>
      </w:pPr>
    </w:p>
    <w:tbl>
      <w:tblPr>
        <w:tblStyle w:val="34"/>
        <w:tblW w:w="15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2749"/>
        <w:gridCol w:w="1649"/>
        <w:gridCol w:w="1263"/>
        <w:gridCol w:w="1060"/>
        <w:gridCol w:w="2567"/>
        <w:gridCol w:w="1893"/>
        <w:gridCol w:w="1603"/>
        <w:gridCol w:w="1464"/>
      </w:tblGrid>
      <w:tr w14:paraId="4A4A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vAlign w:val="center"/>
          </w:tcPr>
          <w:p w14:paraId="79F69006">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Ngày nhập</w:t>
            </w:r>
          </w:p>
        </w:tc>
        <w:tc>
          <w:tcPr>
            <w:tcW w:w="2749" w:type="dxa"/>
            <w:vAlign w:val="center"/>
          </w:tcPr>
          <w:p w14:paraId="7FFC416D">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Hộ thành viên/Nhà cung cấp</w:t>
            </w:r>
          </w:p>
        </w:tc>
        <w:tc>
          <w:tcPr>
            <w:tcW w:w="1649" w:type="dxa"/>
          </w:tcPr>
          <w:p w14:paraId="371D698C">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Tên nguyên liệu</w:t>
            </w:r>
          </w:p>
        </w:tc>
        <w:tc>
          <w:tcPr>
            <w:tcW w:w="1263" w:type="dxa"/>
            <w:vAlign w:val="center"/>
          </w:tcPr>
          <w:p w14:paraId="513C018B">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Khối lượng (kg)</w:t>
            </w:r>
          </w:p>
        </w:tc>
        <w:tc>
          <w:tcPr>
            <w:tcW w:w="1060" w:type="dxa"/>
            <w:vAlign w:val="center"/>
          </w:tcPr>
          <w:p w14:paraId="481ED43C">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Mã lô/NCC</w:t>
            </w:r>
          </w:p>
        </w:tc>
        <w:tc>
          <w:tcPr>
            <w:tcW w:w="2567" w:type="dxa"/>
            <w:vAlign w:val="center"/>
          </w:tcPr>
          <w:p w14:paraId="4E757CB5">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Tình trạng nguyên liệu</w:t>
            </w:r>
          </w:p>
        </w:tc>
        <w:tc>
          <w:tcPr>
            <w:tcW w:w="1893" w:type="dxa"/>
            <w:vAlign w:val="center"/>
          </w:tcPr>
          <w:p w14:paraId="32AD2AAE">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Người nhập</w:t>
            </w:r>
          </w:p>
        </w:tc>
        <w:tc>
          <w:tcPr>
            <w:tcW w:w="1603" w:type="dxa"/>
            <w:vAlign w:val="center"/>
          </w:tcPr>
          <w:p w14:paraId="2AB8E450">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w:t>
            </w:r>
          </w:p>
        </w:tc>
        <w:tc>
          <w:tcPr>
            <w:tcW w:w="1464" w:type="dxa"/>
            <w:vAlign w:val="center"/>
          </w:tcPr>
          <w:p w14:paraId="3A7BEE55">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Ghi chú</w:t>
            </w:r>
          </w:p>
        </w:tc>
      </w:tr>
      <w:tr w14:paraId="46FB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vAlign w:val="center"/>
          </w:tcPr>
          <w:p w14:paraId="3E272C67">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01/9/2026</w:t>
            </w:r>
          </w:p>
        </w:tc>
        <w:tc>
          <w:tcPr>
            <w:tcW w:w="2749" w:type="dxa"/>
            <w:vMerge w:val="restart"/>
            <w:tcBorders>
              <w:top w:val="single" w:color="auto" w:sz="4" w:space="0"/>
              <w:left w:val="single" w:color="auto" w:sz="4" w:space="0"/>
              <w:right w:val="single" w:color="auto" w:sz="4" w:space="0"/>
            </w:tcBorders>
            <w:vAlign w:val="center"/>
          </w:tcPr>
          <w:p w14:paraId="0A29A15A">
            <w:pPr>
              <w:spacing w:before="120" w:after="120" w:line="300" w:lineRule="exact"/>
              <w:rPr>
                <w:rFonts w:hint="default" w:ascii="Times New Roman" w:hAnsi="Times New Roman" w:cs="Times New Roman"/>
                <w:lang w:eastAsia="zh-TW"/>
              </w:rPr>
            </w:pPr>
            <w:r>
              <w:rPr>
                <w:rFonts w:hint="default" w:ascii="Times New Roman" w:hAnsi="Times New Roman" w:eastAsia="SimSun" w:cs="Times New Roman"/>
                <w:lang w:eastAsia="zh-TW"/>
              </w:rPr>
              <w:t>Công ty TNHH Hải Thịnh Bắc Giang</w:t>
            </w:r>
          </w:p>
        </w:tc>
        <w:tc>
          <w:tcPr>
            <w:tcW w:w="1649" w:type="dxa"/>
          </w:tcPr>
          <w:p w14:paraId="46F26013">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Tai lợn</w:t>
            </w:r>
          </w:p>
        </w:tc>
        <w:tc>
          <w:tcPr>
            <w:tcW w:w="1263" w:type="dxa"/>
          </w:tcPr>
          <w:p w14:paraId="32D5F234">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40</w:t>
            </w:r>
          </w:p>
        </w:tc>
        <w:tc>
          <w:tcPr>
            <w:tcW w:w="1060" w:type="dxa"/>
          </w:tcPr>
          <w:p w14:paraId="719F1FCB">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TL01</w:t>
            </w:r>
          </w:p>
        </w:tc>
        <w:tc>
          <w:tcPr>
            <w:tcW w:w="2567" w:type="dxa"/>
          </w:tcPr>
          <w:p w14:paraId="0A2849B8">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Thịt tươi, màu đỏ tự nhiên, không có mùi lạ, đạt yêu cầu</w:t>
            </w:r>
          </w:p>
        </w:tc>
        <w:tc>
          <w:tcPr>
            <w:tcW w:w="1893" w:type="dxa"/>
          </w:tcPr>
          <w:p w14:paraId="342EB032">
            <w:pPr>
              <w:spacing w:before="120" w:after="120" w:line="300" w:lineRule="exact"/>
              <w:rPr>
                <w:rFonts w:hint="default" w:ascii="Times New Roman" w:hAnsi="Times New Roman" w:cs="Times New Roman"/>
                <w:lang w:eastAsia="zh-TW"/>
              </w:rPr>
            </w:pPr>
          </w:p>
        </w:tc>
        <w:tc>
          <w:tcPr>
            <w:tcW w:w="1603" w:type="dxa"/>
          </w:tcPr>
          <w:p w14:paraId="66250C2E">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05h30-06h30</w:t>
            </w:r>
          </w:p>
        </w:tc>
        <w:tc>
          <w:tcPr>
            <w:tcW w:w="1464" w:type="dxa"/>
            <w:vAlign w:val="center"/>
          </w:tcPr>
          <w:p w14:paraId="1E584FAC">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Nguyên liệu giết mổ trong ngày</w:t>
            </w:r>
          </w:p>
        </w:tc>
      </w:tr>
      <w:tr w14:paraId="61B2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vAlign w:val="center"/>
          </w:tcPr>
          <w:p w14:paraId="3BA90DF9">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01/9/2026</w:t>
            </w:r>
          </w:p>
        </w:tc>
        <w:tc>
          <w:tcPr>
            <w:tcW w:w="2749" w:type="dxa"/>
            <w:vMerge w:val="continue"/>
            <w:tcBorders>
              <w:left w:val="single" w:color="auto" w:sz="4" w:space="0"/>
              <w:right w:val="single" w:color="auto" w:sz="4" w:space="0"/>
            </w:tcBorders>
            <w:vAlign w:val="center"/>
          </w:tcPr>
          <w:p w14:paraId="500CDC76">
            <w:pPr>
              <w:spacing w:before="120" w:after="120" w:line="300" w:lineRule="exact"/>
              <w:rPr>
                <w:rFonts w:hint="default" w:ascii="Times New Roman" w:hAnsi="Times New Roman" w:eastAsia="SimSun" w:cs="Times New Roman"/>
                <w:lang w:eastAsia="zh-TW"/>
              </w:rPr>
            </w:pPr>
          </w:p>
        </w:tc>
        <w:tc>
          <w:tcPr>
            <w:tcW w:w="1649" w:type="dxa"/>
          </w:tcPr>
          <w:p w14:paraId="4CDF1438">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Thịt thủ</w:t>
            </w:r>
          </w:p>
        </w:tc>
        <w:tc>
          <w:tcPr>
            <w:tcW w:w="1263" w:type="dxa"/>
          </w:tcPr>
          <w:p w14:paraId="366F4578">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35</w:t>
            </w:r>
          </w:p>
        </w:tc>
        <w:tc>
          <w:tcPr>
            <w:tcW w:w="1060" w:type="dxa"/>
          </w:tcPr>
          <w:p w14:paraId="4B155FAB">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TT01</w:t>
            </w:r>
          </w:p>
        </w:tc>
        <w:tc>
          <w:tcPr>
            <w:tcW w:w="2567" w:type="dxa"/>
          </w:tcPr>
          <w:p w14:paraId="6A5DF693">
            <w:pPr>
              <w:spacing w:before="120" w:after="120" w:line="300" w:lineRule="exact"/>
              <w:jc w:val="center"/>
              <w:rPr>
                <w:rFonts w:hint="default" w:ascii="Times New Roman" w:hAnsi="Times New Roman" w:cs="Times New Roman"/>
                <w:lang w:eastAsia="zh-TW"/>
              </w:rPr>
            </w:pPr>
          </w:p>
        </w:tc>
        <w:tc>
          <w:tcPr>
            <w:tcW w:w="1893" w:type="dxa"/>
          </w:tcPr>
          <w:p w14:paraId="43E74CC0">
            <w:pPr>
              <w:spacing w:before="120" w:after="120" w:line="300" w:lineRule="exact"/>
              <w:rPr>
                <w:rFonts w:hint="default" w:ascii="Times New Roman" w:hAnsi="Times New Roman" w:cs="Times New Roman"/>
                <w:lang w:eastAsia="zh-TW"/>
              </w:rPr>
            </w:pPr>
          </w:p>
        </w:tc>
        <w:tc>
          <w:tcPr>
            <w:tcW w:w="1603" w:type="dxa"/>
          </w:tcPr>
          <w:p w14:paraId="30186D4A">
            <w:pPr>
              <w:spacing w:before="120" w:after="120" w:line="300" w:lineRule="exact"/>
              <w:rPr>
                <w:rFonts w:hint="default" w:ascii="Times New Roman" w:hAnsi="Times New Roman" w:cs="Times New Roman"/>
                <w:lang w:eastAsia="zh-TW"/>
              </w:rPr>
            </w:pPr>
          </w:p>
        </w:tc>
        <w:tc>
          <w:tcPr>
            <w:tcW w:w="1464" w:type="dxa"/>
            <w:vAlign w:val="center"/>
          </w:tcPr>
          <w:p w14:paraId="7A4752AF">
            <w:pPr>
              <w:spacing w:before="120" w:after="120" w:line="300" w:lineRule="exact"/>
              <w:jc w:val="center"/>
              <w:rPr>
                <w:rFonts w:hint="default" w:ascii="Times New Roman" w:hAnsi="Times New Roman" w:cs="Times New Roman"/>
                <w:lang w:eastAsia="zh-TW"/>
              </w:rPr>
            </w:pPr>
          </w:p>
        </w:tc>
      </w:tr>
      <w:tr w14:paraId="29FA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vAlign w:val="center"/>
          </w:tcPr>
          <w:p w14:paraId="470AA1C4">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01/9/2026</w:t>
            </w:r>
          </w:p>
        </w:tc>
        <w:tc>
          <w:tcPr>
            <w:tcW w:w="2749" w:type="dxa"/>
            <w:tcBorders>
              <w:top w:val="single" w:color="auto" w:sz="4" w:space="0"/>
              <w:left w:val="single" w:color="auto" w:sz="4" w:space="0"/>
              <w:right w:val="single" w:color="auto" w:sz="4" w:space="0"/>
            </w:tcBorders>
            <w:vAlign w:val="center"/>
          </w:tcPr>
          <w:p w14:paraId="2AA4C498">
            <w:pPr>
              <w:spacing w:before="120" w:after="120" w:line="300" w:lineRule="exact"/>
              <w:rPr>
                <w:rFonts w:hint="default" w:ascii="Times New Roman" w:hAnsi="Times New Roman" w:eastAsia="SimSun" w:cs="Times New Roman"/>
                <w:lang w:eastAsia="zh-TW"/>
              </w:rPr>
            </w:pPr>
            <w:r>
              <w:rPr>
                <w:rFonts w:hint="default" w:ascii="Times New Roman" w:hAnsi="Times New Roman" w:eastAsia="SimSun" w:cs="Times New Roman"/>
                <w:lang w:eastAsia="zh-TW"/>
              </w:rPr>
              <w:t>Công ty TNHH Hải Thịnh Bắc Giang</w:t>
            </w:r>
          </w:p>
        </w:tc>
        <w:tc>
          <w:tcPr>
            <w:tcW w:w="1649" w:type="dxa"/>
          </w:tcPr>
          <w:p w14:paraId="1FA7CFF1">
            <w:pPr>
              <w:spacing w:before="120" w:after="120" w:line="300" w:lineRule="exact"/>
              <w:jc w:val="center"/>
              <w:rPr>
                <w:rFonts w:hint="default" w:ascii="Times New Roman" w:hAnsi="Times New Roman" w:cs="Times New Roman"/>
                <w:lang w:eastAsia="zh-TW"/>
              </w:rPr>
            </w:pPr>
            <w:r>
              <w:rPr>
                <w:rFonts w:hint="default" w:cs="Times New Roman"/>
                <w:lang w:val="en-US" w:eastAsia="zh-TW"/>
              </w:rPr>
              <w:t>Lưỡi</w:t>
            </w:r>
            <w:r>
              <w:rPr>
                <w:rFonts w:hint="default" w:ascii="Times New Roman" w:hAnsi="Times New Roman" w:cs="Times New Roman"/>
                <w:lang w:eastAsia="zh-TW"/>
              </w:rPr>
              <w:t xml:space="preserve"> lợn</w:t>
            </w:r>
          </w:p>
        </w:tc>
        <w:tc>
          <w:tcPr>
            <w:tcW w:w="1263" w:type="dxa"/>
          </w:tcPr>
          <w:p w14:paraId="42DA6F64">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12</w:t>
            </w:r>
          </w:p>
        </w:tc>
        <w:tc>
          <w:tcPr>
            <w:tcW w:w="1060" w:type="dxa"/>
          </w:tcPr>
          <w:p w14:paraId="3BB7B755">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LL01</w:t>
            </w:r>
          </w:p>
        </w:tc>
        <w:tc>
          <w:tcPr>
            <w:tcW w:w="2567" w:type="dxa"/>
          </w:tcPr>
          <w:p w14:paraId="19C99CBB">
            <w:pPr>
              <w:spacing w:before="120" w:after="120" w:line="300" w:lineRule="exact"/>
              <w:jc w:val="center"/>
              <w:rPr>
                <w:rFonts w:hint="default" w:ascii="Times New Roman" w:hAnsi="Times New Roman" w:cs="Times New Roman"/>
                <w:lang w:eastAsia="zh-TW"/>
              </w:rPr>
            </w:pPr>
          </w:p>
        </w:tc>
        <w:tc>
          <w:tcPr>
            <w:tcW w:w="1893" w:type="dxa"/>
          </w:tcPr>
          <w:p w14:paraId="725425C8">
            <w:pPr>
              <w:spacing w:before="120" w:after="120" w:line="300" w:lineRule="exact"/>
              <w:rPr>
                <w:rFonts w:hint="default" w:ascii="Times New Roman" w:hAnsi="Times New Roman" w:cs="Times New Roman"/>
                <w:lang w:eastAsia="zh-TW"/>
              </w:rPr>
            </w:pPr>
          </w:p>
        </w:tc>
        <w:tc>
          <w:tcPr>
            <w:tcW w:w="1603" w:type="dxa"/>
          </w:tcPr>
          <w:p w14:paraId="263BA9E7">
            <w:pPr>
              <w:spacing w:before="120" w:after="120" w:line="300" w:lineRule="exact"/>
              <w:rPr>
                <w:rFonts w:hint="default" w:ascii="Times New Roman" w:hAnsi="Times New Roman" w:cs="Times New Roman"/>
                <w:lang w:eastAsia="zh-TW"/>
              </w:rPr>
            </w:pPr>
          </w:p>
        </w:tc>
        <w:tc>
          <w:tcPr>
            <w:tcW w:w="1464" w:type="dxa"/>
            <w:vAlign w:val="center"/>
          </w:tcPr>
          <w:p w14:paraId="0391003A">
            <w:pPr>
              <w:spacing w:before="120" w:after="120" w:line="300" w:lineRule="exact"/>
              <w:jc w:val="center"/>
              <w:rPr>
                <w:rFonts w:hint="default" w:ascii="Times New Roman" w:hAnsi="Times New Roman" w:cs="Times New Roman"/>
                <w:lang w:eastAsia="zh-TW"/>
              </w:rPr>
            </w:pPr>
          </w:p>
        </w:tc>
      </w:tr>
      <w:tr w14:paraId="0C6D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shd w:val="clear"/>
            <w:vAlign w:val="center"/>
          </w:tcPr>
          <w:p w14:paraId="61F2976E">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01/9/2026</w:t>
            </w:r>
          </w:p>
        </w:tc>
        <w:tc>
          <w:tcPr>
            <w:tcW w:w="2749" w:type="dxa"/>
            <w:tcBorders>
              <w:top w:val="single" w:color="auto" w:sz="4" w:space="0"/>
              <w:left w:val="single" w:color="auto" w:sz="4" w:space="0"/>
              <w:right w:val="single" w:color="auto" w:sz="4" w:space="0"/>
            </w:tcBorders>
            <w:vAlign w:val="center"/>
          </w:tcPr>
          <w:p w14:paraId="27E48D49">
            <w:pPr>
              <w:spacing w:before="120" w:after="120" w:line="300" w:lineRule="exact"/>
              <w:rPr>
                <w:rFonts w:hint="default" w:ascii="Times New Roman" w:hAnsi="Times New Roman" w:eastAsia="SimSun" w:cs="Times New Roman"/>
                <w:lang w:eastAsia="zh-TW"/>
              </w:rPr>
            </w:pPr>
            <w:r>
              <w:rPr>
                <w:rFonts w:hint="default" w:ascii="Times New Roman" w:hAnsi="Times New Roman" w:eastAsia="SimSun" w:cs="Times New Roman"/>
                <w:lang w:eastAsia="zh-TW"/>
              </w:rPr>
              <w:t>Công ty TNHH Hải Thịnh Bắc Giang</w:t>
            </w:r>
          </w:p>
        </w:tc>
        <w:tc>
          <w:tcPr>
            <w:tcW w:w="1649" w:type="dxa"/>
          </w:tcPr>
          <w:p w14:paraId="19FEB604">
            <w:pPr>
              <w:spacing w:before="120" w:after="120" w:line="300" w:lineRule="exact"/>
              <w:jc w:val="center"/>
              <w:rPr>
                <w:rFonts w:hint="default" w:cs="Times New Roman"/>
                <w:lang w:val="en-US" w:eastAsia="zh-TW"/>
              </w:rPr>
            </w:pPr>
            <w:r>
              <w:rPr>
                <w:rFonts w:hint="default" w:cs="Times New Roman"/>
                <w:lang w:val="en-US" w:eastAsia="zh-TW"/>
              </w:rPr>
              <w:t>Bì lợn</w:t>
            </w:r>
          </w:p>
        </w:tc>
        <w:tc>
          <w:tcPr>
            <w:tcW w:w="1263" w:type="dxa"/>
          </w:tcPr>
          <w:p w14:paraId="53F4B7FB">
            <w:pPr>
              <w:spacing w:before="120" w:after="120" w:line="300" w:lineRule="exact"/>
              <w:jc w:val="center"/>
              <w:rPr>
                <w:rFonts w:hint="default" w:cs="Times New Roman"/>
                <w:lang w:val="en-US" w:eastAsia="zh-TW"/>
              </w:rPr>
            </w:pPr>
            <w:r>
              <w:rPr>
                <w:rFonts w:hint="default" w:cs="Times New Roman"/>
                <w:lang w:val="en-US" w:eastAsia="zh-TW"/>
              </w:rPr>
              <w:t>8</w:t>
            </w:r>
          </w:p>
        </w:tc>
        <w:tc>
          <w:tcPr>
            <w:tcW w:w="1060" w:type="dxa"/>
          </w:tcPr>
          <w:p w14:paraId="1F8E65C6">
            <w:pPr>
              <w:spacing w:before="120" w:after="120" w:line="300" w:lineRule="exact"/>
              <w:jc w:val="center"/>
              <w:rPr>
                <w:rFonts w:hint="default" w:cs="Times New Roman"/>
                <w:lang w:val="en-US" w:eastAsia="zh-TW"/>
              </w:rPr>
            </w:pPr>
            <w:r>
              <w:rPr>
                <w:rFonts w:hint="default" w:cs="Times New Roman"/>
                <w:lang w:val="en-US" w:eastAsia="zh-TW"/>
              </w:rPr>
              <w:t>BL01</w:t>
            </w:r>
          </w:p>
        </w:tc>
        <w:tc>
          <w:tcPr>
            <w:tcW w:w="2567" w:type="dxa"/>
          </w:tcPr>
          <w:p w14:paraId="057DD086">
            <w:pPr>
              <w:spacing w:before="120" w:after="120" w:line="300" w:lineRule="exact"/>
              <w:jc w:val="center"/>
              <w:rPr>
                <w:rFonts w:hint="default" w:ascii="Times New Roman" w:hAnsi="Times New Roman" w:cs="Times New Roman"/>
                <w:lang w:eastAsia="zh-TW"/>
              </w:rPr>
            </w:pPr>
          </w:p>
        </w:tc>
        <w:tc>
          <w:tcPr>
            <w:tcW w:w="1893" w:type="dxa"/>
          </w:tcPr>
          <w:p w14:paraId="40BBE95B">
            <w:pPr>
              <w:spacing w:before="120" w:after="120" w:line="300" w:lineRule="exact"/>
              <w:rPr>
                <w:rFonts w:hint="default" w:ascii="Times New Roman" w:hAnsi="Times New Roman" w:cs="Times New Roman"/>
                <w:lang w:eastAsia="zh-TW"/>
              </w:rPr>
            </w:pPr>
          </w:p>
        </w:tc>
        <w:tc>
          <w:tcPr>
            <w:tcW w:w="1603" w:type="dxa"/>
          </w:tcPr>
          <w:p w14:paraId="659EB4E4">
            <w:pPr>
              <w:spacing w:before="120" w:after="120" w:line="300" w:lineRule="exact"/>
              <w:rPr>
                <w:rFonts w:hint="default" w:ascii="Times New Roman" w:hAnsi="Times New Roman" w:cs="Times New Roman"/>
                <w:lang w:eastAsia="zh-TW"/>
              </w:rPr>
            </w:pPr>
          </w:p>
        </w:tc>
        <w:tc>
          <w:tcPr>
            <w:tcW w:w="1464" w:type="dxa"/>
            <w:vAlign w:val="center"/>
          </w:tcPr>
          <w:p w14:paraId="772DC194">
            <w:pPr>
              <w:spacing w:before="120" w:after="120" w:line="300" w:lineRule="exact"/>
              <w:jc w:val="center"/>
              <w:rPr>
                <w:rFonts w:hint="default" w:ascii="Times New Roman" w:hAnsi="Times New Roman" w:cs="Times New Roman"/>
                <w:lang w:eastAsia="zh-TW"/>
              </w:rPr>
            </w:pPr>
          </w:p>
        </w:tc>
      </w:tr>
      <w:tr w14:paraId="62EB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shd w:val="clear"/>
            <w:vAlign w:val="center"/>
          </w:tcPr>
          <w:p w14:paraId="1BBB477C">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01/9/2026</w:t>
            </w:r>
          </w:p>
        </w:tc>
        <w:tc>
          <w:tcPr>
            <w:tcW w:w="2749" w:type="dxa"/>
            <w:tcBorders>
              <w:top w:val="single" w:color="auto" w:sz="4" w:space="0"/>
              <w:left w:val="single" w:color="auto" w:sz="4" w:space="0"/>
              <w:right w:val="single" w:color="auto" w:sz="4" w:space="0"/>
            </w:tcBorders>
            <w:vAlign w:val="center"/>
          </w:tcPr>
          <w:p w14:paraId="0B9192E1">
            <w:pPr>
              <w:spacing w:before="120" w:after="120" w:line="300" w:lineRule="exact"/>
              <w:rPr>
                <w:rFonts w:hint="default" w:ascii="Times New Roman" w:hAnsi="Times New Roman" w:eastAsia="SimSun" w:cs="Times New Roman"/>
                <w:lang w:eastAsia="zh-TW"/>
              </w:rPr>
            </w:pPr>
            <w:r>
              <w:rPr>
                <w:rFonts w:hint="default" w:cs="Times New Roman"/>
                <w:color w:val="000000"/>
                <w:lang w:val="en-US" w:eastAsia="zh-TW"/>
              </w:rPr>
              <w:t>Cửa hàng thực phẩm sạch trên địa bàn</w:t>
            </w:r>
          </w:p>
        </w:tc>
        <w:tc>
          <w:tcPr>
            <w:tcW w:w="1649" w:type="dxa"/>
          </w:tcPr>
          <w:p w14:paraId="6D6C3C78">
            <w:pPr>
              <w:spacing w:before="120" w:after="120" w:line="300" w:lineRule="exact"/>
              <w:jc w:val="center"/>
              <w:rPr>
                <w:rFonts w:hint="default" w:cs="Times New Roman"/>
                <w:lang w:val="en-US" w:eastAsia="zh-TW"/>
              </w:rPr>
            </w:pPr>
            <w:r>
              <w:rPr>
                <w:rFonts w:hint="default" w:cs="Times New Roman"/>
                <w:lang w:val="en-US" w:eastAsia="zh-TW"/>
              </w:rPr>
              <w:t>Mộc nhĩ</w:t>
            </w:r>
          </w:p>
        </w:tc>
        <w:tc>
          <w:tcPr>
            <w:tcW w:w="1263" w:type="dxa"/>
          </w:tcPr>
          <w:p w14:paraId="547B5C6D">
            <w:pPr>
              <w:spacing w:before="120" w:after="120" w:line="300" w:lineRule="exact"/>
              <w:jc w:val="center"/>
              <w:rPr>
                <w:rFonts w:hint="default" w:cs="Times New Roman"/>
                <w:lang w:val="en-US" w:eastAsia="zh-TW"/>
              </w:rPr>
            </w:pPr>
            <w:r>
              <w:rPr>
                <w:rFonts w:hint="default" w:cs="Times New Roman"/>
                <w:lang w:val="en-US" w:eastAsia="zh-TW"/>
              </w:rPr>
              <w:t>2,5</w:t>
            </w:r>
          </w:p>
        </w:tc>
        <w:tc>
          <w:tcPr>
            <w:tcW w:w="1060" w:type="dxa"/>
          </w:tcPr>
          <w:p w14:paraId="325DA86C">
            <w:pPr>
              <w:spacing w:before="120" w:after="120" w:line="300" w:lineRule="exact"/>
              <w:jc w:val="center"/>
              <w:rPr>
                <w:rFonts w:hint="default" w:cs="Times New Roman"/>
                <w:lang w:val="en-US" w:eastAsia="zh-TW"/>
              </w:rPr>
            </w:pPr>
            <w:r>
              <w:rPr>
                <w:rFonts w:hint="default" w:cs="Times New Roman"/>
                <w:lang w:val="en-US" w:eastAsia="zh-TW"/>
              </w:rPr>
              <w:t>MN01</w:t>
            </w:r>
          </w:p>
        </w:tc>
        <w:tc>
          <w:tcPr>
            <w:tcW w:w="2567" w:type="dxa"/>
          </w:tcPr>
          <w:p w14:paraId="5A4D38BA">
            <w:pPr>
              <w:spacing w:before="120" w:after="120" w:line="300" w:lineRule="exact"/>
              <w:jc w:val="center"/>
              <w:rPr>
                <w:rFonts w:hint="default" w:ascii="Times New Roman" w:hAnsi="Times New Roman" w:cs="Times New Roman"/>
                <w:lang w:eastAsia="zh-TW"/>
              </w:rPr>
            </w:pPr>
          </w:p>
        </w:tc>
        <w:tc>
          <w:tcPr>
            <w:tcW w:w="1893" w:type="dxa"/>
          </w:tcPr>
          <w:p w14:paraId="1CA70941">
            <w:pPr>
              <w:spacing w:before="120" w:after="120" w:line="300" w:lineRule="exact"/>
              <w:rPr>
                <w:rFonts w:hint="default" w:ascii="Times New Roman" w:hAnsi="Times New Roman" w:cs="Times New Roman"/>
                <w:lang w:eastAsia="zh-TW"/>
              </w:rPr>
            </w:pPr>
          </w:p>
        </w:tc>
        <w:tc>
          <w:tcPr>
            <w:tcW w:w="1603" w:type="dxa"/>
          </w:tcPr>
          <w:p w14:paraId="4B2915FC">
            <w:pPr>
              <w:spacing w:before="120" w:after="120" w:line="300" w:lineRule="exact"/>
              <w:rPr>
                <w:rFonts w:hint="default" w:ascii="Times New Roman" w:hAnsi="Times New Roman" w:cs="Times New Roman"/>
                <w:lang w:eastAsia="zh-TW"/>
              </w:rPr>
            </w:pPr>
          </w:p>
        </w:tc>
        <w:tc>
          <w:tcPr>
            <w:tcW w:w="1464" w:type="dxa"/>
            <w:vAlign w:val="center"/>
          </w:tcPr>
          <w:p w14:paraId="42578F83">
            <w:pPr>
              <w:spacing w:before="120" w:after="120" w:line="300" w:lineRule="exact"/>
              <w:jc w:val="center"/>
              <w:rPr>
                <w:rFonts w:hint="default" w:ascii="Times New Roman" w:hAnsi="Times New Roman" w:cs="Times New Roman"/>
                <w:lang w:eastAsia="zh-TW"/>
              </w:rPr>
            </w:pPr>
          </w:p>
        </w:tc>
      </w:tr>
      <w:tr w14:paraId="0391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shd w:val="clear"/>
            <w:vAlign w:val="center"/>
          </w:tcPr>
          <w:p w14:paraId="21A0192A">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01/9/2026</w:t>
            </w:r>
          </w:p>
        </w:tc>
        <w:tc>
          <w:tcPr>
            <w:tcW w:w="2749" w:type="dxa"/>
            <w:tcBorders>
              <w:top w:val="single" w:color="auto" w:sz="4" w:space="0"/>
              <w:left w:val="single" w:color="auto" w:sz="4" w:space="0"/>
              <w:right w:val="single" w:color="auto" w:sz="4" w:space="0"/>
            </w:tcBorders>
            <w:vAlign w:val="center"/>
          </w:tcPr>
          <w:p w14:paraId="5550A99A">
            <w:pPr>
              <w:spacing w:before="120" w:after="120" w:line="300" w:lineRule="exact"/>
              <w:rPr>
                <w:rFonts w:hint="default" w:ascii="Times New Roman" w:hAnsi="Times New Roman" w:eastAsia="SimSun" w:cs="Times New Roman"/>
                <w:lang w:eastAsia="zh-TW"/>
              </w:rPr>
            </w:pPr>
            <w:r>
              <w:rPr>
                <w:rFonts w:hint="default" w:cs="Times New Roman"/>
                <w:color w:val="000000"/>
                <w:lang w:val="en-US" w:eastAsia="zh-TW"/>
              </w:rPr>
              <w:t>Cửa hàng thực phẩm sạch trên địa bàn</w:t>
            </w:r>
          </w:p>
        </w:tc>
        <w:tc>
          <w:tcPr>
            <w:tcW w:w="1649" w:type="dxa"/>
          </w:tcPr>
          <w:p w14:paraId="073A47A8">
            <w:pPr>
              <w:spacing w:before="120" w:after="120" w:line="300" w:lineRule="exact"/>
              <w:jc w:val="center"/>
              <w:rPr>
                <w:rFonts w:hint="default" w:cs="Times New Roman"/>
                <w:lang w:val="en-US" w:eastAsia="zh-TW"/>
              </w:rPr>
            </w:pPr>
            <w:r>
              <w:rPr>
                <w:rFonts w:hint="default" w:cs="Times New Roman"/>
                <w:lang w:val="en-US" w:eastAsia="zh-TW"/>
              </w:rPr>
              <w:t>Nấm hương</w:t>
            </w:r>
          </w:p>
        </w:tc>
        <w:tc>
          <w:tcPr>
            <w:tcW w:w="1263" w:type="dxa"/>
          </w:tcPr>
          <w:p w14:paraId="5F5D9B9F">
            <w:pPr>
              <w:spacing w:before="120" w:after="120" w:line="300" w:lineRule="exact"/>
              <w:jc w:val="center"/>
              <w:rPr>
                <w:rFonts w:hint="default" w:cs="Times New Roman"/>
                <w:lang w:val="en-US" w:eastAsia="zh-TW"/>
              </w:rPr>
            </w:pPr>
            <w:r>
              <w:rPr>
                <w:rFonts w:hint="default" w:cs="Times New Roman"/>
                <w:lang w:val="en-US" w:eastAsia="zh-TW"/>
              </w:rPr>
              <w:t>2</w:t>
            </w:r>
          </w:p>
        </w:tc>
        <w:tc>
          <w:tcPr>
            <w:tcW w:w="1060" w:type="dxa"/>
          </w:tcPr>
          <w:p w14:paraId="4DF46EA3">
            <w:pPr>
              <w:spacing w:before="120" w:after="120" w:line="300" w:lineRule="exact"/>
              <w:jc w:val="center"/>
              <w:rPr>
                <w:rFonts w:hint="default" w:cs="Times New Roman"/>
                <w:lang w:val="en-US" w:eastAsia="zh-TW"/>
              </w:rPr>
            </w:pPr>
            <w:r>
              <w:rPr>
                <w:rFonts w:hint="default" w:cs="Times New Roman"/>
                <w:lang w:val="en-US" w:eastAsia="zh-TW"/>
              </w:rPr>
              <w:t>NH01</w:t>
            </w:r>
          </w:p>
        </w:tc>
        <w:tc>
          <w:tcPr>
            <w:tcW w:w="2567" w:type="dxa"/>
          </w:tcPr>
          <w:p w14:paraId="69AEAAAB">
            <w:pPr>
              <w:spacing w:before="120" w:after="120" w:line="300" w:lineRule="exact"/>
              <w:jc w:val="center"/>
              <w:rPr>
                <w:rFonts w:hint="default" w:ascii="Times New Roman" w:hAnsi="Times New Roman" w:cs="Times New Roman"/>
                <w:lang w:eastAsia="zh-TW"/>
              </w:rPr>
            </w:pPr>
          </w:p>
        </w:tc>
        <w:tc>
          <w:tcPr>
            <w:tcW w:w="1893" w:type="dxa"/>
          </w:tcPr>
          <w:p w14:paraId="44B42250">
            <w:pPr>
              <w:spacing w:before="120" w:after="120" w:line="300" w:lineRule="exact"/>
              <w:rPr>
                <w:rFonts w:hint="default" w:ascii="Times New Roman" w:hAnsi="Times New Roman" w:cs="Times New Roman"/>
                <w:lang w:eastAsia="zh-TW"/>
              </w:rPr>
            </w:pPr>
          </w:p>
        </w:tc>
        <w:tc>
          <w:tcPr>
            <w:tcW w:w="1603" w:type="dxa"/>
          </w:tcPr>
          <w:p w14:paraId="190960C3">
            <w:pPr>
              <w:spacing w:before="120" w:after="120" w:line="300" w:lineRule="exact"/>
              <w:rPr>
                <w:rFonts w:hint="default" w:ascii="Times New Roman" w:hAnsi="Times New Roman" w:cs="Times New Roman"/>
                <w:lang w:eastAsia="zh-TW"/>
              </w:rPr>
            </w:pPr>
          </w:p>
        </w:tc>
        <w:tc>
          <w:tcPr>
            <w:tcW w:w="1464" w:type="dxa"/>
            <w:vAlign w:val="center"/>
          </w:tcPr>
          <w:p w14:paraId="03560516">
            <w:pPr>
              <w:spacing w:before="120" w:after="120" w:line="300" w:lineRule="exact"/>
              <w:jc w:val="center"/>
              <w:rPr>
                <w:rFonts w:hint="default" w:ascii="Times New Roman" w:hAnsi="Times New Roman" w:cs="Times New Roman"/>
                <w:lang w:eastAsia="zh-TW"/>
              </w:rPr>
            </w:pPr>
          </w:p>
        </w:tc>
      </w:tr>
      <w:tr w14:paraId="5DD9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vAlign w:val="center"/>
          </w:tcPr>
          <w:p w14:paraId="277BEEA3">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01/9/2026</w:t>
            </w:r>
          </w:p>
        </w:tc>
        <w:tc>
          <w:tcPr>
            <w:tcW w:w="2749" w:type="dxa"/>
            <w:tcBorders>
              <w:left w:val="single" w:color="auto" w:sz="4" w:space="0"/>
              <w:right w:val="single" w:color="auto" w:sz="4" w:space="0"/>
            </w:tcBorders>
            <w:vAlign w:val="center"/>
          </w:tcPr>
          <w:p w14:paraId="2DFA9E55">
            <w:pPr>
              <w:spacing w:before="120" w:after="120" w:line="300" w:lineRule="exact"/>
              <w:rPr>
                <w:rFonts w:hint="default" w:ascii="Times New Roman" w:hAnsi="Times New Roman" w:cs="Times New Roman"/>
                <w:color w:val="000000"/>
                <w:lang w:val="en-US" w:eastAsia="zh-TW"/>
              </w:rPr>
            </w:pPr>
            <w:r>
              <w:rPr>
                <w:rFonts w:hint="default" w:cs="Times New Roman"/>
                <w:color w:val="000000"/>
                <w:lang w:val="en-US" w:eastAsia="zh-TW"/>
              </w:rPr>
              <w:t>Cửa hàng thực phẩm sạch trên địa bàn</w:t>
            </w:r>
          </w:p>
        </w:tc>
        <w:tc>
          <w:tcPr>
            <w:tcW w:w="1649" w:type="dxa"/>
          </w:tcPr>
          <w:p w14:paraId="64ED7EB3">
            <w:pPr>
              <w:spacing w:before="120" w:after="120" w:line="300" w:lineRule="exact"/>
              <w:jc w:val="center"/>
              <w:rPr>
                <w:rFonts w:hint="default" w:ascii="Times New Roman" w:hAnsi="Times New Roman" w:cs="Times New Roman"/>
                <w:sz w:val="24"/>
                <w:szCs w:val="24"/>
                <w:lang w:eastAsia="zh-TW"/>
              </w:rPr>
            </w:pPr>
            <w:r>
              <w:rPr>
                <w:rFonts w:hint="default" w:cs="Times New Roman"/>
                <w:color w:val="auto"/>
                <w:spacing w:val="3"/>
                <w:sz w:val="24"/>
                <w:szCs w:val="24"/>
                <w:shd w:val="clear" w:color="auto" w:fill="FFFFFF"/>
                <w:lang w:val="en-US"/>
              </w:rPr>
              <w:t>G</w:t>
            </w:r>
            <w:r>
              <w:rPr>
                <w:rFonts w:hint="default" w:ascii="Times New Roman" w:hAnsi="Times New Roman" w:cs="Times New Roman"/>
                <w:color w:val="auto"/>
                <w:spacing w:val="3"/>
                <w:sz w:val="24"/>
                <w:szCs w:val="24"/>
                <w:shd w:val="clear" w:color="auto" w:fill="FFFFFF"/>
                <w:lang w:val="en-US"/>
              </w:rPr>
              <w:t>ia vị thực phẩm (đ</w:t>
            </w:r>
            <w:r>
              <w:rPr>
                <w:rFonts w:ascii="Times New Roman" w:hAnsi="Times New Roman" w:cs="Times New Roman"/>
                <w:color w:val="auto"/>
                <w:spacing w:val="3"/>
                <w:sz w:val="24"/>
                <w:szCs w:val="24"/>
                <w:shd w:val="clear" w:color="auto" w:fill="FFFFFF"/>
              </w:rPr>
              <w:t>ường</w:t>
            </w:r>
            <w:r>
              <w:rPr>
                <w:rFonts w:hint="default" w:ascii="Times New Roman" w:hAnsi="Times New Roman" w:cs="Times New Roman"/>
                <w:color w:val="auto"/>
                <w:spacing w:val="3"/>
                <w:sz w:val="24"/>
                <w:szCs w:val="24"/>
                <w:shd w:val="clear" w:color="auto" w:fill="FFFFFF"/>
                <w:lang w:val="en-US"/>
              </w:rPr>
              <w:t>, m</w:t>
            </w:r>
            <w:r>
              <w:rPr>
                <w:rFonts w:ascii="Times New Roman" w:hAnsi="Times New Roman" w:cs="Times New Roman"/>
                <w:color w:val="auto"/>
                <w:spacing w:val="3"/>
                <w:sz w:val="24"/>
                <w:szCs w:val="24"/>
                <w:shd w:val="clear" w:color="auto" w:fill="FFFFFF"/>
              </w:rPr>
              <w:t>uối</w:t>
            </w:r>
            <w:r>
              <w:rPr>
                <w:rFonts w:hint="default" w:ascii="Times New Roman" w:hAnsi="Times New Roman" w:cs="Times New Roman"/>
                <w:color w:val="auto"/>
                <w:spacing w:val="3"/>
                <w:sz w:val="24"/>
                <w:szCs w:val="24"/>
                <w:shd w:val="clear" w:color="auto" w:fill="FFFFFF"/>
                <w:lang w:val="en-US"/>
              </w:rPr>
              <w:t>, nước mắm, tiêu,…)</w:t>
            </w:r>
          </w:p>
        </w:tc>
        <w:tc>
          <w:tcPr>
            <w:tcW w:w="1263" w:type="dxa"/>
          </w:tcPr>
          <w:p w14:paraId="12D576E7">
            <w:pPr>
              <w:spacing w:before="120" w:after="120" w:line="300" w:lineRule="exact"/>
              <w:jc w:val="center"/>
              <w:rPr>
                <w:rFonts w:hint="default" w:ascii="Times New Roman" w:hAnsi="Times New Roman" w:cs="Times New Roman"/>
                <w:lang w:val="en-US" w:eastAsia="zh-TW"/>
              </w:rPr>
            </w:pPr>
            <w:r>
              <w:rPr>
                <w:rFonts w:hint="default" w:cs="Times New Roman"/>
                <w:lang w:val="en-US" w:eastAsia="zh-TW"/>
              </w:rPr>
              <w:t>0,5</w:t>
            </w:r>
          </w:p>
        </w:tc>
        <w:tc>
          <w:tcPr>
            <w:tcW w:w="1060" w:type="dxa"/>
          </w:tcPr>
          <w:p w14:paraId="6BDCAACF">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GV01</w:t>
            </w:r>
          </w:p>
        </w:tc>
        <w:tc>
          <w:tcPr>
            <w:tcW w:w="2567" w:type="dxa"/>
          </w:tcPr>
          <w:p w14:paraId="53649EC6">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Đạt yêu cầu</w:t>
            </w:r>
          </w:p>
        </w:tc>
        <w:tc>
          <w:tcPr>
            <w:tcW w:w="1893" w:type="dxa"/>
          </w:tcPr>
          <w:p w14:paraId="1F0CB7EB">
            <w:pPr>
              <w:spacing w:before="120" w:after="120" w:line="300" w:lineRule="exact"/>
              <w:rPr>
                <w:rFonts w:hint="default" w:ascii="Times New Roman" w:hAnsi="Times New Roman" w:cs="Times New Roman"/>
                <w:lang w:eastAsia="zh-TW"/>
              </w:rPr>
            </w:pPr>
          </w:p>
        </w:tc>
        <w:tc>
          <w:tcPr>
            <w:tcW w:w="1603" w:type="dxa"/>
          </w:tcPr>
          <w:p w14:paraId="26879AE1">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06h30-07h30</w:t>
            </w:r>
          </w:p>
        </w:tc>
        <w:tc>
          <w:tcPr>
            <w:tcW w:w="1464" w:type="dxa"/>
          </w:tcPr>
          <w:p w14:paraId="76AE153F">
            <w:pPr>
              <w:spacing w:before="120" w:after="120" w:line="300" w:lineRule="exact"/>
              <w:rPr>
                <w:rFonts w:hint="default" w:ascii="Times New Roman" w:hAnsi="Times New Roman" w:cs="Times New Roman"/>
                <w:lang w:eastAsia="zh-TW"/>
              </w:rPr>
            </w:pPr>
          </w:p>
        </w:tc>
      </w:tr>
    </w:tbl>
    <w:p w14:paraId="23D7D6E3">
      <w:pPr>
        <w:jc w:val="center"/>
        <w:rPr>
          <w:rFonts w:eastAsia="PMingLiU"/>
          <w:b/>
          <w:sz w:val="28"/>
          <w:szCs w:val="28"/>
          <w:lang w:eastAsia="zh-TW"/>
        </w:rPr>
      </w:pPr>
    </w:p>
    <w:p w14:paraId="300C8692">
      <w:pPr>
        <w:jc w:val="center"/>
        <w:rPr>
          <w:rFonts w:eastAsia="PMingLiU"/>
          <w:b/>
          <w:sz w:val="28"/>
          <w:szCs w:val="28"/>
          <w:lang w:eastAsia="zh-TW"/>
        </w:rPr>
      </w:pPr>
    </w:p>
    <w:p w14:paraId="71C45C82">
      <w:pPr>
        <w:jc w:val="center"/>
        <w:rPr>
          <w:rFonts w:eastAsia="PMingLiU"/>
          <w:b/>
          <w:sz w:val="28"/>
          <w:szCs w:val="28"/>
          <w:lang w:eastAsia="zh-TW"/>
        </w:rPr>
      </w:pPr>
    </w:p>
    <w:p w14:paraId="53447C9E">
      <w:pPr>
        <w:jc w:val="center"/>
        <w:rPr>
          <w:rFonts w:eastAsia="PMingLiU"/>
          <w:b/>
          <w:sz w:val="28"/>
          <w:szCs w:val="28"/>
          <w:lang w:eastAsia="zh-TW"/>
        </w:rPr>
      </w:pPr>
    </w:p>
    <w:p w14:paraId="0373EC19">
      <w:pPr>
        <w:jc w:val="center"/>
        <w:rPr>
          <w:rFonts w:hint="default" w:eastAsia="PMingLiU"/>
          <w:b/>
          <w:sz w:val="28"/>
          <w:szCs w:val="28"/>
          <w:lang w:val="en-US" w:eastAsia="zh-TW"/>
        </w:rPr>
      </w:pPr>
      <w:r>
        <w:rPr>
          <w:rFonts w:eastAsia="PMingLiU"/>
          <w:b/>
          <w:sz w:val="28"/>
          <w:szCs w:val="28"/>
          <w:lang w:eastAsia="zh-TW"/>
        </w:rPr>
        <w:t>PL 2. THEO DÕI QUÁ TRÌNH SƠ CHẾ, LÀM SẠCH</w:t>
      </w:r>
      <w:r>
        <w:rPr>
          <w:rFonts w:hint="default" w:eastAsia="PMingLiU"/>
          <w:b/>
          <w:sz w:val="28"/>
          <w:szCs w:val="28"/>
          <w:lang w:val="en-US" w:eastAsia="zh-TW"/>
        </w:rPr>
        <w:t xml:space="preserve"> VÀ THÁI NGUYÊN LIỆU</w:t>
      </w:r>
    </w:p>
    <w:p w14:paraId="316ECC32">
      <w:pPr>
        <w:jc w:val="center"/>
        <w:rPr>
          <w:rFonts w:eastAsia="PMingLiU"/>
          <w:b/>
          <w:sz w:val="28"/>
          <w:szCs w:val="28"/>
          <w:lang w:eastAsia="zh-TW"/>
        </w:rPr>
      </w:pPr>
    </w:p>
    <w:tbl>
      <w:tblPr>
        <w:tblStyle w:val="34"/>
        <w:tblW w:w="15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378"/>
        <w:gridCol w:w="1500"/>
        <w:gridCol w:w="1610"/>
        <w:gridCol w:w="2243"/>
        <w:gridCol w:w="1442"/>
        <w:gridCol w:w="2733"/>
        <w:gridCol w:w="1862"/>
        <w:gridCol w:w="1572"/>
      </w:tblGrid>
      <w:tr w14:paraId="4E31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7DB1F3A7">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Ngày sản xuất</w:t>
            </w:r>
          </w:p>
        </w:tc>
        <w:tc>
          <w:tcPr>
            <w:tcW w:w="1378" w:type="dxa"/>
            <w:vAlign w:val="center"/>
          </w:tcPr>
          <w:p w14:paraId="4DC0EEB2">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Mã lô</w:t>
            </w:r>
          </w:p>
        </w:tc>
        <w:tc>
          <w:tcPr>
            <w:tcW w:w="1500" w:type="dxa"/>
            <w:vAlign w:val="center"/>
          </w:tcPr>
          <w:p w14:paraId="4AFD29DD">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Nguyên liệu sơ chế</w:t>
            </w:r>
          </w:p>
        </w:tc>
        <w:tc>
          <w:tcPr>
            <w:tcW w:w="1610" w:type="dxa"/>
            <w:vAlign w:val="center"/>
          </w:tcPr>
          <w:p w14:paraId="1B4535EF">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Khối lượng trước sơ chế (kg)</w:t>
            </w:r>
          </w:p>
        </w:tc>
        <w:tc>
          <w:tcPr>
            <w:tcW w:w="2243" w:type="dxa"/>
            <w:vAlign w:val="center"/>
          </w:tcPr>
          <w:p w14:paraId="2F4A698C">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Nội dung sơ chế</w:t>
            </w:r>
          </w:p>
        </w:tc>
        <w:tc>
          <w:tcPr>
            <w:tcW w:w="1442" w:type="dxa"/>
            <w:vAlign w:val="center"/>
          </w:tcPr>
          <w:p w14:paraId="574B9923">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Khối lượng sau sơ chế (kg)</w:t>
            </w:r>
          </w:p>
        </w:tc>
        <w:tc>
          <w:tcPr>
            <w:tcW w:w="2733" w:type="dxa"/>
            <w:vAlign w:val="center"/>
          </w:tcPr>
          <w:p w14:paraId="127A98B8">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Tình trạng nguyên liệu</w:t>
            </w:r>
          </w:p>
        </w:tc>
        <w:tc>
          <w:tcPr>
            <w:tcW w:w="1862" w:type="dxa"/>
            <w:vAlign w:val="center"/>
          </w:tcPr>
          <w:p w14:paraId="641DBEE3">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Người thực hiện</w:t>
            </w:r>
          </w:p>
        </w:tc>
        <w:tc>
          <w:tcPr>
            <w:tcW w:w="1572" w:type="dxa"/>
            <w:vAlign w:val="center"/>
          </w:tcPr>
          <w:p w14:paraId="17E3027E">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w:t>
            </w:r>
          </w:p>
        </w:tc>
      </w:tr>
      <w:tr w14:paraId="5AB8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15C3CD67">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378" w:type="dxa"/>
            <w:tcBorders>
              <w:top w:val="single" w:color="auto" w:sz="4" w:space="0"/>
              <w:left w:val="single" w:color="auto" w:sz="4" w:space="0"/>
              <w:bottom w:val="single" w:color="auto" w:sz="4" w:space="0"/>
              <w:right w:val="single" w:color="auto" w:sz="4" w:space="0"/>
            </w:tcBorders>
            <w:vAlign w:val="center"/>
          </w:tcPr>
          <w:p w14:paraId="3B51A60B">
            <w:pPr>
              <w:spacing w:before="120" w:after="120" w:line="300" w:lineRule="exact"/>
              <w:jc w:val="center"/>
              <w:rPr>
                <w:rFonts w:hint="default" w:ascii="Times New Roman" w:hAnsi="Times New Roman" w:cs="Times New Roman"/>
                <w:lang w:val="en-US" w:eastAsia="zh-TW"/>
              </w:rPr>
            </w:pPr>
            <w:r>
              <w:rPr>
                <w:rFonts w:hint="default" w:ascii="Times New Roman" w:hAnsi="Times New Roman" w:eastAsia="SimSun" w:cs="Times New Roman"/>
                <w:lang w:val="en-US" w:eastAsia="zh-TW"/>
              </w:rPr>
              <w:t>TL01</w:t>
            </w:r>
          </w:p>
        </w:tc>
        <w:tc>
          <w:tcPr>
            <w:tcW w:w="1500" w:type="dxa"/>
            <w:vAlign w:val="center"/>
          </w:tcPr>
          <w:p w14:paraId="68AB406F">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val="en-US" w:eastAsia="zh-TW"/>
              </w:rPr>
              <w:t>Tai lợn</w:t>
            </w:r>
            <w:r>
              <w:rPr>
                <w:rFonts w:hint="default" w:ascii="Times New Roman" w:hAnsi="Times New Roman" w:cs="Times New Roman"/>
                <w:lang w:eastAsia="zh-TW"/>
              </w:rPr>
              <w:t xml:space="preserve"> </w:t>
            </w:r>
          </w:p>
        </w:tc>
        <w:tc>
          <w:tcPr>
            <w:tcW w:w="1610" w:type="dxa"/>
            <w:vAlign w:val="center"/>
          </w:tcPr>
          <w:p w14:paraId="422332F5">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40</w:t>
            </w:r>
          </w:p>
        </w:tc>
        <w:tc>
          <w:tcPr>
            <w:tcW w:w="2243" w:type="dxa"/>
            <w:vAlign w:val="center"/>
          </w:tcPr>
          <w:p w14:paraId="4A34ECDC">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Làm sạch, loại bỏ tạp chất và phần không sử dụng; thái theo quy cách chế biến</w:t>
            </w:r>
          </w:p>
        </w:tc>
        <w:tc>
          <w:tcPr>
            <w:tcW w:w="1442" w:type="dxa"/>
            <w:vAlign w:val="center"/>
          </w:tcPr>
          <w:p w14:paraId="040F5450">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40</w:t>
            </w:r>
          </w:p>
        </w:tc>
        <w:tc>
          <w:tcPr>
            <w:tcW w:w="2733" w:type="dxa"/>
            <w:vAlign w:val="center"/>
          </w:tcPr>
          <w:p w14:paraId="0D684DBE">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TTai sạch, không có mùi lạ, thái đồng đều, đạt yêu cầu</w:t>
            </w:r>
          </w:p>
        </w:tc>
        <w:tc>
          <w:tcPr>
            <w:tcW w:w="1862" w:type="dxa"/>
            <w:vAlign w:val="center"/>
          </w:tcPr>
          <w:p w14:paraId="356C21E5">
            <w:pPr>
              <w:spacing w:before="120" w:after="120" w:line="300" w:lineRule="exact"/>
              <w:jc w:val="center"/>
              <w:rPr>
                <w:rFonts w:hint="default" w:ascii="Times New Roman" w:hAnsi="Times New Roman" w:cs="Times New Roman"/>
                <w:lang w:eastAsia="zh-TW"/>
              </w:rPr>
            </w:pPr>
          </w:p>
        </w:tc>
        <w:tc>
          <w:tcPr>
            <w:tcW w:w="1572" w:type="dxa"/>
            <w:vAlign w:val="center"/>
          </w:tcPr>
          <w:p w14:paraId="7BB19809">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07h00-08h00</w:t>
            </w:r>
          </w:p>
        </w:tc>
      </w:tr>
      <w:tr w14:paraId="7D22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1080ECFD">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378" w:type="dxa"/>
            <w:tcBorders>
              <w:top w:val="single" w:color="auto" w:sz="4" w:space="0"/>
              <w:left w:val="single" w:color="auto" w:sz="4" w:space="0"/>
              <w:bottom w:val="single" w:color="auto" w:sz="4" w:space="0"/>
              <w:right w:val="single" w:color="auto" w:sz="4" w:space="0"/>
            </w:tcBorders>
            <w:vAlign w:val="center"/>
          </w:tcPr>
          <w:p w14:paraId="365E8F07">
            <w:pPr>
              <w:spacing w:before="120" w:after="120" w:line="300" w:lineRule="exact"/>
              <w:jc w:val="center"/>
              <w:rPr>
                <w:rFonts w:hint="default" w:ascii="Times New Roman" w:hAnsi="Times New Roman" w:cs="Times New Roman"/>
                <w:color w:val="000000"/>
                <w:lang w:val="en-US" w:eastAsia="zh-TW"/>
              </w:rPr>
            </w:pPr>
            <w:r>
              <w:rPr>
                <w:rFonts w:hint="default" w:ascii="Times New Roman" w:hAnsi="Times New Roman" w:cs="Times New Roman"/>
                <w:color w:val="000000"/>
                <w:lang w:val="en-US" w:eastAsia="zh-TW"/>
              </w:rPr>
              <w:t>TT</w:t>
            </w:r>
            <w:r>
              <w:rPr>
                <w:rFonts w:hint="default" w:ascii="Times New Roman" w:hAnsi="Times New Roman" w:cs="Times New Roman"/>
                <w:color w:val="000000"/>
                <w:lang w:val="en-US" w:eastAsia="zh-TW"/>
              </w:rPr>
              <w:t>01</w:t>
            </w:r>
          </w:p>
        </w:tc>
        <w:tc>
          <w:tcPr>
            <w:tcW w:w="1500" w:type="dxa"/>
            <w:vAlign w:val="center"/>
          </w:tcPr>
          <w:p w14:paraId="08900F21">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Thịt thủ</w:t>
            </w:r>
          </w:p>
        </w:tc>
        <w:tc>
          <w:tcPr>
            <w:tcW w:w="1610" w:type="dxa"/>
            <w:vAlign w:val="center"/>
          </w:tcPr>
          <w:p w14:paraId="12E0C22D">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35</w:t>
            </w:r>
          </w:p>
        </w:tc>
        <w:tc>
          <w:tcPr>
            <w:tcW w:w="2243" w:type="dxa"/>
            <w:vAlign w:val="center"/>
          </w:tcPr>
          <w:p w14:paraId="35A3FE1F">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Làm sạch, loại bỏ tạp chất và phần không sử dụng; thái theo quy cách chế biến</w:t>
            </w:r>
          </w:p>
        </w:tc>
        <w:tc>
          <w:tcPr>
            <w:tcW w:w="1442" w:type="dxa"/>
            <w:vAlign w:val="center"/>
          </w:tcPr>
          <w:p w14:paraId="4FD6EB2F">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35</w:t>
            </w:r>
          </w:p>
        </w:tc>
        <w:tc>
          <w:tcPr>
            <w:tcW w:w="2733" w:type="dxa"/>
            <w:vAlign w:val="center"/>
          </w:tcPr>
          <w:p w14:paraId="2288EA8D">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Nguyên liệu sạch, không có mùi lạ, thái phù hợp, đạt yêu cầu</w:t>
            </w:r>
          </w:p>
        </w:tc>
        <w:tc>
          <w:tcPr>
            <w:tcW w:w="1862" w:type="dxa"/>
            <w:vAlign w:val="center"/>
          </w:tcPr>
          <w:p w14:paraId="2B67844B">
            <w:pPr>
              <w:spacing w:before="120" w:after="120" w:line="300" w:lineRule="exact"/>
              <w:jc w:val="center"/>
              <w:rPr>
                <w:rFonts w:hint="default" w:ascii="Times New Roman" w:hAnsi="Times New Roman" w:cs="Times New Roman"/>
                <w:lang w:eastAsia="zh-TW"/>
              </w:rPr>
            </w:pPr>
          </w:p>
        </w:tc>
        <w:tc>
          <w:tcPr>
            <w:tcW w:w="1572" w:type="dxa"/>
            <w:vAlign w:val="center"/>
          </w:tcPr>
          <w:p w14:paraId="32D0AE67">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07h00-08h00</w:t>
            </w:r>
          </w:p>
        </w:tc>
      </w:tr>
      <w:tr w14:paraId="14B9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shd w:val="clear"/>
            <w:vAlign w:val="center"/>
          </w:tcPr>
          <w:p w14:paraId="4BC4C968">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378" w:type="dxa"/>
            <w:tcBorders>
              <w:top w:val="single" w:color="auto" w:sz="4" w:space="0"/>
              <w:left w:val="single" w:color="auto" w:sz="4" w:space="0"/>
              <w:bottom w:val="single" w:color="auto" w:sz="4" w:space="0"/>
              <w:right w:val="single" w:color="auto" w:sz="4" w:space="0"/>
            </w:tcBorders>
            <w:shd w:val="clear"/>
            <w:vAlign w:val="center"/>
          </w:tcPr>
          <w:p w14:paraId="62FC5514">
            <w:pPr>
              <w:spacing w:before="120" w:after="120" w:line="300" w:lineRule="exact"/>
              <w:jc w:val="center"/>
              <w:rPr>
                <w:rFonts w:hint="default" w:ascii="Times New Roman" w:hAnsi="Times New Roman" w:eastAsia="Times New Roman" w:cs="Times New Roman"/>
                <w:color w:val="000000"/>
                <w:sz w:val="24"/>
                <w:szCs w:val="24"/>
                <w:lang w:val="en-US" w:eastAsia="zh-TW" w:bidi="ar-SA"/>
              </w:rPr>
            </w:pPr>
            <w:r>
              <w:rPr>
                <w:rFonts w:hint="default" w:ascii="Times New Roman" w:hAnsi="Times New Roman" w:cs="Times New Roman"/>
                <w:color w:val="000000"/>
                <w:lang w:val="en-US" w:eastAsia="zh-TW"/>
              </w:rPr>
              <w:t>LL</w:t>
            </w:r>
            <w:r>
              <w:rPr>
                <w:rFonts w:hint="default" w:ascii="Times New Roman" w:hAnsi="Times New Roman" w:cs="Times New Roman"/>
                <w:color w:val="000000"/>
                <w:lang w:val="en-US" w:eastAsia="zh-TW"/>
              </w:rPr>
              <w:t>01</w:t>
            </w:r>
          </w:p>
        </w:tc>
        <w:tc>
          <w:tcPr>
            <w:tcW w:w="1500" w:type="dxa"/>
            <w:vAlign w:val="center"/>
          </w:tcPr>
          <w:p w14:paraId="15D26FE5">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Lưỡi lợn</w:t>
            </w:r>
          </w:p>
        </w:tc>
        <w:tc>
          <w:tcPr>
            <w:tcW w:w="1610" w:type="dxa"/>
            <w:vAlign w:val="center"/>
          </w:tcPr>
          <w:p w14:paraId="43D2A272">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12</w:t>
            </w:r>
          </w:p>
        </w:tc>
        <w:tc>
          <w:tcPr>
            <w:tcW w:w="2243" w:type="dxa"/>
            <w:vAlign w:val="center"/>
          </w:tcPr>
          <w:p w14:paraId="66C7A1F2">
            <w:pPr>
              <w:spacing w:before="120" w:after="120" w:line="300" w:lineRule="exact"/>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Làm sạch, loại bỏ tạp chất; thái theo quy cách chế biến</w:t>
            </w:r>
          </w:p>
        </w:tc>
        <w:tc>
          <w:tcPr>
            <w:tcW w:w="1442" w:type="dxa"/>
            <w:vAlign w:val="center"/>
          </w:tcPr>
          <w:p w14:paraId="5C15D4E4">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12</w:t>
            </w:r>
          </w:p>
        </w:tc>
        <w:tc>
          <w:tcPr>
            <w:tcW w:w="2733" w:type="dxa"/>
            <w:vAlign w:val="center"/>
          </w:tcPr>
          <w:p w14:paraId="124ACBBF">
            <w:pPr>
              <w:spacing w:before="120" w:after="120" w:line="300" w:lineRule="exact"/>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Lưỡi sạch, không có mùi lạ, thái đồng đều, đạt yêu cầu</w:t>
            </w:r>
          </w:p>
        </w:tc>
        <w:tc>
          <w:tcPr>
            <w:tcW w:w="1862" w:type="dxa"/>
            <w:vAlign w:val="center"/>
          </w:tcPr>
          <w:p w14:paraId="6DEDBAE6">
            <w:pPr>
              <w:spacing w:before="120" w:after="120" w:line="300" w:lineRule="exact"/>
              <w:jc w:val="center"/>
              <w:rPr>
                <w:rFonts w:hint="default" w:ascii="Times New Roman" w:hAnsi="Times New Roman" w:cs="Times New Roman"/>
                <w:lang w:eastAsia="zh-TW"/>
              </w:rPr>
            </w:pPr>
          </w:p>
        </w:tc>
        <w:tc>
          <w:tcPr>
            <w:tcW w:w="1572" w:type="dxa"/>
            <w:vAlign w:val="center"/>
          </w:tcPr>
          <w:p w14:paraId="38FE6045">
            <w:pPr>
              <w:spacing w:before="120" w:after="120" w:line="300" w:lineRule="exact"/>
              <w:jc w:val="center"/>
              <w:rPr>
                <w:rFonts w:hint="default" w:ascii="Times New Roman" w:hAnsi="Times New Roman" w:cs="Times New Roman"/>
                <w:lang w:eastAsia="zh-TW"/>
              </w:rPr>
            </w:pPr>
          </w:p>
        </w:tc>
      </w:tr>
      <w:tr w14:paraId="0628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shd w:val="clear"/>
            <w:vAlign w:val="center"/>
          </w:tcPr>
          <w:p w14:paraId="5C8157B3">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378" w:type="dxa"/>
            <w:tcBorders>
              <w:top w:val="single" w:color="auto" w:sz="4" w:space="0"/>
              <w:left w:val="single" w:color="auto" w:sz="4" w:space="0"/>
              <w:bottom w:val="single" w:color="auto" w:sz="4" w:space="0"/>
              <w:right w:val="single" w:color="auto" w:sz="4" w:space="0"/>
            </w:tcBorders>
            <w:shd w:val="clear"/>
            <w:vAlign w:val="center"/>
          </w:tcPr>
          <w:p w14:paraId="76897FAF">
            <w:pPr>
              <w:spacing w:before="120" w:after="120" w:line="300" w:lineRule="exact"/>
              <w:jc w:val="center"/>
              <w:rPr>
                <w:rFonts w:hint="default" w:ascii="Times New Roman" w:hAnsi="Times New Roman" w:eastAsia="Times New Roman" w:cs="Times New Roman"/>
                <w:color w:val="000000"/>
                <w:sz w:val="24"/>
                <w:szCs w:val="24"/>
                <w:lang w:val="en-US" w:eastAsia="zh-TW" w:bidi="ar-SA"/>
              </w:rPr>
            </w:pPr>
            <w:r>
              <w:rPr>
                <w:rFonts w:hint="default" w:ascii="Times New Roman" w:hAnsi="Times New Roman" w:cs="Times New Roman"/>
                <w:color w:val="000000"/>
                <w:lang w:val="en-US" w:eastAsia="zh-TW"/>
              </w:rPr>
              <w:t>BL01</w:t>
            </w:r>
          </w:p>
        </w:tc>
        <w:tc>
          <w:tcPr>
            <w:tcW w:w="1500" w:type="dxa"/>
            <w:shd w:val="clear"/>
            <w:vAlign w:val="center"/>
          </w:tcPr>
          <w:p w14:paraId="62034EA9">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val="en-US" w:eastAsia="zh-TW"/>
              </w:rPr>
              <w:t>Bì lợn</w:t>
            </w:r>
          </w:p>
        </w:tc>
        <w:tc>
          <w:tcPr>
            <w:tcW w:w="1610" w:type="dxa"/>
            <w:shd w:val="clear"/>
            <w:vAlign w:val="center"/>
          </w:tcPr>
          <w:p w14:paraId="19AE5E64">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val="en-US" w:eastAsia="zh-TW" w:bidi="ar-SA"/>
              </w:rPr>
              <w:t>8</w:t>
            </w:r>
          </w:p>
        </w:tc>
        <w:tc>
          <w:tcPr>
            <w:tcW w:w="2243" w:type="dxa"/>
            <w:shd w:val="clear"/>
            <w:vAlign w:val="center"/>
          </w:tcPr>
          <w:p w14:paraId="218747D0">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rPr>
              <w:t>Làm sạch, loại bỏ tạp chất</w:t>
            </w:r>
          </w:p>
        </w:tc>
        <w:tc>
          <w:tcPr>
            <w:tcW w:w="1442" w:type="dxa"/>
            <w:vAlign w:val="center"/>
          </w:tcPr>
          <w:p w14:paraId="43AECA88">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8</w:t>
            </w:r>
          </w:p>
        </w:tc>
        <w:tc>
          <w:tcPr>
            <w:tcW w:w="2733" w:type="dxa"/>
            <w:vAlign w:val="center"/>
          </w:tcPr>
          <w:p w14:paraId="7327C392">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Bì sạch, không có mùi lạ, thái phù hợp, đạt yêu cầu</w:t>
            </w:r>
          </w:p>
        </w:tc>
        <w:tc>
          <w:tcPr>
            <w:tcW w:w="1862" w:type="dxa"/>
            <w:vAlign w:val="center"/>
          </w:tcPr>
          <w:p w14:paraId="4EFE5476">
            <w:pPr>
              <w:spacing w:before="120" w:after="120" w:line="300" w:lineRule="exact"/>
              <w:jc w:val="center"/>
              <w:rPr>
                <w:rFonts w:hint="default" w:ascii="Times New Roman" w:hAnsi="Times New Roman" w:cs="Times New Roman"/>
                <w:lang w:eastAsia="zh-TW"/>
              </w:rPr>
            </w:pPr>
          </w:p>
        </w:tc>
        <w:tc>
          <w:tcPr>
            <w:tcW w:w="1572" w:type="dxa"/>
            <w:vAlign w:val="center"/>
          </w:tcPr>
          <w:p w14:paraId="3AA7AD07">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07h00-08h00</w:t>
            </w:r>
          </w:p>
        </w:tc>
      </w:tr>
      <w:tr w14:paraId="633C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shd w:val="clear" w:color="auto" w:fill="auto"/>
            <w:vAlign w:val="center"/>
          </w:tcPr>
          <w:p w14:paraId="28608AE6">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412BC7A2">
            <w:pPr>
              <w:spacing w:before="120" w:after="120" w:line="300" w:lineRule="exact"/>
              <w:jc w:val="center"/>
              <w:rPr>
                <w:rFonts w:hint="default" w:ascii="Times New Roman" w:hAnsi="Times New Roman" w:eastAsia="Times New Roman" w:cs="Times New Roman"/>
                <w:color w:val="000000"/>
                <w:sz w:val="24"/>
                <w:szCs w:val="24"/>
                <w:lang w:val="en-US" w:eastAsia="zh-TW" w:bidi="ar-SA"/>
              </w:rPr>
            </w:pPr>
            <w:r>
              <w:rPr>
                <w:rFonts w:hint="default" w:ascii="Times New Roman" w:hAnsi="Times New Roman" w:cs="Times New Roman"/>
                <w:color w:val="000000"/>
                <w:lang w:val="en-US" w:eastAsia="zh-TW"/>
              </w:rPr>
              <w:t>MN</w:t>
            </w:r>
            <w:r>
              <w:rPr>
                <w:rFonts w:hint="default" w:ascii="Times New Roman" w:hAnsi="Times New Roman" w:cs="Times New Roman"/>
                <w:color w:val="000000"/>
                <w:lang w:val="en-US" w:eastAsia="zh-TW"/>
              </w:rPr>
              <w:t>01</w:t>
            </w:r>
          </w:p>
        </w:tc>
        <w:tc>
          <w:tcPr>
            <w:tcW w:w="1500" w:type="dxa"/>
            <w:shd w:val="clear" w:color="auto" w:fill="auto"/>
            <w:vAlign w:val="center"/>
          </w:tcPr>
          <w:p w14:paraId="41311ED0">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val="en-US" w:eastAsia="zh-TW"/>
              </w:rPr>
              <w:t>Mộc nhĩ</w:t>
            </w:r>
          </w:p>
        </w:tc>
        <w:tc>
          <w:tcPr>
            <w:tcW w:w="1610" w:type="dxa"/>
            <w:shd w:val="clear" w:color="auto" w:fill="auto"/>
            <w:vAlign w:val="center"/>
          </w:tcPr>
          <w:p w14:paraId="364ED99F">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val="en-US" w:eastAsia="zh-TW" w:bidi="ar-SA"/>
              </w:rPr>
              <w:t>2,5</w:t>
            </w:r>
          </w:p>
        </w:tc>
        <w:tc>
          <w:tcPr>
            <w:tcW w:w="2243" w:type="dxa"/>
            <w:shd w:val="clear" w:color="auto" w:fill="auto"/>
            <w:vAlign w:val="center"/>
          </w:tcPr>
          <w:p w14:paraId="77873040">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rPr>
              <w:t>Làm sạch, loại bỏ tạp chất; sơ chế và thái theo quy cách</w:t>
            </w:r>
          </w:p>
        </w:tc>
        <w:tc>
          <w:tcPr>
            <w:tcW w:w="1442" w:type="dxa"/>
            <w:shd w:val="clear"/>
            <w:vAlign w:val="center"/>
          </w:tcPr>
          <w:p w14:paraId="0D9589E7">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val="en-US" w:eastAsia="zh-TW" w:bidi="ar-SA"/>
              </w:rPr>
              <w:t>2,5</w:t>
            </w:r>
          </w:p>
        </w:tc>
        <w:tc>
          <w:tcPr>
            <w:tcW w:w="2733" w:type="dxa"/>
            <w:shd w:val="clear"/>
            <w:vAlign w:val="center"/>
          </w:tcPr>
          <w:p w14:paraId="2D32A7E3">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rPr>
              <w:t>Mộc nhĩ sạch, không mốc, không có mùi lạ, đạt yêu cầu</w:t>
            </w:r>
          </w:p>
        </w:tc>
        <w:tc>
          <w:tcPr>
            <w:tcW w:w="1862" w:type="dxa"/>
            <w:shd w:val="clear"/>
            <w:vAlign w:val="center"/>
          </w:tcPr>
          <w:p w14:paraId="28B165BF">
            <w:pPr>
              <w:spacing w:before="120" w:after="120" w:line="300" w:lineRule="exact"/>
              <w:jc w:val="center"/>
              <w:rPr>
                <w:rFonts w:hint="default" w:ascii="Times New Roman" w:hAnsi="Times New Roman" w:eastAsia="Times New Roman" w:cs="Times New Roman"/>
                <w:sz w:val="24"/>
                <w:szCs w:val="24"/>
                <w:lang w:val="en-US" w:eastAsia="zh-TW" w:bidi="ar-SA"/>
              </w:rPr>
            </w:pPr>
          </w:p>
        </w:tc>
        <w:tc>
          <w:tcPr>
            <w:tcW w:w="1572" w:type="dxa"/>
            <w:shd w:val="clear"/>
            <w:vAlign w:val="center"/>
          </w:tcPr>
          <w:p w14:paraId="16ADF253">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07h00-08h00</w:t>
            </w:r>
          </w:p>
        </w:tc>
      </w:tr>
      <w:tr w14:paraId="5D98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shd w:val="clear" w:color="auto" w:fill="auto"/>
            <w:vAlign w:val="center"/>
          </w:tcPr>
          <w:p w14:paraId="21F026C1">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21AA78ED">
            <w:pPr>
              <w:spacing w:before="120" w:after="120" w:line="300" w:lineRule="exact"/>
              <w:jc w:val="center"/>
              <w:rPr>
                <w:rFonts w:hint="default" w:ascii="Times New Roman" w:hAnsi="Times New Roman" w:eastAsia="Times New Roman" w:cs="Times New Roman"/>
                <w:color w:val="000000"/>
                <w:sz w:val="24"/>
                <w:szCs w:val="24"/>
                <w:lang w:val="en-US" w:eastAsia="zh-TW" w:bidi="ar-SA"/>
              </w:rPr>
            </w:pPr>
            <w:r>
              <w:rPr>
                <w:rFonts w:hint="default" w:ascii="Times New Roman" w:hAnsi="Times New Roman" w:cs="Times New Roman"/>
                <w:color w:val="000000"/>
                <w:lang w:val="en-US" w:eastAsia="zh-TW"/>
              </w:rPr>
              <w:t>NH</w:t>
            </w:r>
            <w:r>
              <w:rPr>
                <w:rFonts w:hint="default" w:ascii="Times New Roman" w:hAnsi="Times New Roman" w:cs="Times New Roman"/>
                <w:color w:val="000000"/>
                <w:lang w:val="en-US" w:eastAsia="zh-TW"/>
              </w:rPr>
              <w:t>01</w:t>
            </w:r>
          </w:p>
        </w:tc>
        <w:tc>
          <w:tcPr>
            <w:tcW w:w="1500" w:type="dxa"/>
            <w:shd w:val="clear" w:color="auto" w:fill="auto"/>
            <w:vAlign w:val="center"/>
          </w:tcPr>
          <w:p w14:paraId="0652C2D6">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val="en-US" w:eastAsia="zh-TW"/>
              </w:rPr>
              <w:t>Nấm hương</w:t>
            </w:r>
          </w:p>
        </w:tc>
        <w:tc>
          <w:tcPr>
            <w:tcW w:w="1610" w:type="dxa"/>
            <w:shd w:val="clear" w:color="auto" w:fill="auto"/>
            <w:vAlign w:val="center"/>
          </w:tcPr>
          <w:p w14:paraId="5E63054E">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val="en-US" w:eastAsia="zh-TW" w:bidi="ar-SA"/>
              </w:rPr>
              <w:t>2</w:t>
            </w:r>
          </w:p>
        </w:tc>
        <w:tc>
          <w:tcPr>
            <w:tcW w:w="2243" w:type="dxa"/>
            <w:shd w:val="clear" w:color="auto" w:fill="auto"/>
            <w:vAlign w:val="center"/>
          </w:tcPr>
          <w:p w14:paraId="2BDF21EA">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rPr>
              <w:t>Làm sạch, loại bỏ tạp chất; sơ chế và thái theo quy cách</w:t>
            </w:r>
          </w:p>
        </w:tc>
        <w:tc>
          <w:tcPr>
            <w:tcW w:w="1442" w:type="dxa"/>
            <w:shd w:val="clear" w:color="auto" w:fill="auto"/>
            <w:vAlign w:val="center"/>
          </w:tcPr>
          <w:p w14:paraId="7ECEC7B7">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val="en-US" w:eastAsia="zh-TW" w:bidi="ar-SA"/>
              </w:rPr>
              <w:t>2</w:t>
            </w:r>
          </w:p>
        </w:tc>
        <w:tc>
          <w:tcPr>
            <w:tcW w:w="2733" w:type="dxa"/>
            <w:shd w:val="clear" w:color="auto" w:fill="auto"/>
            <w:vAlign w:val="center"/>
          </w:tcPr>
          <w:p w14:paraId="79512AA8">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lang w:val="en-US"/>
              </w:rPr>
              <w:t>Nấm</w:t>
            </w:r>
            <w:r>
              <w:rPr>
                <w:rFonts w:hint="default" w:ascii="Times New Roman" w:hAnsi="Times New Roman" w:eastAsia="SimSun" w:cs="Times New Roman"/>
                <w:sz w:val="24"/>
                <w:szCs w:val="24"/>
              </w:rPr>
              <w:t xml:space="preserve"> sạch, không mốc, không có mùi lạ, đạt yêu cầu</w:t>
            </w:r>
          </w:p>
        </w:tc>
        <w:tc>
          <w:tcPr>
            <w:tcW w:w="1862" w:type="dxa"/>
            <w:shd w:val="clear" w:color="auto" w:fill="auto"/>
            <w:vAlign w:val="center"/>
          </w:tcPr>
          <w:p w14:paraId="6E7EE1D5">
            <w:pPr>
              <w:spacing w:before="120" w:after="120" w:line="300" w:lineRule="exact"/>
              <w:jc w:val="center"/>
              <w:rPr>
                <w:rFonts w:hint="default" w:ascii="Times New Roman" w:hAnsi="Times New Roman" w:eastAsia="Times New Roman" w:cs="Times New Roman"/>
                <w:sz w:val="24"/>
                <w:szCs w:val="24"/>
                <w:lang w:val="en-US" w:eastAsia="zh-TW" w:bidi="ar-SA"/>
              </w:rPr>
            </w:pPr>
          </w:p>
        </w:tc>
        <w:tc>
          <w:tcPr>
            <w:tcW w:w="1572" w:type="dxa"/>
            <w:shd w:val="clear" w:color="auto" w:fill="auto"/>
            <w:vAlign w:val="center"/>
          </w:tcPr>
          <w:p w14:paraId="37C367F5">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lang w:eastAsia="zh-TW"/>
              </w:rPr>
              <w:t>07h00-08h00</w:t>
            </w:r>
          </w:p>
        </w:tc>
      </w:tr>
    </w:tbl>
    <w:p w14:paraId="79CCBB96">
      <w:pPr>
        <w:jc w:val="center"/>
        <w:rPr>
          <w:rFonts w:eastAsia="PMingLiU"/>
          <w:b/>
          <w:sz w:val="28"/>
          <w:szCs w:val="28"/>
          <w:lang w:eastAsia="zh-TW"/>
        </w:rPr>
      </w:pPr>
      <w:bookmarkStart w:id="4" w:name="bookmark15"/>
      <w:bookmarkEnd w:id="4"/>
    </w:p>
    <w:p w14:paraId="4587C8A7">
      <w:pPr>
        <w:jc w:val="center"/>
        <w:rPr>
          <w:rFonts w:eastAsia="PMingLiU"/>
          <w:b/>
          <w:sz w:val="28"/>
          <w:szCs w:val="28"/>
          <w:lang w:eastAsia="zh-TW"/>
        </w:rPr>
      </w:pPr>
    </w:p>
    <w:p w14:paraId="4AC9E022">
      <w:pPr>
        <w:jc w:val="center"/>
        <w:rPr>
          <w:rFonts w:hint="default" w:eastAsia="PMingLiU"/>
          <w:b/>
          <w:sz w:val="28"/>
          <w:szCs w:val="28"/>
          <w:lang w:val="en-US" w:eastAsia="zh-TW"/>
        </w:rPr>
      </w:pPr>
      <w:r>
        <w:rPr>
          <w:rFonts w:eastAsia="PMingLiU"/>
          <w:b/>
          <w:sz w:val="28"/>
          <w:szCs w:val="28"/>
          <w:lang w:eastAsia="zh-TW"/>
        </w:rPr>
        <w:t xml:space="preserve">PL 3. </w:t>
      </w:r>
      <w:r>
        <w:rPr>
          <w:rFonts w:hint="default" w:eastAsia="PMingLiU"/>
          <w:b/>
          <w:sz w:val="28"/>
          <w:szCs w:val="28"/>
          <w:lang w:val="en-US" w:eastAsia="zh-TW"/>
        </w:rPr>
        <w:t>THEO DÕI QUÁ TRÌNH</w:t>
      </w:r>
      <w:r>
        <w:rPr>
          <w:rFonts w:eastAsia="PMingLiU"/>
          <w:b/>
          <w:sz w:val="28"/>
          <w:szCs w:val="28"/>
          <w:lang w:eastAsia="zh-TW"/>
        </w:rPr>
        <w:t xml:space="preserve"> PHỐI TRỘN, TẨM ƯỚP </w:t>
      </w:r>
      <w:r>
        <w:rPr>
          <w:rFonts w:hint="default" w:eastAsia="PMingLiU"/>
          <w:b/>
          <w:sz w:val="28"/>
          <w:szCs w:val="28"/>
          <w:lang w:val="en-US" w:eastAsia="zh-TW"/>
        </w:rPr>
        <w:t>VÀ XÀO HỖN HỢP</w:t>
      </w:r>
    </w:p>
    <w:p w14:paraId="30F05709">
      <w:pPr>
        <w:jc w:val="center"/>
        <w:rPr>
          <w:rFonts w:eastAsia="PMingLiU"/>
          <w:b/>
          <w:sz w:val="28"/>
          <w:szCs w:val="28"/>
          <w:lang w:eastAsia="zh-TW"/>
        </w:rPr>
      </w:pPr>
    </w:p>
    <w:tbl>
      <w:tblPr>
        <w:tblStyle w:val="34"/>
        <w:tblW w:w="14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566"/>
        <w:gridCol w:w="1926"/>
        <w:gridCol w:w="1078"/>
        <w:gridCol w:w="2252"/>
        <w:gridCol w:w="1188"/>
        <w:gridCol w:w="2518"/>
        <w:gridCol w:w="1470"/>
        <w:gridCol w:w="1513"/>
      </w:tblGrid>
      <w:tr w14:paraId="3123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326" w:type="dxa"/>
            <w:vAlign w:val="center"/>
          </w:tcPr>
          <w:p w14:paraId="3BA63AFA">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Ngày sản xuất</w:t>
            </w:r>
          </w:p>
        </w:tc>
        <w:tc>
          <w:tcPr>
            <w:tcW w:w="1566" w:type="dxa"/>
            <w:vAlign w:val="center"/>
          </w:tcPr>
          <w:p w14:paraId="27AE19C4">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Mã lô sản xuất</w:t>
            </w:r>
          </w:p>
        </w:tc>
        <w:tc>
          <w:tcPr>
            <w:tcW w:w="1926" w:type="dxa"/>
            <w:vAlign w:val="center"/>
          </w:tcPr>
          <w:p w14:paraId="7B1D2D13">
            <w:pPr>
              <w:spacing w:before="120" w:after="120" w:line="300" w:lineRule="exact"/>
              <w:jc w:val="center"/>
              <w:rPr>
                <w:rFonts w:hint="default" w:ascii="Times New Roman" w:hAnsi="Times New Roman" w:cs="Times New Roman"/>
                <w:b/>
                <w:lang w:val="en-US" w:eastAsia="zh-TW"/>
              </w:rPr>
            </w:pPr>
            <w:r>
              <w:rPr>
                <w:rFonts w:hint="default" w:ascii="Times New Roman" w:hAnsi="Times New Roman" w:cs="Times New Roman"/>
                <w:b/>
                <w:lang w:eastAsia="zh-TW"/>
              </w:rPr>
              <w:t xml:space="preserve">Nguyên liệu </w:t>
            </w:r>
            <w:r>
              <w:rPr>
                <w:rFonts w:hint="default" w:ascii="Times New Roman" w:hAnsi="Times New Roman" w:cs="Times New Roman"/>
                <w:b/>
                <w:lang w:val="en-US" w:eastAsia="zh-TW"/>
              </w:rPr>
              <w:t>phối trộn</w:t>
            </w:r>
          </w:p>
        </w:tc>
        <w:tc>
          <w:tcPr>
            <w:tcW w:w="1078" w:type="dxa"/>
            <w:vAlign w:val="center"/>
          </w:tcPr>
          <w:p w14:paraId="53483FAB">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Khối lượng (kg)</w:t>
            </w:r>
          </w:p>
        </w:tc>
        <w:tc>
          <w:tcPr>
            <w:tcW w:w="2252" w:type="dxa"/>
            <w:vAlign w:val="center"/>
          </w:tcPr>
          <w:p w14:paraId="061CDDF0">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 xml:space="preserve">Nội dung </w:t>
            </w:r>
          </w:p>
        </w:tc>
        <w:tc>
          <w:tcPr>
            <w:tcW w:w="1188" w:type="dxa"/>
            <w:vAlign w:val="center"/>
          </w:tcPr>
          <w:p w14:paraId="27FD1EA9">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 tẩm ướp</w:t>
            </w:r>
          </w:p>
        </w:tc>
        <w:tc>
          <w:tcPr>
            <w:tcW w:w="2518" w:type="dxa"/>
            <w:vAlign w:val="center"/>
          </w:tcPr>
          <w:p w14:paraId="21DFA92E">
            <w:pPr>
              <w:spacing w:before="120" w:after="120" w:line="300" w:lineRule="exact"/>
              <w:jc w:val="center"/>
              <w:rPr>
                <w:rFonts w:hint="default" w:ascii="Times New Roman" w:hAnsi="Times New Roman" w:cs="Times New Roman"/>
                <w:b/>
                <w:lang w:val="en-US" w:eastAsia="zh-TW"/>
              </w:rPr>
            </w:pPr>
            <w:r>
              <w:rPr>
                <w:rFonts w:hint="default" w:ascii="Times New Roman" w:hAnsi="Times New Roman" w:cs="Times New Roman"/>
                <w:b/>
                <w:lang w:eastAsia="zh-TW"/>
              </w:rPr>
              <w:t xml:space="preserve">Tình trạng sau </w:t>
            </w:r>
            <w:r>
              <w:rPr>
                <w:rFonts w:hint="default" w:ascii="Times New Roman" w:hAnsi="Times New Roman" w:cs="Times New Roman"/>
                <w:b/>
                <w:lang w:val="en-US" w:eastAsia="zh-TW"/>
              </w:rPr>
              <w:t>xào</w:t>
            </w:r>
          </w:p>
        </w:tc>
        <w:tc>
          <w:tcPr>
            <w:tcW w:w="1470" w:type="dxa"/>
            <w:vAlign w:val="center"/>
          </w:tcPr>
          <w:p w14:paraId="0EB0E99E">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Người thực hiện</w:t>
            </w:r>
          </w:p>
        </w:tc>
        <w:tc>
          <w:tcPr>
            <w:tcW w:w="1513" w:type="dxa"/>
            <w:vAlign w:val="center"/>
          </w:tcPr>
          <w:p w14:paraId="296B6351">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w:t>
            </w:r>
          </w:p>
        </w:tc>
      </w:tr>
      <w:tr w14:paraId="1C3F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1326" w:type="dxa"/>
            <w:vAlign w:val="center"/>
          </w:tcPr>
          <w:p w14:paraId="399B51E3">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01/</w:t>
            </w:r>
            <w:r>
              <w:rPr>
                <w:rFonts w:hint="default" w:ascii="Times New Roman" w:hAnsi="Times New Roman" w:cs="Times New Roman"/>
                <w:lang w:val="en-US" w:eastAsia="zh-TW"/>
              </w:rPr>
              <w:t>9</w:t>
            </w:r>
            <w:r>
              <w:rPr>
                <w:rFonts w:hint="default" w:ascii="Times New Roman" w:hAnsi="Times New Roman" w:cs="Times New Roman"/>
                <w:lang w:eastAsia="zh-TW"/>
              </w:rPr>
              <w:t>/2026</w:t>
            </w:r>
          </w:p>
        </w:tc>
        <w:tc>
          <w:tcPr>
            <w:tcW w:w="1566" w:type="dxa"/>
            <w:tcBorders>
              <w:top w:val="single" w:color="auto" w:sz="4" w:space="0"/>
              <w:left w:val="single" w:color="auto" w:sz="4" w:space="0"/>
              <w:bottom w:val="single" w:color="auto" w:sz="4" w:space="0"/>
              <w:right w:val="single" w:color="auto" w:sz="4" w:space="0"/>
            </w:tcBorders>
            <w:vAlign w:val="center"/>
          </w:tcPr>
          <w:p w14:paraId="1131C2D7">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lang w:eastAsia="zh-TW"/>
              </w:rPr>
              <w:t>G</w:t>
            </w:r>
            <w:r>
              <w:rPr>
                <w:rFonts w:hint="default" w:ascii="Times New Roman" w:hAnsi="Times New Roman" w:eastAsia="SimSun" w:cs="Times New Roman"/>
                <w:lang w:val="en-US" w:eastAsia="zh-TW"/>
              </w:rPr>
              <w:t>Q</w:t>
            </w:r>
            <w:r>
              <w:rPr>
                <w:rFonts w:hint="default" w:ascii="Times New Roman" w:hAnsi="Times New Roman" w:eastAsia="SimSun" w:cs="Times New Roman"/>
                <w:lang w:eastAsia="zh-TW"/>
              </w:rPr>
              <w:t>010</w:t>
            </w:r>
            <w:r>
              <w:rPr>
                <w:rFonts w:hint="default" w:ascii="Times New Roman" w:hAnsi="Times New Roman" w:eastAsia="SimSun" w:cs="Times New Roman"/>
                <w:lang w:val="en-US" w:eastAsia="zh-TW"/>
              </w:rPr>
              <w:t>9</w:t>
            </w:r>
            <w:r>
              <w:rPr>
                <w:rFonts w:hint="default" w:ascii="Times New Roman" w:hAnsi="Times New Roman" w:eastAsia="SimSun" w:cs="Times New Roman"/>
                <w:lang w:eastAsia="zh-TW"/>
              </w:rPr>
              <w:t>26</w:t>
            </w:r>
          </w:p>
        </w:tc>
        <w:tc>
          <w:tcPr>
            <w:tcW w:w="1926" w:type="dxa"/>
            <w:vAlign w:val="center"/>
          </w:tcPr>
          <w:p w14:paraId="62C2990A">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Tai lợn, thịt thủ và mũi lợn, lưỡi lợn, bì lợn, mộc nhĩ, nấm hương, gia vị thực phẩm</w:t>
            </w:r>
          </w:p>
        </w:tc>
        <w:tc>
          <w:tcPr>
            <w:tcW w:w="1078" w:type="dxa"/>
            <w:vAlign w:val="center"/>
          </w:tcPr>
          <w:p w14:paraId="160A9898">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100</w:t>
            </w:r>
          </w:p>
        </w:tc>
        <w:tc>
          <w:tcPr>
            <w:tcW w:w="2252" w:type="dxa"/>
            <w:vAlign w:val="center"/>
          </w:tcPr>
          <w:p w14:paraId="01FB4951">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Phối trộn nguyên liệu theo đúng công thức sản phẩm; tẩm ướp gia vị bảo đảm phân bố đồng đều; xào hỗn hợp theo đúng quy trình kỹ thuật</w:t>
            </w:r>
          </w:p>
        </w:tc>
        <w:tc>
          <w:tcPr>
            <w:tcW w:w="1188" w:type="dxa"/>
            <w:vAlign w:val="center"/>
          </w:tcPr>
          <w:p w14:paraId="07EB8FD0">
            <w:pPr>
              <w:spacing w:before="120" w:after="120" w:line="300" w:lineRule="exact"/>
              <w:jc w:val="center"/>
              <w:rPr>
                <w:rFonts w:hint="default" w:ascii="Times New Roman" w:hAnsi="Times New Roman" w:cs="Times New Roman"/>
                <w:lang w:val="en-US" w:eastAsia="zh-TW"/>
              </w:rPr>
            </w:pPr>
            <w:r>
              <w:rPr>
                <w:rFonts w:hint="default" w:ascii="Times New Roman" w:hAnsi="Times New Roman" w:cs="Times New Roman"/>
                <w:lang w:val="en-US" w:eastAsia="zh-TW"/>
              </w:rPr>
              <w:t>30 phút</w:t>
            </w:r>
          </w:p>
        </w:tc>
        <w:tc>
          <w:tcPr>
            <w:tcW w:w="2518" w:type="dxa"/>
            <w:vAlign w:val="center"/>
          </w:tcPr>
          <w:p w14:paraId="6E4F0BB0">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Hỗn hợp chín, đồng nhất, màu sắc tự nhiên, mùi thơm đặc trưng, các nguyên liệu phân bố đều, không có dị vật, đạt yêu cầu đưa vào công đoạn định hình, ép khuôn</w:t>
            </w:r>
          </w:p>
        </w:tc>
        <w:tc>
          <w:tcPr>
            <w:tcW w:w="1470" w:type="dxa"/>
            <w:vAlign w:val="center"/>
          </w:tcPr>
          <w:p w14:paraId="278E7889">
            <w:pPr>
              <w:spacing w:before="120" w:after="120" w:line="300" w:lineRule="exact"/>
              <w:jc w:val="center"/>
              <w:rPr>
                <w:rFonts w:hint="default" w:ascii="Times New Roman" w:hAnsi="Times New Roman" w:cs="Times New Roman"/>
                <w:lang w:eastAsia="zh-TW"/>
              </w:rPr>
            </w:pPr>
          </w:p>
        </w:tc>
        <w:tc>
          <w:tcPr>
            <w:tcW w:w="1513" w:type="dxa"/>
            <w:vAlign w:val="center"/>
          </w:tcPr>
          <w:p w14:paraId="5B19140D">
            <w:pPr>
              <w:spacing w:before="120" w:after="120" w:line="300" w:lineRule="exact"/>
              <w:jc w:val="center"/>
              <w:rPr>
                <w:rFonts w:hint="default" w:ascii="Times New Roman" w:hAnsi="Times New Roman" w:cs="Times New Roman"/>
                <w:lang w:eastAsia="zh-TW"/>
              </w:rPr>
            </w:pPr>
          </w:p>
        </w:tc>
      </w:tr>
      <w:tr w14:paraId="0206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26" w:type="dxa"/>
            <w:vAlign w:val="center"/>
          </w:tcPr>
          <w:p w14:paraId="79E7B7CD">
            <w:pPr>
              <w:spacing w:before="120" w:after="120" w:line="300" w:lineRule="exact"/>
              <w:jc w:val="center"/>
              <w:rPr>
                <w:rFonts w:hint="default" w:ascii="Times New Roman" w:hAnsi="Times New Roman" w:cs="Times New Roman"/>
                <w:lang w:eastAsia="zh-TW"/>
              </w:rPr>
            </w:pPr>
          </w:p>
        </w:tc>
        <w:tc>
          <w:tcPr>
            <w:tcW w:w="1566" w:type="dxa"/>
            <w:tcBorders>
              <w:top w:val="single" w:color="auto" w:sz="4" w:space="0"/>
              <w:left w:val="single" w:color="auto" w:sz="4" w:space="0"/>
              <w:bottom w:val="single" w:color="auto" w:sz="4" w:space="0"/>
              <w:right w:val="single" w:color="auto" w:sz="4" w:space="0"/>
            </w:tcBorders>
            <w:vAlign w:val="center"/>
          </w:tcPr>
          <w:p w14:paraId="0E8D9A97">
            <w:pPr>
              <w:spacing w:before="120" w:after="120" w:line="300" w:lineRule="exact"/>
              <w:jc w:val="center"/>
              <w:rPr>
                <w:rFonts w:hint="default" w:ascii="Times New Roman" w:hAnsi="Times New Roman" w:cs="Times New Roman"/>
                <w:color w:val="000000"/>
                <w:lang w:eastAsia="zh-TW"/>
              </w:rPr>
            </w:pPr>
          </w:p>
        </w:tc>
        <w:tc>
          <w:tcPr>
            <w:tcW w:w="1926" w:type="dxa"/>
            <w:vAlign w:val="center"/>
          </w:tcPr>
          <w:p w14:paraId="22B314FB">
            <w:pPr>
              <w:spacing w:before="120" w:after="120" w:line="300" w:lineRule="exact"/>
              <w:jc w:val="center"/>
              <w:rPr>
                <w:rFonts w:hint="default" w:ascii="Times New Roman" w:hAnsi="Times New Roman" w:cs="Times New Roman"/>
                <w:lang w:eastAsia="zh-TW"/>
              </w:rPr>
            </w:pPr>
          </w:p>
        </w:tc>
        <w:tc>
          <w:tcPr>
            <w:tcW w:w="1078" w:type="dxa"/>
            <w:vAlign w:val="center"/>
          </w:tcPr>
          <w:p w14:paraId="617F20F2">
            <w:pPr>
              <w:spacing w:before="120" w:after="120" w:line="300" w:lineRule="exact"/>
              <w:jc w:val="center"/>
              <w:rPr>
                <w:rFonts w:hint="default" w:ascii="Times New Roman" w:hAnsi="Times New Roman" w:cs="Times New Roman"/>
                <w:lang w:eastAsia="zh-TW"/>
              </w:rPr>
            </w:pPr>
          </w:p>
        </w:tc>
        <w:tc>
          <w:tcPr>
            <w:tcW w:w="2252" w:type="dxa"/>
            <w:vAlign w:val="center"/>
          </w:tcPr>
          <w:p w14:paraId="1398D320">
            <w:pPr>
              <w:spacing w:before="120" w:after="120" w:line="300" w:lineRule="exact"/>
              <w:jc w:val="center"/>
              <w:rPr>
                <w:rFonts w:hint="default" w:ascii="Times New Roman" w:hAnsi="Times New Roman" w:cs="Times New Roman"/>
                <w:lang w:eastAsia="zh-TW"/>
              </w:rPr>
            </w:pPr>
          </w:p>
        </w:tc>
        <w:tc>
          <w:tcPr>
            <w:tcW w:w="1188" w:type="dxa"/>
            <w:vAlign w:val="center"/>
          </w:tcPr>
          <w:p w14:paraId="0602A4B7">
            <w:pPr>
              <w:spacing w:before="120" w:after="120" w:line="300" w:lineRule="exact"/>
              <w:jc w:val="center"/>
              <w:rPr>
                <w:rFonts w:hint="default" w:ascii="Times New Roman" w:hAnsi="Times New Roman" w:cs="Times New Roman"/>
                <w:lang w:eastAsia="zh-TW"/>
              </w:rPr>
            </w:pPr>
          </w:p>
        </w:tc>
        <w:tc>
          <w:tcPr>
            <w:tcW w:w="2518" w:type="dxa"/>
            <w:vAlign w:val="center"/>
          </w:tcPr>
          <w:p w14:paraId="6BB87CED">
            <w:pPr>
              <w:spacing w:before="120" w:after="120" w:line="300" w:lineRule="exact"/>
              <w:jc w:val="center"/>
              <w:rPr>
                <w:rFonts w:hint="default" w:ascii="Times New Roman" w:hAnsi="Times New Roman" w:cs="Times New Roman"/>
                <w:lang w:eastAsia="zh-TW"/>
              </w:rPr>
            </w:pPr>
          </w:p>
        </w:tc>
        <w:tc>
          <w:tcPr>
            <w:tcW w:w="1470" w:type="dxa"/>
            <w:vAlign w:val="center"/>
          </w:tcPr>
          <w:p w14:paraId="747E536D">
            <w:pPr>
              <w:spacing w:before="120" w:after="120" w:line="300" w:lineRule="exact"/>
              <w:jc w:val="center"/>
              <w:rPr>
                <w:rFonts w:hint="default" w:ascii="Times New Roman" w:hAnsi="Times New Roman" w:cs="Times New Roman"/>
                <w:lang w:eastAsia="zh-TW"/>
              </w:rPr>
            </w:pPr>
          </w:p>
        </w:tc>
        <w:tc>
          <w:tcPr>
            <w:tcW w:w="1513" w:type="dxa"/>
            <w:vAlign w:val="center"/>
          </w:tcPr>
          <w:p w14:paraId="3712F0B0">
            <w:pPr>
              <w:spacing w:before="120" w:after="120" w:line="300" w:lineRule="exact"/>
              <w:jc w:val="center"/>
              <w:rPr>
                <w:rFonts w:hint="default" w:ascii="Times New Roman" w:hAnsi="Times New Roman" w:cs="Times New Roman"/>
                <w:lang w:eastAsia="zh-TW"/>
              </w:rPr>
            </w:pPr>
          </w:p>
        </w:tc>
      </w:tr>
    </w:tbl>
    <w:p w14:paraId="757DD925">
      <w:pPr>
        <w:jc w:val="center"/>
        <w:rPr>
          <w:rFonts w:eastAsia="PMingLiU"/>
          <w:b/>
          <w:sz w:val="28"/>
          <w:szCs w:val="28"/>
          <w:lang w:eastAsia="zh-TW"/>
        </w:rPr>
      </w:pPr>
    </w:p>
    <w:p w14:paraId="74941242">
      <w:pPr>
        <w:jc w:val="center"/>
        <w:rPr>
          <w:rFonts w:eastAsia="PMingLiU"/>
          <w:b/>
          <w:sz w:val="28"/>
          <w:szCs w:val="28"/>
          <w:lang w:eastAsia="zh-TW"/>
        </w:rPr>
      </w:pPr>
      <w:r>
        <w:rPr>
          <w:rFonts w:eastAsia="PMingLiU"/>
          <w:b/>
          <w:sz w:val="28"/>
          <w:szCs w:val="28"/>
          <w:lang w:eastAsia="zh-TW"/>
        </w:rPr>
        <w:t>PL 4. THEO DÕI QUÁ TRÌNH ĐỊNH HÌNH</w:t>
      </w:r>
      <w:r>
        <w:rPr>
          <w:rFonts w:hint="default" w:eastAsia="PMingLiU"/>
          <w:b/>
          <w:sz w:val="28"/>
          <w:szCs w:val="28"/>
          <w:lang w:val="en-US" w:eastAsia="zh-TW"/>
        </w:rPr>
        <w:t>, ÉP KHUÔN</w:t>
      </w:r>
      <w:r>
        <w:rPr>
          <w:rFonts w:eastAsia="PMingLiU"/>
          <w:b/>
          <w:sz w:val="28"/>
          <w:szCs w:val="28"/>
          <w:lang w:eastAsia="zh-TW"/>
        </w:rPr>
        <w:t xml:space="preserve"> SẢN PHẨM</w:t>
      </w:r>
    </w:p>
    <w:tbl>
      <w:tblPr>
        <w:tblStyle w:val="34"/>
        <w:tblpPr w:leftFromText="180" w:rightFromText="180" w:vertAnchor="text" w:horzAnchor="page" w:tblpX="847" w:tblpY="311"/>
        <w:tblOverlap w:val="never"/>
        <w:tblW w:w="154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400"/>
        <w:gridCol w:w="1440"/>
        <w:gridCol w:w="2352"/>
        <w:gridCol w:w="1452"/>
        <w:gridCol w:w="1512"/>
        <w:gridCol w:w="2964"/>
        <w:gridCol w:w="1470"/>
        <w:gridCol w:w="1513"/>
      </w:tblGrid>
      <w:tr w14:paraId="37A7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326" w:type="dxa"/>
            <w:vAlign w:val="center"/>
          </w:tcPr>
          <w:p w14:paraId="5C8081BA">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Ngày sản xuất</w:t>
            </w:r>
          </w:p>
        </w:tc>
        <w:tc>
          <w:tcPr>
            <w:tcW w:w="1400" w:type="dxa"/>
            <w:vAlign w:val="center"/>
          </w:tcPr>
          <w:p w14:paraId="7F9BB624">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Mã lô sản xuất</w:t>
            </w:r>
          </w:p>
        </w:tc>
        <w:tc>
          <w:tcPr>
            <w:tcW w:w="1440" w:type="dxa"/>
            <w:vAlign w:val="center"/>
          </w:tcPr>
          <w:p w14:paraId="44448123">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 xml:space="preserve">Khối lượng nguyên liệu sau </w:t>
            </w:r>
            <w:r>
              <w:rPr>
                <w:rFonts w:hint="default" w:ascii="Times New Roman" w:hAnsi="Times New Roman" w:cs="Times New Roman"/>
                <w:b/>
                <w:sz w:val="24"/>
                <w:szCs w:val="24"/>
                <w:lang w:val="en-US" w:eastAsia="zh-TW"/>
              </w:rPr>
              <w:t>xào</w:t>
            </w:r>
            <w:r>
              <w:rPr>
                <w:rFonts w:hint="default" w:ascii="Times New Roman" w:hAnsi="Times New Roman" w:cs="Times New Roman"/>
                <w:b/>
                <w:sz w:val="24"/>
                <w:szCs w:val="24"/>
                <w:lang w:eastAsia="zh-TW"/>
              </w:rPr>
              <w:t xml:space="preserve"> (kg)</w:t>
            </w:r>
          </w:p>
        </w:tc>
        <w:tc>
          <w:tcPr>
            <w:tcW w:w="2352" w:type="dxa"/>
            <w:vAlign w:val="center"/>
          </w:tcPr>
          <w:p w14:paraId="7F21FFF5">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 xml:space="preserve">Nội dung </w:t>
            </w:r>
          </w:p>
        </w:tc>
        <w:tc>
          <w:tcPr>
            <w:tcW w:w="1452" w:type="dxa"/>
            <w:vAlign w:val="center"/>
          </w:tcPr>
          <w:p w14:paraId="089B5860">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Số lượng thành phẩm (chiếc)</w:t>
            </w:r>
          </w:p>
        </w:tc>
        <w:tc>
          <w:tcPr>
            <w:tcW w:w="1512" w:type="dxa"/>
            <w:vAlign w:val="center"/>
          </w:tcPr>
          <w:p w14:paraId="41A0A774">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Khối lượng trung bình (kg/chiếc)</w:t>
            </w:r>
          </w:p>
        </w:tc>
        <w:tc>
          <w:tcPr>
            <w:tcW w:w="2964" w:type="dxa"/>
            <w:vAlign w:val="center"/>
          </w:tcPr>
          <w:p w14:paraId="28B061D4">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Tình trạng sau định hình</w:t>
            </w:r>
          </w:p>
        </w:tc>
        <w:tc>
          <w:tcPr>
            <w:tcW w:w="1470" w:type="dxa"/>
            <w:vAlign w:val="center"/>
          </w:tcPr>
          <w:p w14:paraId="038643AE">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Người thực hiện</w:t>
            </w:r>
          </w:p>
        </w:tc>
        <w:tc>
          <w:tcPr>
            <w:tcW w:w="1513" w:type="dxa"/>
            <w:vAlign w:val="center"/>
          </w:tcPr>
          <w:p w14:paraId="4B05A0E8">
            <w:pPr>
              <w:spacing w:before="120" w:after="120" w:line="300" w:lineRule="exact"/>
              <w:jc w:val="center"/>
              <w:rPr>
                <w:rFonts w:hint="default" w:ascii="Times New Roman" w:hAnsi="Times New Roman" w:cs="Times New Roman"/>
                <w:b/>
                <w:sz w:val="24"/>
                <w:szCs w:val="24"/>
                <w:lang w:eastAsia="zh-TW"/>
              </w:rPr>
            </w:pPr>
            <w:r>
              <w:rPr>
                <w:rFonts w:hint="default" w:ascii="Times New Roman" w:hAnsi="Times New Roman" w:cs="Times New Roman"/>
                <w:b/>
                <w:sz w:val="24"/>
                <w:szCs w:val="24"/>
                <w:lang w:eastAsia="zh-TW"/>
              </w:rPr>
              <w:t>Thời gian</w:t>
            </w:r>
          </w:p>
        </w:tc>
      </w:tr>
      <w:tr w14:paraId="1039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trPr>
        <w:tc>
          <w:tcPr>
            <w:tcW w:w="1326" w:type="dxa"/>
            <w:vAlign w:val="center"/>
          </w:tcPr>
          <w:p w14:paraId="728AD04C">
            <w:pPr>
              <w:spacing w:before="120" w:after="120" w:line="300" w:lineRule="exact"/>
              <w:jc w:val="center"/>
              <w:rPr>
                <w:rFonts w:hint="default" w:ascii="Times New Roman" w:hAnsi="Times New Roman" w:cs="Times New Roman"/>
                <w:sz w:val="24"/>
                <w:szCs w:val="24"/>
                <w:lang w:eastAsia="zh-TW"/>
              </w:rPr>
            </w:pPr>
            <w:r>
              <w:rPr>
                <w:rFonts w:hint="default" w:ascii="Times New Roman" w:hAnsi="Times New Roman" w:cs="Times New Roman"/>
                <w:sz w:val="24"/>
                <w:szCs w:val="24"/>
                <w:lang w:eastAsia="zh-TW"/>
              </w:rPr>
              <w:t>01/</w:t>
            </w:r>
            <w:r>
              <w:rPr>
                <w:rFonts w:hint="default" w:ascii="Times New Roman" w:hAnsi="Times New Roman" w:cs="Times New Roman"/>
                <w:sz w:val="24"/>
                <w:szCs w:val="24"/>
                <w:lang w:val="en-US" w:eastAsia="zh-TW"/>
              </w:rPr>
              <w:t>9</w:t>
            </w:r>
            <w:r>
              <w:rPr>
                <w:rFonts w:hint="default" w:ascii="Times New Roman" w:hAnsi="Times New Roman" w:cs="Times New Roman"/>
                <w:sz w:val="24"/>
                <w:szCs w:val="24"/>
                <w:lang w:eastAsia="zh-TW"/>
              </w:rPr>
              <w:t>/2026</w:t>
            </w:r>
          </w:p>
        </w:tc>
        <w:tc>
          <w:tcPr>
            <w:tcW w:w="1400" w:type="dxa"/>
            <w:tcBorders>
              <w:top w:val="single" w:color="auto" w:sz="4" w:space="0"/>
              <w:left w:val="single" w:color="auto" w:sz="4" w:space="0"/>
              <w:bottom w:val="single" w:color="auto" w:sz="4" w:space="0"/>
              <w:right w:val="single" w:color="auto" w:sz="4" w:space="0"/>
            </w:tcBorders>
            <w:vAlign w:val="center"/>
          </w:tcPr>
          <w:p w14:paraId="361FD403">
            <w:pPr>
              <w:spacing w:before="120" w:after="120" w:line="300" w:lineRule="exact"/>
              <w:jc w:val="center"/>
              <w:rPr>
                <w:rFonts w:hint="default" w:ascii="Times New Roman" w:hAnsi="Times New Roman" w:cs="Times New Roman"/>
                <w:sz w:val="24"/>
                <w:szCs w:val="24"/>
                <w:lang w:eastAsia="zh-TW"/>
              </w:rPr>
            </w:pPr>
            <w:r>
              <w:rPr>
                <w:rFonts w:hint="default" w:ascii="Times New Roman" w:hAnsi="Times New Roman" w:eastAsia="SimSun" w:cs="Times New Roman"/>
                <w:sz w:val="24"/>
                <w:szCs w:val="24"/>
                <w:lang w:eastAsia="zh-TW"/>
              </w:rPr>
              <w:t>G</w:t>
            </w:r>
            <w:r>
              <w:rPr>
                <w:rFonts w:hint="default" w:ascii="Times New Roman" w:hAnsi="Times New Roman" w:eastAsia="SimSun" w:cs="Times New Roman"/>
                <w:sz w:val="24"/>
                <w:szCs w:val="24"/>
                <w:lang w:val="en-US" w:eastAsia="zh-TW"/>
              </w:rPr>
              <w:t>Q</w:t>
            </w:r>
            <w:r>
              <w:rPr>
                <w:rFonts w:hint="default" w:ascii="Times New Roman" w:hAnsi="Times New Roman" w:eastAsia="SimSun" w:cs="Times New Roman"/>
                <w:sz w:val="24"/>
                <w:szCs w:val="24"/>
                <w:lang w:eastAsia="zh-TW"/>
              </w:rPr>
              <w:t>010</w:t>
            </w:r>
            <w:r>
              <w:rPr>
                <w:rFonts w:hint="default" w:ascii="Times New Roman" w:hAnsi="Times New Roman" w:eastAsia="SimSun" w:cs="Times New Roman"/>
                <w:sz w:val="24"/>
                <w:szCs w:val="24"/>
                <w:lang w:val="en-US" w:eastAsia="zh-TW"/>
              </w:rPr>
              <w:t>9</w:t>
            </w:r>
            <w:r>
              <w:rPr>
                <w:rFonts w:hint="default" w:ascii="Times New Roman" w:hAnsi="Times New Roman" w:eastAsia="SimSun" w:cs="Times New Roman"/>
                <w:sz w:val="24"/>
                <w:szCs w:val="24"/>
                <w:lang w:eastAsia="zh-TW"/>
              </w:rPr>
              <w:t>26</w:t>
            </w:r>
          </w:p>
        </w:tc>
        <w:tc>
          <w:tcPr>
            <w:tcW w:w="1440" w:type="dxa"/>
            <w:vAlign w:val="center"/>
          </w:tcPr>
          <w:p w14:paraId="04498E7D">
            <w:pPr>
              <w:spacing w:before="120" w:after="120" w:line="300" w:lineRule="exact"/>
              <w:jc w:val="center"/>
              <w:rPr>
                <w:rFonts w:hint="default" w:ascii="Times New Roman" w:hAnsi="Times New Roman" w:cs="Times New Roman"/>
                <w:sz w:val="24"/>
                <w:szCs w:val="24"/>
                <w:lang w:val="en-US" w:eastAsia="zh-TW"/>
              </w:rPr>
            </w:pPr>
            <w:r>
              <w:rPr>
                <w:rFonts w:hint="default" w:ascii="Times New Roman" w:hAnsi="Times New Roman" w:cs="Times New Roman"/>
                <w:sz w:val="24"/>
                <w:szCs w:val="24"/>
                <w:lang w:val="en-US" w:eastAsia="zh-TW"/>
              </w:rPr>
              <w:t>100</w:t>
            </w:r>
          </w:p>
        </w:tc>
        <w:tc>
          <w:tcPr>
            <w:tcW w:w="2352" w:type="dxa"/>
            <w:vAlign w:val="center"/>
          </w:tcPr>
          <w:p w14:paraId="37740F98">
            <w:pPr>
              <w:spacing w:before="120" w:after="120" w:line="300" w:lineRule="exact"/>
              <w:jc w:val="center"/>
              <w:rPr>
                <w:rFonts w:hint="default" w:ascii="Times New Roman" w:hAnsi="Times New Roman" w:cs="Times New Roman"/>
                <w:sz w:val="24"/>
                <w:szCs w:val="24"/>
                <w:lang w:eastAsia="zh-TW"/>
              </w:rPr>
            </w:pPr>
            <w:r>
              <w:rPr>
                <w:rFonts w:hint="default" w:ascii="Times New Roman" w:hAnsi="Times New Roman" w:eastAsia="SimSun" w:cs="Times New Roman"/>
                <w:sz w:val="24"/>
                <w:szCs w:val="24"/>
              </w:rPr>
              <w:t>Định hình, cho nguyên liệu vào khuôn và ép theo đúng quy cách kỹ thuật của sản phẩm</w:t>
            </w:r>
          </w:p>
        </w:tc>
        <w:tc>
          <w:tcPr>
            <w:tcW w:w="1452" w:type="dxa"/>
            <w:vAlign w:val="center"/>
          </w:tcPr>
          <w:p w14:paraId="1A04D19F">
            <w:pPr>
              <w:spacing w:before="120" w:after="120" w:line="300" w:lineRule="exact"/>
              <w:jc w:val="center"/>
              <w:rPr>
                <w:rFonts w:hint="default" w:ascii="Times New Roman" w:hAnsi="Times New Roman" w:cs="Times New Roman"/>
                <w:sz w:val="24"/>
                <w:szCs w:val="24"/>
                <w:lang w:eastAsia="zh-TW"/>
              </w:rPr>
            </w:pPr>
            <w:r>
              <w:rPr>
                <w:rFonts w:hint="default" w:ascii="Times New Roman" w:hAnsi="Times New Roman" w:cs="Times New Roman"/>
                <w:sz w:val="24"/>
                <w:szCs w:val="24"/>
                <w:lang w:val="en-US" w:eastAsia="zh-TW"/>
              </w:rPr>
              <w:t>2</w:t>
            </w:r>
            <w:r>
              <w:rPr>
                <w:rFonts w:hint="default" w:ascii="Times New Roman" w:hAnsi="Times New Roman" w:cs="Times New Roman"/>
                <w:sz w:val="24"/>
                <w:szCs w:val="24"/>
                <w:lang w:eastAsia="zh-TW"/>
              </w:rPr>
              <w:t>00</w:t>
            </w:r>
          </w:p>
        </w:tc>
        <w:tc>
          <w:tcPr>
            <w:tcW w:w="1512" w:type="dxa"/>
            <w:vAlign w:val="center"/>
          </w:tcPr>
          <w:p w14:paraId="287243D6">
            <w:pPr>
              <w:spacing w:before="120" w:after="120" w:line="300" w:lineRule="exact"/>
              <w:jc w:val="center"/>
              <w:rPr>
                <w:rFonts w:hint="default" w:ascii="Times New Roman" w:hAnsi="Times New Roman" w:eastAsia="SimSun" w:cs="Times New Roman"/>
                <w:sz w:val="24"/>
                <w:szCs w:val="24"/>
                <w:lang w:eastAsia="zh-TW"/>
              </w:rPr>
            </w:pPr>
            <w:r>
              <w:rPr>
                <w:rFonts w:hint="default" w:ascii="Times New Roman" w:hAnsi="Times New Roman" w:eastAsia="SimSun" w:cs="Times New Roman"/>
                <w:sz w:val="24"/>
                <w:szCs w:val="24"/>
                <w:lang w:eastAsia="zh-TW"/>
              </w:rPr>
              <w:t>0.5</w:t>
            </w:r>
          </w:p>
        </w:tc>
        <w:tc>
          <w:tcPr>
            <w:tcW w:w="2964" w:type="dxa"/>
            <w:vAlign w:val="center"/>
          </w:tcPr>
          <w:p w14:paraId="3DE124ED">
            <w:pPr>
              <w:spacing w:before="120" w:after="120" w:line="300" w:lineRule="exact"/>
              <w:jc w:val="center"/>
              <w:rPr>
                <w:rFonts w:hint="default" w:ascii="Times New Roman" w:hAnsi="Times New Roman" w:cs="Times New Roman"/>
                <w:sz w:val="24"/>
                <w:szCs w:val="24"/>
                <w:lang w:eastAsia="zh-TW"/>
              </w:rPr>
            </w:pPr>
            <w:r>
              <w:rPr>
                <w:rFonts w:hint="default" w:ascii="Times New Roman" w:hAnsi="Times New Roman" w:eastAsia="SimSun" w:cs="Times New Roman"/>
                <w:sz w:val="24"/>
                <w:szCs w:val="24"/>
                <w:lang w:eastAsia="zh-TW"/>
              </w:rPr>
              <w:t>Sản phẩm đồng đều về kích thước, hình dạng nguyên vẹn, đạt yêu cầu đưa vào công đoạn hấp chín</w:t>
            </w:r>
          </w:p>
        </w:tc>
        <w:tc>
          <w:tcPr>
            <w:tcW w:w="1470" w:type="dxa"/>
            <w:vAlign w:val="center"/>
          </w:tcPr>
          <w:p w14:paraId="1941BBCB">
            <w:pPr>
              <w:spacing w:before="120" w:after="120" w:line="300" w:lineRule="exact"/>
              <w:jc w:val="center"/>
              <w:rPr>
                <w:rFonts w:hint="default" w:ascii="Times New Roman" w:hAnsi="Times New Roman" w:cs="Times New Roman"/>
                <w:sz w:val="24"/>
                <w:szCs w:val="24"/>
                <w:lang w:eastAsia="zh-TW"/>
              </w:rPr>
            </w:pPr>
          </w:p>
        </w:tc>
        <w:tc>
          <w:tcPr>
            <w:tcW w:w="1513" w:type="dxa"/>
            <w:vAlign w:val="center"/>
          </w:tcPr>
          <w:p w14:paraId="323E922E">
            <w:pPr>
              <w:spacing w:before="120" w:after="120" w:line="300" w:lineRule="exact"/>
              <w:jc w:val="center"/>
              <w:rPr>
                <w:rFonts w:hint="default" w:ascii="Times New Roman" w:hAnsi="Times New Roman" w:cs="Times New Roman"/>
                <w:sz w:val="24"/>
                <w:szCs w:val="24"/>
                <w:lang w:eastAsia="zh-TW"/>
              </w:rPr>
            </w:pPr>
            <w:r>
              <w:rPr>
                <w:rFonts w:hint="default" w:ascii="Times New Roman" w:hAnsi="Times New Roman" w:cs="Times New Roman"/>
                <w:sz w:val="24"/>
                <w:szCs w:val="24"/>
                <w:lang w:eastAsia="zh-TW"/>
              </w:rPr>
              <w:t>12h00-13h00</w:t>
            </w:r>
          </w:p>
        </w:tc>
      </w:tr>
      <w:tr w14:paraId="0CFC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326" w:type="dxa"/>
            <w:vAlign w:val="center"/>
          </w:tcPr>
          <w:p w14:paraId="2D02A97A">
            <w:pPr>
              <w:spacing w:before="120" w:after="120" w:line="300" w:lineRule="exact"/>
              <w:jc w:val="center"/>
              <w:rPr>
                <w:rFonts w:hint="default" w:ascii="Times New Roman" w:hAnsi="Times New Roman" w:cs="Times New Roman"/>
                <w:sz w:val="24"/>
                <w:szCs w:val="24"/>
                <w:lang w:eastAsia="zh-TW"/>
              </w:rPr>
            </w:pPr>
          </w:p>
        </w:tc>
        <w:tc>
          <w:tcPr>
            <w:tcW w:w="1400" w:type="dxa"/>
            <w:tcBorders>
              <w:top w:val="single" w:color="auto" w:sz="4" w:space="0"/>
              <w:left w:val="single" w:color="auto" w:sz="4" w:space="0"/>
              <w:bottom w:val="single" w:color="auto" w:sz="4" w:space="0"/>
              <w:right w:val="single" w:color="auto" w:sz="4" w:space="0"/>
            </w:tcBorders>
            <w:vAlign w:val="center"/>
          </w:tcPr>
          <w:p w14:paraId="7BE82029">
            <w:pPr>
              <w:spacing w:before="120" w:after="120" w:line="300" w:lineRule="exact"/>
              <w:jc w:val="center"/>
              <w:rPr>
                <w:rFonts w:hint="default" w:ascii="Times New Roman" w:hAnsi="Times New Roman" w:cs="Times New Roman"/>
                <w:color w:val="000000"/>
                <w:sz w:val="24"/>
                <w:szCs w:val="24"/>
                <w:lang w:eastAsia="zh-TW"/>
              </w:rPr>
            </w:pPr>
          </w:p>
        </w:tc>
        <w:tc>
          <w:tcPr>
            <w:tcW w:w="1440" w:type="dxa"/>
            <w:vAlign w:val="center"/>
          </w:tcPr>
          <w:p w14:paraId="724B9D80">
            <w:pPr>
              <w:spacing w:before="120" w:after="120" w:line="300" w:lineRule="exact"/>
              <w:jc w:val="center"/>
              <w:rPr>
                <w:rFonts w:hint="default" w:ascii="Times New Roman" w:hAnsi="Times New Roman" w:cs="Times New Roman"/>
                <w:sz w:val="24"/>
                <w:szCs w:val="24"/>
                <w:lang w:eastAsia="zh-TW"/>
              </w:rPr>
            </w:pPr>
          </w:p>
        </w:tc>
        <w:tc>
          <w:tcPr>
            <w:tcW w:w="2352" w:type="dxa"/>
            <w:vAlign w:val="center"/>
          </w:tcPr>
          <w:p w14:paraId="41D6A6BB">
            <w:pPr>
              <w:spacing w:before="120" w:after="120" w:line="300" w:lineRule="exact"/>
              <w:jc w:val="center"/>
              <w:rPr>
                <w:rFonts w:hint="default" w:ascii="Times New Roman" w:hAnsi="Times New Roman" w:cs="Times New Roman"/>
                <w:sz w:val="24"/>
                <w:szCs w:val="24"/>
                <w:lang w:eastAsia="zh-TW"/>
              </w:rPr>
            </w:pPr>
          </w:p>
        </w:tc>
        <w:tc>
          <w:tcPr>
            <w:tcW w:w="1452" w:type="dxa"/>
            <w:vAlign w:val="center"/>
          </w:tcPr>
          <w:p w14:paraId="6B04449A">
            <w:pPr>
              <w:spacing w:before="120" w:after="120" w:line="300" w:lineRule="exact"/>
              <w:jc w:val="center"/>
              <w:rPr>
                <w:rFonts w:hint="default" w:ascii="Times New Roman" w:hAnsi="Times New Roman" w:cs="Times New Roman"/>
                <w:sz w:val="24"/>
                <w:szCs w:val="24"/>
                <w:lang w:eastAsia="zh-TW"/>
              </w:rPr>
            </w:pPr>
          </w:p>
        </w:tc>
        <w:tc>
          <w:tcPr>
            <w:tcW w:w="1512" w:type="dxa"/>
            <w:vAlign w:val="center"/>
          </w:tcPr>
          <w:p w14:paraId="26DF2833">
            <w:pPr>
              <w:spacing w:before="120" w:after="120" w:line="300" w:lineRule="exact"/>
              <w:jc w:val="center"/>
              <w:rPr>
                <w:rFonts w:hint="default" w:ascii="Times New Roman" w:hAnsi="Times New Roman" w:cs="Times New Roman"/>
                <w:sz w:val="24"/>
                <w:szCs w:val="24"/>
                <w:lang w:eastAsia="zh-TW"/>
              </w:rPr>
            </w:pPr>
          </w:p>
        </w:tc>
        <w:tc>
          <w:tcPr>
            <w:tcW w:w="2964" w:type="dxa"/>
            <w:vAlign w:val="center"/>
          </w:tcPr>
          <w:p w14:paraId="039702C0">
            <w:pPr>
              <w:spacing w:before="120" w:after="120" w:line="300" w:lineRule="exact"/>
              <w:jc w:val="center"/>
              <w:rPr>
                <w:rFonts w:hint="default" w:ascii="Times New Roman" w:hAnsi="Times New Roman" w:cs="Times New Roman"/>
                <w:sz w:val="24"/>
                <w:szCs w:val="24"/>
                <w:lang w:eastAsia="zh-TW"/>
              </w:rPr>
            </w:pPr>
          </w:p>
        </w:tc>
        <w:tc>
          <w:tcPr>
            <w:tcW w:w="1470" w:type="dxa"/>
            <w:vAlign w:val="center"/>
          </w:tcPr>
          <w:p w14:paraId="47F92903">
            <w:pPr>
              <w:spacing w:before="120" w:after="120" w:line="300" w:lineRule="exact"/>
              <w:jc w:val="center"/>
              <w:rPr>
                <w:rFonts w:hint="default" w:ascii="Times New Roman" w:hAnsi="Times New Roman" w:cs="Times New Roman"/>
                <w:sz w:val="24"/>
                <w:szCs w:val="24"/>
                <w:lang w:eastAsia="zh-TW"/>
              </w:rPr>
            </w:pPr>
          </w:p>
        </w:tc>
        <w:tc>
          <w:tcPr>
            <w:tcW w:w="1513" w:type="dxa"/>
            <w:vAlign w:val="center"/>
          </w:tcPr>
          <w:p w14:paraId="3B58AEBA">
            <w:pPr>
              <w:spacing w:before="120" w:after="120" w:line="300" w:lineRule="exact"/>
              <w:jc w:val="center"/>
              <w:rPr>
                <w:rFonts w:hint="default" w:ascii="Times New Roman" w:hAnsi="Times New Roman" w:cs="Times New Roman"/>
                <w:sz w:val="24"/>
                <w:szCs w:val="24"/>
                <w:lang w:eastAsia="zh-TW"/>
              </w:rPr>
            </w:pPr>
          </w:p>
        </w:tc>
      </w:tr>
    </w:tbl>
    <w:p w14:paraId="6FAE8C24">
      <w:pPr>
        <w:jc w:val="center"/>
        <w:rPr>
          <w:rFonts w:eastAsia="PMingLiU"/>
          <w:b/>
          <w:sz w:val="28"/>
          <w:szCs w:val="28"/>
          <w:lang w:eastAsia="zh-TW"/>
        </w:rPr>
      </w:pPr>
    </w:p>
    <w:p w14:paraId="23F81A7C">
      <w:pPr>
        <w:jc w:val="center"/>
        <w:rPr>
          <w:rFonts w:eastAsia="PMingLiU"/>
          <w:b/>
          <w:sz w:val="28"/>
          <w:szCs w:val="28"/>
          <w:lang w:eastAsia="zh-TW"/>
        </w:rPr>
      </w:pPr>
      <w:r>
        <w:rPr>
          <w:rFonts w:eastAsia="PMingLiU"/>
          <w:b/>
          <w:sz w:val="28"/>
          <w:szCs w:val="28"/>
          <w:lang w:eastAsia="zh-TW"/>
        </w:rPr>
        <w:t>PL 5. THEO DÕI QUÁ TRÌNH LÀM NGUỘI SẢN PHẨM</w:t>
      </w:r>
    </w:p>
    <w:p w14:paraId="249ED273">
      <w:pPr>
        <w:jc w:val="center"/>
        <w:rPr>
          <w:rFonts w:eastAsia="PMingLiU"/>
          <w:b/>
          <w:sz w:val="28"/>
          <w:szCs w:val="28"/>
          <w:lang w:eastAsia="zh-TW"/>
        </w:rPr>
      </w:pPr>
    </w:p>
    <w:tbl>
      <w:tblPr>
        <w:tblStyle w:val="34"/>
        <w:tblW w:w="15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400"/>
        <w:gridCol w:w="1440"/>
        <w:gridCol w:w="1719"/>
        <w:gridCol w:w="1520"/>
        <w:gridCol w:w="1573"/>
        <w:gridCol w:w="3468"/>
        <w:gridCol w:w="1470"/>
        <w:gridCol w:w="1513"/>
      </w:tblGrid>
      <w:tr w14:paraId="4ABA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326" w:type="dxa"/>
            <w:vAlign w:val="center"/>
          </w:tcPr>
          <w:p w14:paraId="453E4FA8">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Ngày sản xuất</w:t>
            </w:r>
          </w:p>
        </w:tc>
        <w:tc>
          <w:tcPr>
            <w:tcW w:w="1400" w:type="dxa"/>
            <w:vAlign w:val="center"/>
          </w:tcPr>
          <w:p w14:paraId="4A292B62">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Mã lô sản xuất</w:t>
            </w:r>
          </w:p>
        </w:tc>
        <w:tc>
          <w:tcPr>
            <w:tcW w:w="1440" w:type="dxa"/>
            <w:vAlign w:val="center"/>
          </w:tcPr>
          <w:p w14:paraId="713DCFF1">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Số lượng thành phẩm (chiếc)</w:t>
            </w:r>
          </w:p>
        </w:tc>
        <w:tc>
          <w:tcPr>
            <w:tcW w:w="1719" w:type="dxa"/>
            <w:vAlign w:val="center"/>
          </w:tcPr>
          <w:p w14:paraId="0A1E8F64">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Phương pháp làm nguội</w:t>
            </w:r>
          </w:p>
        </w:tc>
        <w:tc>
          <w:tcPr>
            <w:tcW w:w="1520" w:type="dxa"/>
            <w:vAlign w:val="center"/>
          </w:tcPr>
          <w:p w14:paraId="208D5FBD">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 làm nguội (phút)</w:t>
            </w:r>
          </w:p>
        </w:tc>
        <w:tc>
          <w:tcPr>
            <w:tcW w:w="1573" w:type="dxa"/>
            <w:vAlign w:val="center"/>
          </w:tcPr>
          <w:p w14:paraId="70839638">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Nhiệt độ sản phẩm sau làm nguội (</w:t>
            </w:r>
            <w:r>
              <w:rPr>
                <w:rFonts w:hint="default" w:ascii="Times New Roman" w:hAnsi="Times New Roman" w:cs="Times New Roman"/>
                <w:b/>
                <w:vertAlign w:val="superscript"/>
                <w:lang w:eastAsia="zh-TW"/>
              </w:rPr>
              <w:t>0</w:t>
            </w:r>
            <w:r>
              <w:rPr>
                <w:rFonts w:hint="default" w:ascii="Times New Roman" w:hAnsi="Times New Roman" w:cs="Times New Roman"/>
                <w:b/>
                <w:lang w:eastAsia="zh-TW"/>
              </w:rPr>
              <w:t>C)</w:t>
            </w:r>
          </w:p>
        </w:tc>
        <w:tc>
          <w:tcPr>
            <w:tcW w:w="3468" w:type="dxa"/>
            <w:vAlign w:val="center"/>
          </w:tcPr>
          <w:p w14:paraId="30B1DEE0">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Tình trạng sản phẩm sau làm nguội</w:t>
            </w:r>
          </w:p>
        </w:tc>
        <w:tc>
          <w:tcPr>
            <w:tcW w:w="1470" w:type="dxa"/>
            <w:vAlign w:val="center"/>
          </w:tcPr>
          <w:p w14:paraId="025AD8D0">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Người thực hiện</w:t>
            </w:r>
          </w:p>
        </w:tc>
        <w:tc>
          <w:tcPr>
            <w:tcW w:w="1513" w:type="dxa"/>
            <w:vAlign w:val="center"/>
          </w:tcPr>
          <w:p w14:paraId="46A66020">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w:t>
            </w:r>
          </w:p>
        </w:tc>
      </w:tr>
      <w:tr w14:paraId="5F3E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1326" w:type="dxa"/>
            <w:shd w:val="clear" w:color="auto" w:fill="auto"/>
            <w:vAlign w:val="center"/>
          </w:tcPr>
          <w:p w14:paraId="5384E024">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eastAsia="zh-TW"/>
              </w:rPr>
              <w:t>01/</w:t>
            </w:r>
            <w:r>
              <w:rPr>
                <w:rFonts w:hint="default" w:ascii="Times New Roman" w:hAnsi="Times New Roman" w:cs="Times New Roman"/>
                <w:sz w:val="24"/>
                <w:szCs w:val="24"/>
                <w:lang w:val="en-US" w:eastAsia="zh-TW"/>
              </w:rPr>
              <w:t>9</w:t>
            </w:r>
            <w:r>
              <w:rPr>
                <w:rFonts w:hint="default" w:ascii="Times New Roman" w:hAnsi="Times New Roman" w:cs="Times New Roman"/>
                <w:sz w:val="24"/>
                <w:szCs w:val="24"/>
                <w:lang w:eastAsia="zh-TW"/>
              </w:rPr>
              <w:t>/2026</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00ECEE71">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lang w:eastAsia="zh-TW"/>
              </w:rPr>
              <w:t>G</w:t>
            </w:r>
            <w:r>
              <w:rPr>
                <w:rFonts w:hint="default" w:eastAsia="SimSun" w:cs="Times New Roman"/>
                <w:sz w:val="24"/>
                <w:szCs w:val="24"/>
                <w:lang w:val="en-US" w:eastAsia="zh-TW"/>
              </w:rPr>
              <w:t>Q</w:t>
            </w:r>
            <w:r>
              <w:rPr>
                <w:rFonts w:hint="default" w:ascii="Times New Roman" w:hAnsi="Times New Roman" w:eastAsia="SimSun" w:cs="Times New Roman"/>
                <w:sz w:val="24"/>
                <w:szCs w:val="24"/>
                <w:lang w:eastAsia="zh-TW"/>
              </w:rPr>
              <w:t>010</w:t>
            </w:r>
            <w:r>
              <w:rPr>
                <w:rFonts w:hint="default" w:ascii="Times New Roman" w:hAnsi="Times New Roman" w:eastAsia="SimSun" w:cs="Times New Roman"/>
                <w:sz w:val="24"/>
                <w:szCs w:val="24"/>
                <w:lang w:val="en-US" w:eastAsia="zh-TW"/>
              </w:rPr>
              <w:t>9</w:t>
            </w:r>
            <w:r>
              <w:rPr>
                <w:rFonts w:hint="default" w:ascii="Times New Roman" w:hAnsi="Times New Roman" w:eastAsia="SimSun" w:cs="Times New Roman"/>
                <w:sz w:val="24"/>
                <w:szCs w:val="24"/>
                <w:lang w:eastAsia="zh-TW"/>
              </w:rPr>
              <w:t>26</w:t>
            </w:r>
          </w:p>
        </w:tc>
        <w:tc>
          <w:tcPr>
            <w:tcW w:w="1440" w:type="dxa"/>
            <w:vAlign w:val="center"/>
          </w:tcPr>
          <w:p w14:paraId="1B145281">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val="en-US" w:eastAsia="zh-TW"/>
              </w:rPr>
              <w:t>2</w:t>
            </w:r>
            <w:r>
              <w:rPr>
                <w:rFonts w:hint="default" w:ascii="Times New Roman" w:hAnsi="Times New Roman" w:cs="Times New Roman"/>
                <w:lang w:eastAsia="zh-TW"/>
              </w:rPr>
              <w:t>00</w:t>
            </w:r>
          </w:p>
        </w:tc>
        <w:tc>
          <w:tcPr>
            <w:tcW w:w="1719" w:type="dxa"/>
            <w:vAlign w:val="center"/>
          </w:tcPr>
          <w:p w14:paraId="4F2BB84C">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lang w:eastAsia="zh-TW"/>
              </w:rPr>
              <w:t>Làm nguội nhanh bằng nước lạnh</w:t>
            </w:r>
          </w:p>
        </w:tc>
        <w:tc>
          <w:tcPr>
            <w:tcW w:w="1520" w:type="dxa"/>
            <w:vAlign w:val="center"/>
          </w:tcPr>
          <w:p w14:paraId="60901337">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60</w:t>
            </w:r>
          </w:p>
        </w:tc>
        <w:tc>
          <w:tcPr>
            <w:tcW w:w="1573" w:type="dxa"/>
            <w:vAlign w:val="center"/>
          </w:tcPr>
          <w:p w14:paraId="44BEA59D">
            <w:pPr>
              <w:spacing w:before="120" w:after="120" w:line="300" w:lineRule="exact"/>
              <w:jc w:val="center"/>
              <w:rPr>
                <w:rFonts w:hint="default" w:ascii="Times New Roman" w:hAnsi="Times New Roman" w:eastAsia="SimSun" w:cs="Times New Roman"/>
                <w:lang w:eastAsia="zh-TW"/>
              </w:rPr>
            </w:pPr>
            <w:r>
              <w:rPr>
                <w:rFonts w:hint="default" w:ascii="Times New Roman" w:hAnsi="Times New Roman" w:eastAsia="SimSun" w:cs="Times New Roman"/>
                <w:lang w:eastAsia="zh-TW"/>
              </w:rPr>
              <w:t>8</w:t>
            </w:r>
          </w:p>
        </w:tc>
        <w:tc>
          <w:tcPr>
            <w:tcW w:w="3468" w:type="dxa"/>
            <w:vAlign w:val="center"/>
          </w:tcPr>
          <w:p w14:paraId="055BC529">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lang w:eastAsia="zh-TW"/>
              </w:rPr>
              <w:t>Sản phẩm nguội đều, bề mặt khô ráo, màu sắc đặc trưng, đạt yêu cầu đưa vào công đoạn đóng gói</w:t>
            </w:r>
          </w:p>
        </w:tc>
        <w:tc>
          <w:tcPr>
            <w:tcW w:w="1470" w:type="dxa"/>
            <w:vAlign w:val="center"/>
          </w:tcPr>
          <w:p w14:paraId="484123AA">
            <w:pPr>
              <w:spacing w:before="120" w:after="120" w:line="300" w:lineRule="exact"/>
              <w:jc w:val="center"/>
              <w:rPr>
                <w:rFonts w:hint="default" w:ascii="Times New Roman" w:hAnsi="Times New Roman" w:cs="Times New Roman"/>
                <w:lang w:eastAsia="zh-TW"/>
              </w:rPr>
            </w:pPr>
          </w:p>
        </w:tc>
        <w:tc>
          <w:tcPr>
            <w:tcW w:w="1513" w:type="dxa"/>
            <w:vAlign w:val="center"/>
          </w:tcPr>
          <w:p w14:paraId="0775E1D4">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15h00-16h00</w:t>
            </w:r>
          </w:p>
        </w:tc>
      </w:tr>
      <w:tr w14:paraId="698E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26" w:type="dxa"/>
            <w:vAlign w:val="center"/>
          </w:tcPr>
          <w:p w14:paraId="6C3DB1ED">
            <w:pPr>
              <w:spacing w:before="120" w:after="120" w:line="300" w:lineRule="exact"/>
              <w:jc w:val="center"/>
              <w:rPr>
                <w:rFonts w:hint="default" w:ascii="Times New Roman" w:hAnsi="Times New Roman" w:cs="Times New Roman"/>
                <w:lang w:eastAsia="zh-TW"/>
              </w:rPr>
            </w:pPr>
          </w:p>
        </w:tc>
        <w:tc>
          <w:tcPr>
            <w:tcW w:w="1400" w:type="dxa"/>
            <w:tcBorders>
              <w:top w:val="single" w:color="auto" w:sz="4" w:space="0"/>
              <w:left w:val="single" w:color="auto" w:sz="4" w:space="0"/>
              <w:bottom w:val="single" w:color="auto" w:sz="4" w:space="0"/>
              <w:right w:val="single" w:color="auto" w:sz="4" w:space="0"/>
            </w:tcBorders>
            <w:vAlign w:val="center"/>
          </w:tcPr>
          <w:p w14:paraId="506A9D9B">
            <w:pPr>
              <w:spacing w:before="120" w:after="120" w:line="300" w:lineRule="exact"/>
              <w:jc w:val="center"/>
              <w:rPr>
                <w:rFonts w:hint="default" w:ascii="Times New Roman" w:hAnsi="Times New Roman" w:cs="Times New Roman"/>
                <w:color w:val="000000"/>
                <w:lang w:eastAsia="zh-TW"/>
              </w:rPr>
            </w:pPr>
          </w:p>
        </w:tc>
        <w:tc>
          <w:tcPr>
            <w:tcW w:w="1440" w:type="dxa"/>
            <w:vAlign w:val="center"/>
          </w:tcPr>
          <w:p w14:paraId="546F33C7">
            <w:pPr>
              <w:spacing w:before="120" w:after="120" w:line="300" w:lineRule="exact"/>
              <w:jc w:val="center"/>
              <w:rPr>
                <w:rFonts w:hint="default" w:ascii="Times New Roman" w:hAnsi="Times New Roman" w:cs="Times New Roman"/>
                <w:lang w:eastAsia="zh-TW"/>
              </w:rPr>
            </w:pPr>
          </w:p>
        </w:tc>
        <w:tc>
          <w:tcPr>
            <w:tcW w:w="1719" w:type="dxa"/>
            <w:vAlign w:val="center"/>
          </w:tcPr>
          <w:p w14:paraId="6839E94B">
            <w:pPr>
              <w:spacing w:before="120" w:after="120" w:line="300" w:lineRule="exact"/>
              <w:jc w:val="center"/>
              <w:rPr>
                <w:rFonts w:hint="default" w:ascii="Times New Roman" w:hAnsi="Times New Roman" w:cs="Times New Roman"/>
                <w:lang w:eastAsia="zh-TW"/>
              </w:rPr>
            </w:pPr>
          </w:p>
        </w:tc>
        <w:tc>
          <w:tcPr>
            <w:tcW w:w="1520" w:type="dxa"/>
            <w:vAlign w:val="center"/>
          </w:tcPr>
          <w:p w14:paraId="1C7612C7">
            <w:pPr>
              <w:spacing w:before="120" w:after="120" w:line="300" w:lineRule="exact"/>
              <w:jc w:val="center"/>
              <w:rPr>
                <w:rFonts w:hint="default" w:ascii="Times New Roman" w:hAnsi="Times New Roman" w:cs="Times New Roman"/>
                <w:lang w:eastAsia="zh-TW"/>
              </w:rPr>
            </w:pPr>
          </w:p>
        </w:tc>
        <w:tc>
          <w:tcPr>
            <w:tcW w:w="1573" w:type="dxa"/>
            <w:vAlign w:val="center"/>
          </w:tcPr>
          <w:p w14:paraId="76021508">
            <w:pPr>
              <w:spacing w:before="120" w:after="120" w:line="300" w:lineRule="exact"/>
              <w:jc w:val="center"/>
              <w:rPr>
                <w:rFonts w:hint="default" w:ascii="Times New Roman" w:hAnsi="Times New Roman" w:cs="Times New Roman"/>
                <w:lang w:eastAsia="zh-TW"/>
              </w:rPr>
            </w:pPr>
          </w:p>
        </w:tc>
        <w:tc>
          <w:tcPr>
            <w:tcW w:w="3468" w:type="dxa"/>
            <w:vAlign w:val="center"/>
          </w:tcPr>
          <w:p w14:paraId="2C77B555">
            <w:pPr>
              <w:spacing w:before="120" w:after="120" w:line="300" w:lineRule="exact"/>
              <w:jc w:val="center"/>
              <w:rPr>
                <w:rFonts w:hint="default" w:ascii="Times New Roman" w:hAnsi="Times New Roman" w:cs="Times New Roman"/>
                <w:lang w:eastAsia="zh-TW"/>
              </w:rPr>
            </w:pPr>
          </w:p>
        </w:tc>
        <w:tc>
          <w:tcPr>
            <w:tcW w:w="1470" w:type="dxa"/>
            <w:vAlign w:val="center"/>
          </w:tcPr>
          <w:p w14:paraId="354DBD3B">
            <w:pPr>
              <w:spacing w:before="120" w:after="120" w:line="300" w:lineRule="exact"/>
              <w:jc w:val="center"/>
              <w:rPr>
                <w:rFonts w:hint="default" w:ascii="Times New Roman" w:hAnsi="Times New Roman" w:cs="Times New Roman"/>
                <w:lang w:eastAsia="zh-TW"/>
              </w:rPr>
            </w:pPr>
          </w:p>
        </w:tc>
        <w:tc>
          <w:tcPr>
            <w:tcW w:w="1513" w:type="dxa"/>
            <w:vAlign w:val="center"/>
          </w:tcPr>
          <w:p w14:paraId="2D30E396">
            <w:pPr>
              <w:spacing w:before="120" w:after="120" w:line="300" w:lineRule="exact"/>
              <w:jc w:val="center"/>
              <w:rPr>
                <w:rFonts w:hint="default" w:ascii="Times New Roman" w:hAnsi="Times New Roman" w:cs="Times New Roman"/>
                <w:lang w:eastAsia="zh-TW"/>
              </w:rPr>
            </w:pPr>
          </w:p>
        </w:tc>
      </w:tr>
    </w:tbl>
    <w:p w14:paraId="411F2249">
      <w:pPr>
        <w:pStyle w:val="24"/>
        <w:spacing w:after="120" w:line="240" w:lineRule="auto"/>
        <w:jc w:val="center"/>
        <w:rPr>
          <w:b/>
          <w:bCs/>
          <w:szCs w:val="26"/>
        </w:rPr>
      </w:pPr>
    </w:p>
    <w:p w14:paraId="4F6AA265">
      <w:pPr>
        <w:jc w:val="center"/>
        <w:rPr>
          <w:rFonts w:eastAsia="PMingLiU"/>
          <w:b/>
          <w:sz w:val="28"/>
          <w:szCs w:val="28"/>
          <w:lang w:eastAsia="zh-TW"/>
        </w:rPr>
      </w:pPr>
      <w:r>
        <w:rPr>
          <w:rFonts w:eastAsia="PMingLiU"/>
          <w:b/>
          <w:sz w:val="28"/>
          <w:szCs w:val="28"/>
          <w:lang w:eastAsia="zh-TW"/>
        </w:rPr>
        <w:t xml:space="preserve">PL </w:t>
      </w:r>
      <w:r>
        <w:rPr>
          <w:rFonts w:hint="default" w:eastAsia="PMingLiU"/>
          <w:b/>
          <w:sz w:val="28"/>
          <w:szCs w:val="28"/>
          <w:lang w:val="en-US" w:eastAsia="zh-TW"/>
        </w:rPr>
        <w:t>6</w:t>
      </w:r>
      <w:r>
        <w:rPr>
          <w:rFonts w:eastAsia="PMingLiU"/>
          <w:b/>
          <w:sz w:val="28"/>
          <w:szCs w:val="28"/>
          <w:lang w:eastAsia="zh-TW"/>
        </w:rPr>
        <w:t>. THEO DÕI QUÁ TRÌNH ĐÓNG GÓI, GHI NHÃN, BẢO QUẢN</w:t>
      </w:r>
    </w:p>
    <w:p w14:paraId="6AF9E3E5">
      <w:pPr>
        <w:jc w:val="center"/>
        <w:rPr>
          <w:rFonts w:eastAsia="PMingLiU"/>
          <w:b/>
          <w:sz w:val="28"/>
          <w:szCs w:val="28"/>
          <w:lang w:eastAsia="zh-TW"/>
        </w:rPr>
      </w:pPr>
    </w:p>
    <w:tbl>
      <w:tblPr>
        <w:tblStyle w:val="34"/>
        <w:tblW w:w="15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400"/>
        <w:gridCol w:w="1440"/>
        <w:gridCol w:w="1719"/>
        <w:gridCol w:w="2356"/>
        <w:gridCol w:w="3480"/>
        <w:gridCol w:w="2102"/>
        <w:gridCol w:w="1547"/>
      </w:tblGrid>
      <w:tr w14:paraId="6C56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326" w:type="dxa"/>
            <w:vAlign w:val="center"/>
          </w:tcPr>
          <w:p w14:paraId="6AA129D6">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Ngày sản xuất</w:t>
            </w:r>
          </w:p>
        </w:tc>
        <w:tc>
          <w:tcPr>
            <w:tcW w:w="1400" w:type="dxa"/>
            <w:vAlign w:val="center"/>
          </w:tcPr>
          <w:p w14:paraId="49901EB1">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Mã lô sản xuất</w:t>
            </w:r>
          </w:p>
        </w:tc>
        <w:tc>
          <w:tcPr>
            <w:tcW w:w="1440" w:type="dxa"/>
            <w:vAlign w:val="center"/>
          </w:tcPr>
          <w:p w14:paraId="1EE16909">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Số lượng thành phẩm (chiếc)</w:t>
            </w:r>
          </w:p>
        </w:tc>
        <w:tc>
          <w:tcPr>
            <w:tcW w:w="1719" w:type="dxa"/>
            <w:vAlign w:val="center"/>
          </w:tcPr>
          <w:p w14:paraId="0BA76F33">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Qy cách đóng gói</w:t>
            </w:r>
          </w:p>
        </w:tc>
        <w:tc>
          <w:tcPr>
            <w:tcW w:w="2356" w:type="dxa"/>
            <w:vAlign w:val="center"/>
          </w:tcPr>
          <w:p w14:paraId="72D69AC4">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Nội dung kiểm tra</w:t>
            </w:r>
          </w:p>
        </w:tc>
        <w:tc>
          <w:tcPr>
            <w:tcW w:w="3480" w:type="dxa"/>
            <w:vAlign w:val="center"/>
          </w:tcPr>
          <w:p w14:paraId="107F220E">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Tình trạng sản phẩm</w:t>
            </w:r>
          </w:p>
        </w:tc>
        <w:tc>
          <w:tcPr>
            <w:tcW w:w="2102" w:type="dxa"/>
            <w:vAlign w:val="center"/>
          </w:tcPr>
          <w:p w14:paraId="4D77018E">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Người thực hiện</w:t>
            </w:r>
          </w:p>
        </w:tc>
        <w:tc>
          <w:tcPr>
            <w:tcW w:w="1547" w:type="dxa"/>
            <w:vAlign w:val="center"/>
          </w:tcPr>
          <w:p w14:paraId="6FA5D173">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Thời gian</w:t>
            </w:r>
          </w:p>
        </w:tc>
      </w:tr>
      <w:tr w14:paraId="674B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1326" w:type="dxa"/>
            <w:shd w:val="clear" w:color="auto" w:fill="auto"/>
            <w:vAlign w:val="center"/>
          </w:tcPr>
          <w:p w14:paraId="4DC88DE3">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eastAsia="zh-TW"/>
              </w:rPr>
              <w:t>01/</w:t>
            </w:r>
            <w:r>
              <w:rPr>
                <w:rFonts w:hint="default" w:ascii="Times New Roman" w:hAnsi="Times New Roman" w:cs="Times New Roman"/>
                <w:sz w:val="24"/>
                <w:szCs w:val="24"/>
                <w:lang w:val="en-US" w:eastAsia="zh-TW"/>
              </w:rPr>
              <w:t>9</w:t>
            </w:r>
            <w:r>
              <w:rPr>
                <w:rFonts w:hint="default" w:ascii="Times New Roman" w:hAnsi="Times New Roman" w:cs="Times New Roman"/>
                <w:sz w:val="24"/>
                <w:szCs w:val="24"/>
                <w:lang w:eastAsia="zh-TW"/>
              </w:rPr>
              <w:t>/2026</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2D383743">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lang w:eastAsia="zh-TW"/>
              </w:rPr>
              <w:t>G</w:t>
            </w:r>
            <w:r>
              <w:rPr>
                <w:rFonts w:hint="default" w:ascii="Times New Roman" w:hAnsi="Times New Roman" w:eastAsia="SimSun" w:cs="Times New Roman"/>
                <w:sz w:val="24"/>
                <w:szCs w:val="24"/>
                <w:lang w:val="en-US" w:eastAsia="zh-TW"/>
              </w:rPr>
              <w:t>Q</w:t>
            </w:r>
            <w:r>
              <w:rPr>
                <w:rFonts w:hint="default" w:ascii="Times New Roman" w:hAnsi="Times New Roman" w:eastAsia="SimSun" w:cs="Times New Roman"/>
                <w:sz w:val="24"/>
                <w:szCs w:val="24"/>
                <w:lang w:eastAsia="zh-TW"/>
              </w:rPr>
              <w:t>010</w:t>
            </w:r>
            <w:r>
              <w:rPr>
                <w:rFonts w:hint="default" w:ascii="Times New Roman" w:hAnsi="Times New Roman" w:eastAsia="SimSun" w:cs="Times New Roman"/>
                <w:sz w:val="24"/>
                <w:szCs w:val="24"/>
                <w:lang w:val="en-US" w:eastAsia="zh-TW"/>
              </w:rPr>
              <w:t>9</w:t>
            </w:r>
            <w:r>
              <w:rPr>
                <w:rFonts w:hint="default" w:ascii="Times New Roman" w:hAnsi="Times New Roman" w:eastAsia="SimSun" w:cs="Times New Roman"/>
                <w:sz w:val="24"/>
                <w:szCs w:val="24"/>
                <w:lang w:eastAsia="zh-TW"/>
              </w:rPr>
              <w:t>26</w:t>
            </w:r>
          </w:p>
        </w:tc>
        <w:tc>
          <w:tcPr>
            <w:tcW w:w="1440" w:type="dxa"/>
            <w:vAlign w:val="center"/>
          </w:tcPr>
          <w:p w14:paraId="428CE88A">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val="en-US" w:eastAsia="zh-TW"/>
              </w:rPr>
              <w:t>2</w:t>
            </w:r>
            <w:r>
              <w:rPr>
                <w:rFonts w:hint="default" w:ascii="Times New Roman" w:hAnsi="Times New Roman" w:cs="Times New Roman"/>
                <w:lang w:eastAsia="zh-TW"/>
              </w:rPr>
              <w:t>00</w:t>
            </w:r>
          </w:p>
        </w:tc>
        <w:tc>
          <w:tcPr>
            <w:tcW w:w="1719" w:type="dxa"/>
            <w:vAlign w:val="center"/>
          </w:tcPr>
          <w:p w14:paraId="68FA248E">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lang w:eastAsia="zh-TW"/>
              </w:rPr>
              <w:t>0.5 kg/chiếc, hút chân không</w:t>
            </w:r>
          </w:p>
        </w:tc>
        <w:tc>
          <w:tcPr>
            <w:tcW w:w="2356" w:type="dxa"/>
            <w:vAlign w:val="center"/>
          </w:tcPr>
          <w:p w14:paraId="6AE9ECDA">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Đóng gói, hút chân không, ghi nhãn sản phẩm theo đúng quy cách; đưa sản phẩm vào bảo quản</w:t>
            </w:r>
          </w:p>
        </w:tc>
        <w:tc>
          <w:tcPr>
            <w:tcW w:w="3480" w:type="dxa"/>
            <w:vAlign w:val="center"/>
          </w:tcPr>
          <w:p w14:paraId="7D166A88">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rPr>
              <w:t>Bao bì sạch, nguyên vẹn; hút chân không kín, không rách, thủng, không lọt khí; nhãn đầy đủ, rõ ràng, đúng quy định</w:t>
            </w:r>
          </w:p>
        </w:tc>
        <w:tc>
          <w:tcPr>
            <w:tcW w:w="2102" w:type="dxa"/>
            <w:vAlign w:val="center"/>
          </w:tcPr>
          <w:p w14:paraId="58175551">
            <w:pPr>
              <w:spacing w:before="120" w:after="120" w:line="300" w:lineRule="exact"/>
              <w:jc w:val="center"/>
              <w:rPr>
                <w:rFonts w:hint="default" w:ascii="Times New Roman" w:hAnsi="Times New Roman" w:cs="Times New Roman"/>
                <w:lang w:eastAsia="zh-TW"/>
              </w:rPr>
            </w:pPr>
          </w:p>
        </w:tc>
        <w:tc>
          <w:tcPr>
            <w:tcW w:w="1547" w:type="dxa"/>
            <w:vAlign w:val="center"/>
          </w:tcPr>
          <w:p w14:paraId="44DDD537">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16h00-17h00</w:t>
            </w:r>
          </w:p>
        </w:tc>
      </w:tr>
      <w:tr w14:paraId="52D0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26" w:type="dxa"/>
            <w:vAlign w:val="center"/>
          </w:tcPr>
          <w:p w14:paraId="1824CA68">
            <w:pPr>
              <w:spacing w:before="120" w:after="120" w:line="300" w:lineRule="exact"/>
              <w:jc w:val="center"/>
              <w:rPr>
                <w:rFonts w:hint="default" w:ascii="Times New Roman" w:hAnsi="Times New Roman" w:cs="Times New Roman"/>
                <w:lang w:eastAsia="zh-TW"/>
              </w:rPr>
            </w:pPr>
          </w:p>
        </w:tc>
        <w:tc>
          <w:tcPr>
            <w:tcW w:w="1400" w:type="dxa"/>
            <w:tcBorders>
              <w:top w:val="single" w:color="auto" w:sz="4" w:space="0"/>
              <w:left w:val="single" w:color="auto" w:sz="4" w:space="0"/>
              <w:bottom w:val="single" w:color="auto" w:sz="4" w:space="0"/>
              <w:right w:val="single" w:color="auto" w:sz="4" w:space="0"/>
            </w:tcBorders>
            <w:vAlign w:val="center"/>
          </w:tcPr>
          <w:p w14:paraId="2E684821">
            <w:pPr>
              <w:spacing w:before="120" w:after="120" w:line="300" w:lineRule="exact"/>
              <w:jc w:val="center"/>
              <w:rPr>
                <w:rFonts w:hint="default" w:ascii="Times New Roman" w:hAnsi="Times New Roman" w:cs="Times New Roman"/>
                <w:color w:val="000000"/>
                <w:lang w:eastAsia="zh-TW"/>
              </w:rPr>
            </w:pPr>
          </w:p>
        </w:tc>
        <w:tc>
          <w:tcPr>
            <w:tcW w:w="1440" w:type="dxa"/>
            <w:vAlign w:val="center"/>
          </w:tcPr>
          <w:p w14:paraId="404F8DC4">
            <w:pPr>
              <w:spacing w:before="120" w:after="120" w:line="300" w:lineRule="exact"/>
              <w:jc w:val="center"/>
              <w:rPr>
                <w:rFonts w:hint="default" w:ascii="Times New Roman" w:hAnsi="Times New Roman" w:cs="Times New Roman"/>
                <w:lang w:eastAsia="zh-TW"/>
              </w:rPr>
            </w:pPr>
          </w:p>
        </w:tc>
        <w:tc>
          <w:tcPr>
            <w:tcW w:w="1719" w:type="dxa"/>
            <w:vAlign w:val="center"/>
          </w:tcPr>
          <w:p w14:paraId="3F7D3AE4">
            <w:pPr>
              <w:spacing w:before="120" w:after="120" w:line="300" w:lineRule="exact"/>
              <w:jc w:val="center"/>
              <w:rPr>
                <w:rFonts w:hint="default" w:ascii="Times New Roman" w:hAnsi="Times New Roman" w:cs="Times New Roman"/>
                <w:lang w:eastAsia="zh-TW"/>
              </w:rPr>
            </w:pPr>
          </w:p>
        </w:tc>
        <w:tc>
          <w:tcPr>
            <w:tcW w:w="2356" w:type="dxa"/>
            <w:vAlign w:val="center"/>
          </w:tcPr>
          <w:p w14:paraId="0D59B8C1">
            <w:pPr>
              <w:spacing w:before="120" w:after="120" w:line="300" w:lineRule="exact"/>
              <w:jc w:val="center"/>
              <w:rPr>
                <w:rFonts w:hint="default" w:ascii="Times New Roman" w:hAnsi="Times New Roman" w:cs="Times New Roman"/>
                <w:lang w:eastAsia="zh-TW"/>
              </w:rPr>
            </w:pPr>
          </w:p>
        </w:tc>
        <w:tc>
          <w:tcPr>
            <w:tcW w:w="3480" w:type="dxa"/>
            <w:vAlign w:val="center"/>
          </w:tcPr>
          <w:p w14:paraId="237478EA">
            <w:pPr>
              <w:spacing w:before="120" w:after="120" w:line="300" w:lineRule="exact"/>
              <w:jc w:val="center"/>
              <w:rPr>
                <w:rFonts w:hint="default" w:ascii="Times New Roman" w:hAnsi="Times New Roman" w:cs="Times New Roman"/>
                <w:lang w:eastAsia="zh-TW"/>
              </w:rPr>
            </w:pPr>
          </w:p>
        </w:tc>
        <w:tc>
          <w:tcPr>
            <w:tcW w:w="2102" w:type="dxa"/>
            <w:vAlign w:val="center"/>
          </w:tcPr>
          <w:p w14:paraId="0F6CE7A1">
            <w:pPr>
              <w:spacing w:before="120" w:after="120" w:line="300" w:lineRule="exact"/>
              <w:jc w:val="center"/>
              <w:rPr>
                <w:rFonts w:hint="default" w:ascii="Times New Roman" w:hAnsi="Times New Roman" w:cs="Times New Roman"/>
                <w:lang w:eastAsia="zh-TW"/>
              </w:rPr>
            </w:pPr>
          </w:p>
        </w:tc>
        <w:tc>
          <w:tcPr>
            <w:tcW w:w="1547" w:type="dxa"/>
            <w:vAlign w:val="center"/>
          </w:tcPr>
          <w:p w14:paraId="62DD63FD">
            <w:pPr>
              <w:spacing w:before="120" w:after="120" w:line="300" w:lineRule="exact"/>
              <w:jc w:val="center"/>
              <w:rPr>
                <w:rFonts w:hint="default" w:ascii="Times New Roman" w:hAnsi="Times New Roman" w:cs="Times New Roman"/>
                <w:lang w:eastAsia="zh-TW"/>
              </w:rPr>
            </w:pPr>
          </w:p>
        </w:tc>
      </w:tr>
    </w:tbl>
    <w:p w14:paraId="7AC925B1">
      <w:pPr>
        <w:pStyle w:val="24"/>
        <w:spacing w:after="120" w:line="240" w:lineRule="auto"/>
        <w:jc w:val="center"/>
        <w:rPr>
          <w:b/>
          <w:bCs/>
          <w:szCs w:val="26"/>
        </w:rPr>
      </w:pPr>
    </w:p>
    <w:p w14:paraId="5C19E8C9">
      <w:pPr>
        <w:jc w:val="center"/>
        <w:rPr>
          <w:rFonts w:eastAsia="SimSun"/>
          <w:b/>
          <w:bCs/>
          <w:sz w:val="28"/>
          <w:szCs w:val="28"/>
        </w:rPr>
      </w:pPr>
      <w:r>
        <w:rPr>
          <w:rFonts w:eastAsia="SimSun"/>
          <w:b/>
          <w:bCs/>
          <w:sz w:val="28"/>
          <w:szCs w:val="28"/>
        </w:rPr>
        <w:t>PL</w:t>
      </w:r>
      <w:r>
        <w:rPr>
          <w:rFonts w:hint="default" w:eastAsia="SimSun"/>
          <w:b/>
          <w:bCs/>
          <w:sz w:val="28"/>
          <w:szCs w:val="28"/>
          <w:lang w:val="en-US"/>
        </w:rPr>
        <w:t>7</w:t>
      </w:r>
      <w:r>
        <w:rPr>
          <w:rFonts w:eastAsia="SimSun"/>
          <w:b/>
          <w:bCs/>
          <w:sz w:val="28"/>
          <w:szCs w:val="28"/>
        </w:rPr>
        <w:t>. NHẬT KÝ XUẤT KHO, VẬN CHUYỂN VÀ TIÊU THỤ SẢN PHẨM</w:t>
      </w:r>
    </w:p>
    <w:p w14:paraId="41A69A5D">
      <w:pPr>
        <w:jc w:val="center"/>
        <w:rPr>
          <w:rFonts w:eastAsia="SimSun"/>
        </w:rPr>
      </w:pPr>
    </w:p>
    <w:tbl>
      <w:tblPr>
        <w:tblStyle w:val="34"/>
        <w:tblW w:w="14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363"/>
        <w:gridCol w:w="1724"/>
        <w:gridCol w:w="1265"/>
        <w:gridCol w:w="1645"/>
        <w:gridCol w:w="1381"/>
        <w:gridCol w:w="1166"/>
        <w:gridCol w:w="2019"/>
        <w:gridCol w:w="1352"/>
        <w:gridCol w:w="1293"/>
      </w:tblGrid>
      <w:tr w14:paraId="6E2F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CE61D11">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Ngày/tháng</w:t>
            </w:r>
          </w:p>
        </w:tc>
        <w:tc>
          <w:tcPr>
            <w:tcW w:w="1363" w:type="dxa"/>
            <w:vAlign w:val="center"/>
          </w:tcPr>
          <w:p w14:paraId="10BB7B99">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Mã lô SP</w:t>
            </w:r>
          </w:p>
        </w:tc>
        <w:tc>
          <w:tcPr>
            <w:tcW w:w="1724" w:type="dxa"/>
          </w:tcPr>
          <w:p w14:paraId="2F91A4D2">
            <w:pPr>
              <w:spacing w:before="120" w:after="120" w:line="300" w:lineRule="exact"/>
              <w:rPr>
                <w:rFonts w:hint="default" w:ascii="Times New Roman" w:hAnsi="Times New Roman" w:cs="Times New Roman"/>
                <w:b/>
                <w:lang w:eastAsia="zh-TW"/>
              </w:rPr>
            </w:pPr>
            <w:r>
              <w:rPr>
                <w:rFonts w:hint="default" w:ascii="Times New Roman" w:hAnsi="Times New Roman" w:cs="Times New Roman"/>
                <w:b/>
                <w:lang w:eastAsia="zh-TW"/>
              </w:rPr>
              <w:t>Tên sản phẩm</w:t>
            </w:r>
          </w:p>
        </w:tc>
        <w:tc>
          <w:tcPr>
            <w:tcW w:w="1265" w:type="dxa"/>
          </w:tcPr>
          <w:p w14:paraId="65CD548A">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Quy cách đóng gói</w:t>
            </w:r>
          </w:p>
        </w:tc>
        <w:tc>
          <w:tcPr>
            <w:tcW w:w="1645" w:type="dxa"/>
            <w:vAlign w:val="center"/>
          </w:tcPr>
          <w:p w14:paraId="16558713">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Số lượng xuất (gói)</w:t>
            </w:r>
          </w:p>
        </w:tc>
        <w:tc>
          <w:tcPr>
            <w:tcW w:w="1381" w:type="dxa"/>
          </w:tcPr>
          <w:p w14:paraId="5C2C556C">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Khách hàng/đại lý</w:t>
            </w:r>
          </w:p>
        </w:tc>
        <w:tc>
          <w:tcPr>
            <w:tcW w:w="1166" w:type="dxa"/>
          </w:tcPr>
          <w:p w14:paraId="366F93F1">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Số lượng tồn (gói)</w:t>
            </w:r>
          </w:p>
        </w:tc>
        <w:tc>
          <w:tcPr>
            <w:tcW w:w="2019" w:type="dxa"/>
          </w:tcPr>
          <w:p w14:paraId="5032AB48">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Tình trạng kho</w:t>
            </w:r>
          </w:p>
        </w:tc>
        <w:tc>
          <w:tcPr>
            <w:tcW w:w="1352" w:type="dxa"/>
            <w:vAlign w:val="center"/>
          </w:tcPr>
          <w:p w14:paraId="55D1865F">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Người thực hiện</w:t>
            </w:r>
          </w:p>
        </w:tc>
        <w:tc>
          <w:tcPr>
            <w:tcW w:w="1293" w:type="dxa"/>
            <w:vAlign w:val="center"/>
          </w:tcPr>
          <w:p w14:paraId="58977CE7">
            <w:pPr>
              <w:spacing w:before="120" w:after="120" w:line="300" w:lineRule="exact"/>
              <w:jc w:val="center"/>
              <w:rPr>
                <w:rFonts w:hint="default" w:ascii="Times New Roman" w:hAnsi="Times New Roman" w:cs="Times New Roman"/>
                <w:b/>
                <w:lang w:eastAsia="zh-TW"/>
              </w:rPr>
            </w:pPr>
            <w:r>
              <w:rPr>
                <w:rFonts w:hint="default" w:ascii="Times New Roman" w:hAnsi="Times New Roman" w:cs="Times New Roman"/>
                <w:b/>
                <w:lang w:eastAsia="zh-TW"/>
              </w:rPr>
              <w:t>Ghi chú</w:t>
            </w:r>
          </w:p>
        </w:tc>
      </w:tr>
      <w:tr w14:paraId="4474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shd w:val="clear" w:color="auto" w:fill="auto"/>
            <w:vAlign w:val="center"/>
          </w:tcPr>
          <w:p w14:paraId="6AC3D364">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cs="Times New Roman"/>
                <w:sz w:val="24"/>
                <w:szCs w:val="24"/>
                <w:lang w:eastAsia="zh-TW"/>
              </w:rPr>
              <w:t>0</w:t>
            </w:r>
            <w:r>
              <w:rPr>
                <w:rFonts w:hint="default" w:cs="Times New Roman"/>
                <w:sz w:val="24"/>
                <w:szCs w:val="24"/>
                <w:lang w:val="en-US" w:eastAsia="zh-TW"/>
              </w:rPr>
              <w:t>3</w:t>
            </w:r>
            <w:r>
              <w:rPr>
                <w:rFonts w:hint="default" w:ascii="Times New Roman" w:hAnsi="Times New Roman" w:cs="Times New Roman"/>
                <w:sz w:val="24"/>
                <w:szCs w:val="24"/>
                <w:lang w:eastAsia="zh-TW"/>
              </w:rPr>
              <w:t>/</w:t>
            </w:r>
            <w:r>
              <w:rPr>
                <w:rFonts w:hint="default" w:ascii="Times New Roman" w:hAnsi="Times New Roman" w:cs="Times New Roman"/>
                <w:sz w:val="24"/>
                <w:szCs w:val="24"/>
                <w:lang w:val="en-US" w:eastAsia="zh-TW"/>
              </w:rPr>
              <w:t>9</w:t>
            </w:r>
            <w:r>
              <w:rPr>
                <w:rFonts w:hint="default" w:ascii="Times New Roman" w:hAnsi="Times New Roman" w:cs="Times New Roman"/>
                <w:sz w:val="24"/>
                <w:szCs w:val="24"/>
                <w:lang w:eastAsia="zh-TW"/>
              </w:rPr>
              <w:t>/2026</w:t>
            </w: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14:paraId="0E6B9159">
            <w:pPr>
              <w:spacing w:before="120" w:after="120" w:line="300" w:lineRule="exact"/>
              <w:jc w:val="center"/>
              <w:rPr>
                <w:rFonts w:hint="default" w:ascii="Times New Roman" w:hAnsi="Times New Roman" w:eastAsia="Times New Roman" w:cs="Times New Roman"/>
                <w:sz w:val="24"/>
                <w:szCs w:val="24"/>
                <w:lang w:val="en-US" w:eastAsia="zh-TW" w:bidi="ar-SA"/>
              </w:rPr>
            </w:pPr>
            <w:r>
              <w:rPr>
                <w:rFonts w:hint="default" w:ascii="Times New Roman" w:hAnsi="Times New Roman" w:eastAsia="SimSun" w:cs="Times New Roman"/>
                <w:sz w:val="24"/>
                <w:szCs w:val="24"/>
                <w:lang w:eastAsia="zh-TW"/>
              </w:rPr>
              <w:t>G</w:t>
            </w:r>
            <w:r>
              <w:rPr>
                <w:rFonts w:hint="default" w:eastAsia="SimSun" w:cs="Times New Roman"/>
                <w:sz w:val="24"/>
                <w:szCs w:val="24"/>
                <w:lang w:val="en-US" w:eastAsia="zh-TW"/>
              </w:rPr>
              <w:t>Q</w:t>
            </w:r>
            <w:r>
              <w:rPr>
                <w:rFonts w:hint="default" w:ascii="Times New Roman" w:hAnsi="Times New Roman" w:eastAsia="SimSun" w:cs="Times New Roman"/>
                <w:sz w:val="24"/>
                <w:szCs w:val="24"/>
                <w:lang w:eastAsia="zh-TW"/>
              </w:rPr>
              <w:t>010</w:t>
            </w:r>
            <w:r>
              <w:rPr>
                <w:rFonts w:hint="default" w:ascii="Times New Roman" w:hAnsi="Times New Roman" w:eastAsia="SimSun" w:cs="Times New Roman"/>
                <w:sz w:val="24"/>
                <w:szCs w:val="24"/>
                <w:lang w:val="en-US" w:eastAsia="zh-TW"/>
              </w:rPr>
              <w:t>9</w:t>
            </w:r>
            <w:r>
              <w:rPr>
                <w:rFonts w:hint="default" w:ascii="Times New Roman" w:hAnsi="Times New Roman" w:eastAsia="SimSun" w:cs="Times New Roman"/>
                <w:sz w:val="24"/>
                <w:szCs w:val="24"/>
                <w:lang w:eastAsia="zh-TW"/>
              </w:rPr>
              <w:t>26</w:t>
            </w:r>
          </w:p>
        </w:tc>
        <w:tc>
          <w:tcPr>
            <w:tcW w:w="1724" w:type="dxa"/>
          </w:tcPr>
          <w:p w14:paraId="636C77B6">
            <w:pPr>
              <w:spacing w:before="120" w:after="120" w:line="300" w:lineRule="exact"/>
              <w:jc w:val="center"/>
              <w:rPr>
                <w:rFonts w:hint="default" w:ascii="Times New Roman" w:hAnsi="Times New Roman" w:cs="Times New Roman"/>
                <w:lang w:val="en-US" w:eastAsia="zh-TW"/>
              </w:rPr>
            </w:pPr>
            <w:r>
              <w:rPr>
                <w:rFonts w:hint="default" w:ascii="Times New Roman" w:hAnsi="Times New Roman" w:eastAsia="SimSun" w:cs="Times New Roman"/>
                <w:lang w:eastAsia="zh-TW"/>
              </w:rPr>
              <w:t xml:space="preserve">Giò </w:t>
            </w:r>
            <w:r>
              <w:rPr>
                <w:rFonts w:hint="default" w:eastAsia="SimSun" w:cs="Times New Roman"/>
                <w:lang w:val="en-US" w:eastAsia="zh-TW"/>
              </w:rPr>
              <w:t>quê mộc hương</w:t>
            </w:r>
          </w:p>
        </w:tc>
        <w:tc>
          <w:tcPr>
            <w:tcW w:w="1265" w:type="dxa"/>
          </w:tcPr>
          <w:p w14:paraId="3C6D77E1">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500 g/gói</w:t>
            </w:r>
          </w:p>
        </w:tc>
        <w:tc>
          <w:tcPr>
            <w:tcW w:w="1645" w:type="dxa"/>
          </w:tcPr>
          <w:p w14:paraId="40F29563">
            <w:pPr>
              <w:spacing w:before="120" w:after="120" w:line="300" w:lineRule="exact"/>
              <w:jc w:val="center"/>
              <w:rPr>
                <w:rFonts w:hint="default" w:ascii="Times New Roman" w:hAnsi="Times New Roman" w:cs="Times New Roman"/>
                <w:lang w:eastAsia="zh-TW"/>
              </w:rPr>
            </w:pPr>
            <w:r>
              <w:rPr>
                <w:rFonts w:hint="default" w:cs="Times New Roman"/>
                <w:lang w:val="en-US" w:eastAsia="zh-TW"/>
              </w:rPr>
              <w:t>10</w:t>
            </w:r>
            <w:r>
              <w:rPr>
                <w:rFonts w:hint="default" w:ascii="Times New Roman" w:hAnsi="Times New Roman" w:cs="Times New Roman"/>
                <w:lang w:eastAsia="zh-TW"/>
              </w:rPr>
              <w:t>0</w:t>
            </w:r>
          </w:p>
        </w:tc>
        <w:tc>
          <w:tcPr>
            <w:tcW w:w="1381" w:type="dxa"/>
          </w:tcPr>
          <w:p w14:paraId="1CAA60A5">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Đại lý Tân Yên</w:t>
            </w:r>
          </w:p>
        </w:tc>
        <w:tc>
          <w:tcPr>
            <w:tcW w:w="1166" w:type="dxa"/>
          </w:tcPr>
          <w:p w14:paraId="695A9F71">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1</w:t>
            </w:r>
            <w:r>
              <w:rPr>
                <w:rFonts w:hint="default" w:cs="Times New Roman"/>
                <w:lang w:val="en-US" w:eastAsia="zh-TW"/>
              </w:rPr>
              <w:t>0</w:t>
            </w:r>
            <w:r>
              <w:rPr>
                <w:rFonts w:hint="default" w:ascii="Times New Roman" w:hAnsi="Times New Roman" w:cs="Times New Roman"/>
                <w:lang w:eastAsia="zh-TW"/>
              </w:rPr>
              <w:t>0</w:t>
            </w:r>
          </w:p>
        </w:tc>
        <w:tc>
          <w:tcPr>
            <w:tcW w:w="2019" w:type="dxa"/>
          </w:tcPr>
          <w:p w14:paraId="2F2FAD45">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Bao bì nguyên vẹn, kho khô ráo</w:t>
            </w:r>
          </w:p>
        </w:tc>
        <w:tc>
          <w:tcPr>
            <w:tcW w:w="1352" w:type="dxa"/>
          </w:tcPr>
          <w:p w14:paraId="1FE6809B">
            <w:pPr>
              <w:spacing w:before="120" w:after="120" w:line="300" w:lineRule="exact"/>
              <w:rPr>
                <w:rFonts w:hint="default" w:ascii="Times New Roman" w:hAnsi="Times New Roman" w:cs="Times New Roman"/>
                <w:lang w:eastAsia="zh-TW"/>
              </w:rPr>
            </w:pPr>
          </w:p>
        </w:tc>
        <w:tc>
          <w:tcPr>
            <w:tcW w:w="1293" w:type="dxa"/>
            <w:vAlign w:val="center"/>
          </w:tcPr>
          <w:p w14:paraId="4A7ADC2D">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Xuất lô đầu tiên</w:t>
            </w:r>
          </w:p>
        </w:tc>
      </w:tr>
      <w:tr w14:paraId="4FC2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0B61B408">
            <w:pPr>
              <w:spacing w:before="120" w:after="120" w:line="300" w:lineRule="exact"/>
              <w:jc w:val="center"/>
              <w:rPr>
                <w:rFonts w:hint="default" w:ascii="Times New Roman" w:hAnsi="Times New Roman" w:cs="Times New Roman"/>
                <w:lang w:eastAsia="zh-TW"/>
              </w:rPr>
            </w:pPr>
            <w:r>
              <w:rPr>
                <w:rFonts w:hint="default" w:cs="Times New Roman"/>
                <w:lang w:val="en-US" w:eastAsia="zh-TW"/>
              </w:rPr>
              <w:t>04</w:t>
            </w:r>
            <w:r>
              <w:rPr>
                <w:rFonts w:hint="default" w:ascii="Times New Roman" w:hAnsi="Times New Roman" w:cs="Times New Roman"/>
                <w:lang w:eastAsia="zh-TW"/>
              </w:rPr>
              <w:t>/</w:t>
            </w:r>
            <w:r>
              <w:rPr>
                <w:rFonts w:hint="default" w:cs="Times New Roman"/>
                <w:lang w:val="en-US" w:eastAsia="zh-TW"/>
              </w:rPr>
              <w:t>9</w:t>
            </w:r>
            <w:r>
              <w:rPr>
                <w:rFonts w:hint="default" w:ascii="Times New Roman" w:hAnsi="Times New Roman" w:cs="Times New Roman"/>
                <w:lang w:eastAsia="zh-TW"/>
              </w:rPr>
              <w:t>/2026</w:t>
            </w:r>
          </w:p>
        </w:tc>
        <w:tc>
          <w:tcPr>
            <w:tcW w:w="1363" w:type="dxa"/>
            <w:tcBorders>
              <w:top w:val="single" w:color="auto" w:sz="4" w:space="0"/>
              <w:left w:val="single" w:color="auto" w:sz="4" w:space="0"/>
              <w:bottom w:val="single" w:color="auto" w:sz="4" w:space="0"/>
              <w:right w:val="single" w:color="auto" w:sz="4" w:space="0"/>
            </w:tcBorders>
            <w:vAlign w:val="center"/>
          </w:tcPr>
          <w:p w14:paraId="3AC0A25B">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sz w:val="24"/>
                <w:szCs w:val="24"/>
                <w:lang w:eastAsia="zh-TW"/>
              </w:rPr>
              <w:t>G</w:t>
            </w:r>
            <w:r>
              <w:rPr>
                <w:rFonts w:hint="default" w:eastAsia="SimSun" w:cs="Times New Roman"/>
                <w:sz w:val="24"/>
                <w:szCs w:val="24"/>
                <w:lang w:val="en-US" w:eastAsia="zh-TW"/>
              </w:rPr>
              <w:t>Q</w:t>
            </w:r>
            <w:r>
              <w:rPr>
                <w:rFonts w:hint="default" w:ascii="Times New Roman" w:hAnsi="Times New Roman" w:eastAsia="SimSun" w:cs="Times New Roman"/>
                <w:sz w:val="24"/>
                <w:szCs w:val="24"/>
                <w:lang w:eastAsia="zh-TW"/>
              </w:rPr>
              <w:t>010</w:t>
            </w:r>
            <w:r>
              <w:rPr>
                <w:rFonts w:hint="default" w:ascii="Times New Roman" w:hAnsi="Times New Roman" w:eastAsia="SimSun" w:cs="Times New Roman"/>
                <w:sz w:val="24"/>
                <w:szCs w:val="24"/>
                <w:lang w:val="en-US" w:eastAsia="zh-TW"/>
              </w:rPr>
              <w:t>9</w:t>
            </w:r>
            <w:r>
              <w:rPr>
                <w:rFonts w:hint="default" w:ascii="Times New Roman" w:hAnsi="Times New Roman" w:eastAsia="SimSun" w:cs="Times New Roman"/>
                <w:sz w:val="24"/>
                <w:szCs w:val="24"/>
                <w:lang w:eastAsia="zh-TW"/>
              </w:rPr>
              <w:t>26</w:t>
            </w:r>
          </w:p>
        </w:tc>
        <w:tc>
          <w:tcPr>
            <w:tcW w:w="1724" w:type="dxa"/>
          </w:tcPr>
          <w:p w14:paraId="2D590CEB">
            <w:pPr>
              <w:spacing w:before="120" w:after="120" w:line="300" w:lineRule="exact"/>
              <w:jc w:val="center"/>
              <w:rPr>
                <w:rFonts w:hint="default" w:ascii="Times New Roman" w:hAnsi="Times New Roman" w:cs="Times New Roman"/>
                <w:lang w:eastAsia="zh-TW"/>
              </w:rPr>
            </w:pPr>
            <w:r>
              <w:rPr>
                <w:rFonts w:hint="default" w:ascii="Times New Roman" w:hAnsi="Times New Roman" w:eastAsia="SimSun" w:cs="Times New Roman"/>
                <w:lang w:eastAsia="zh-TW"/>
              </w:rPr>
              <w:t xml:space="preserve">Giò </w:t>
            </w:r>
            <w:r>
              <w:rPr>
                <w:rFonts w:hint="default" w:eastAsia="SimSun" w:cs="Times New Roman"/>
                <w:lang w:val="en-US" w:eastAsia="zh-TW"/>
              </w:rPr>
              <w:t>quê mộc hương</w:t>
            </w:r>
            <w:bookmarkStart w:id="5" w:name="_GoBack"/>
            <w:bookmarkEnd w:id="5"/>
          </w:p>
        </w:tc>
        <w:tc>
          <w:tcPr>
            <w:tcW w:w="1265" w:type="dxa"/>
          </w:tcPr>
          <w:p w14:paraId="5874DD28">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500 g/gói</w:t>
            </w:r>
          </w:p>
        </w:tc>
        <w:tc>
          <w:tcPr>
            <w:tcW w:w="1645" w:type="dxa"/>
          </w:tcPr>
          <w:p w14:paraId="5C5A4341">
            <w:pPr>
              <w:spacing w:before="120" w:after="120" w:line="300" w:lineRule="exact"/>
              <w:jc w:val="center"/>
              <w:rPr>
                <w:rFonts w:hint="default" w:ascii="Times New Roman" w:hAnsi="Times New Roman" w:cs="Times New Roman"/>
                <w:lang w:eastAsia="zh-TW"/>
              </w:rPr>
            </w:pPr>
            <w:r>
              <w:rPr>
                <w:rFonts w:hint="default" w:ascii="Times New Roman" w:hAnsi="Times New Roman" w:cs="Times New Roman"/>
                <w:lang w:eastAsia="zh-TW"/>
              </w:rPr>
              <w:t>1</w:t>
            </w:r>
            <w:r>
              <w:rPr>
                <w:rFonts w:hint="default" w:cs="Times New Roman"/>
                <w:lang w:val="en-US" w:eastAsia="zh-TW"/>
              </w:rPr>
              <w:t>0</w:t>
            </w:r>
            <w:r>
              <w:rPr>
                <w:rFonts w:hint="default" w:ascii="Times New Roman" w:hAnsi="Times New Roman" w:cs="Times New Roman"/>
                <w:lang w:eastAsia="zh-TW"/>
              </w:rPr>
              <w:t>0</w:t>
            </w:r>
          </w:p>
        </w:tc>
        <w:tc>
          <w:tcPr>
            <w:tcW w:w="1381" w:type="dxa"/>
          </w:tcPr>
          <w:p w14:paraId="65D0FC80">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Siêu thị OCOP Bắc Giang</w:t>
            </w:r>
          </w:p>
        </w:tc>
        <w:tc>
          <w:tcPr>
            <w:tcW w:w="1166" w:type="dxa"/>
          </w:tcPr>
          <w:p w14:paraId="77D01C12">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0</w:t>
            </w:r>
          </w:p>
        </w:tc>
        <w:tc>
          <w:tcPr>
            <w:tcW w:w="2019" w:type="dxa"/>
          </w:tcPr>
          <w:p w14:paraId="4A31B760">
            <w:pPr>
              <w:spacing w:before="120" w:after="120" w:line="300" w:lineRule="exact"/>
              <w:rPr>
                <w:rFonts w:hint="default" w:ascii="Times New Roman" w:hAnsi="Times New Roman" w:cs="Times New Roman"/>
                <w:lang w:eastAsia="zh-TW"/>
              </w:rPr>
            </w:pPr>
            <w:r>
              <w:rPr>
                <w:rFonts w:hint="default" w:ascii="Times New Roman" w:hAnsi="Times New Roman" w:cs="Times New Roman"/>
                <w:lang w:eastAsia="zh-TW"/>
              </w:rPr>
              <w:t>Bao bì nguyên vẹn, kho khô ráo</w:t>
            </w:r>
          </w:p>
        </w:tc>
        <w:tc>
          <w:tcPr>
            <w:tcW w:w="1352" w:type="dxa"/>
          </w:tcPr>
          <w:p w14:paraId="3D9A7B77">
            <w:pPr>
              <w:spacing w:before="120" w:after="120" w:line="300" w:lineRule="exact"/>
              <w:rPr>
                <w:rFonts w:hint="default" w:ascii="Times New Roman" w:hAnsi="Times New Roman" w:cs="Times New Roman"/>
                <w:lang w:eastAsia="zh-TW"/>
              </w:rPr>
            </w:pPr>
          </w:p>
        </w:tc>
        <w:tc>
          <w:tcPr>
            <w:tcW w:w="1293" w:type="dxa"/>
            <w:vAlign w:val="center"/>
          </w:tcPr>
          <w:p w14:paraId="401DA3DD">
            <w:pPr>
              <w:spacing w:before="120" w:after="120" w:line="300" w:lineRule="exact"/>
              <w:jc w:val="center"/>
              <w:rPr>
                <w:rFonts w:hint="default" w:ascii="Times New Roman" w:hAnsi="Times New Roman" w:cs="Times New Roman"/>
                <w:lang w:eastAsia="zh-TW"/>
              </w:rPr>
            </w:pPr>
          </w:p>
        </w:tc>
      </w:tr>
      <w:tr w14:paraId="786F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5153684C">
            <w:pPr>
              <w:spacing w:before="120" w:after="120" w:line="300" w:lineRule="exact"/>
              <w:jc w:val="center"/>
              <w:rPr>
                <w:rFonts w:hint="default" w:ascii="Times New Roman" w:hAnsi="Times New Roman" w:cs="Times New Roman"/>
                <w:lang w:eastAsia="zh-TW"/>
              </w:rPr>
            </w:pPr>
          </w:p>
        </w:tc>
        <w:tc>
          <w:tcPr>
            <w:tcW w:w="1363" w:type="dxa"/>
            <w:tcBorders>
              <w:top w:val="single" w:color="auto" w:sz="4" w:space="0"/>
              <w:left w:val="single" w:color="auto" w:sz="4" w:space="0"/>
              <w:bottom w:val="single" w:color="auto" w:sz="4" w:space="0"/>
              <w:right w:val="single" w:color="auto" w:sz="4" w:space="0"/>
            </w:tcBorders>
            <w:vAlign w:val="center"/>
          </w:tcPr>
          <w:p w14:paraId="7DA8703A">
            <w:pPr>
              <w:spacing w:before="120" w:after="120" w:line="300" w:lineRule="exact"/>
              <w:rPr>
                <w:rFonts w:hint="default" w:ascii="Times New Roman" w:hAnsi="Times New Roman" w:cs="Times New Roman"/>
                <w:lang w:eastAsia="zh-TW"/>
              </w:rPr>
            </w:pPr>
          </w:p>
        </w:tc>
        <w:tc>
          <w:tcPr>
            <w:tcW w:w="1724" w:type="dxa"/>
          </w:tcPr>
          <w:p w14:paraId="10AF86B4">
            <w:pPr>
              <w:spacing w:before="120" w:after="120" w:line="300" w:lineRule="exact"/>
              <w:jc w:val="center"/>
              <w:rPr>
                <w:rFonts w:hint="default" w:ascii="Times New Roman" w:hAnsi="Times New Roman" w:cs="Times New Roman"/>
                <w:lang w:eastAsia="zh-TW"/>
              </w:rPr>
            </w:pPr>
          </w:p>
        </w:tc>
        <w:tc>
          <w:tcPr>
            <w:tcW w:w="1265" w:type="dxa"/>
          </w:tcPr>
          <w:p w14:paraId="373AD50D">
            <w:pPr>
              <w:spacing w:before="120" w:after="120" w:line="300" w:lineRule="exact"/>
              <w:jc w:val="center"/>
              <w:rPr>
                <w:rFonts w:hint="default" w:ascii="Times New Roman" w:hAnsi="Times New Roman" w:cs="Times New Roman"/>
                <w:lang w:eastAsia="zh-TW"/>
              </w:rPr>
            </w:pPr>
          </w:p>
        </w:tc>
        <w:tc>
          <w:tcPr>
            <w:tcW w:w="1645" w:type="dxa"/>
          </w:tcPr>
          <w:p w14:paraId="0C68A139">
            <w:pPr>
              <w:spacing w:before="120" w:after="120" w:line="300" w:lineRule="exact"/>
              <w:jc w:val="center"/>
              <w:rPr>
                <w:rFonts w:hint="default" w:ascii="Times New Roman" w:hAnsi="Times New Roman" w:cs="Times New Roman"/>
                <w:lang w:eastAsia="zh-TW"/>
              </w:rPr>
            </w:pPr>
          </w:p>
        </w:tc>
        <w:tc>
          <w:tcPr>
            <w:tcW w:w="1381" w:type="dxa"/>
          </w:tcPr>
          <w:p w14:paraId="4CBBD5A5">
            <w:pPr>
              <w:spacing w:before="120" w:after="120" w:line="300" w:lineRule="exact"/>
              <w:rPr>
                <w:rFonts w:hint="default" w:ascii="Times New Roman" w:hAnsi="Times New Roman" w:cs="Times New Roman"/>
                <w:lang w:eastAsia="zh-TW"/>
              </w:rPr>
            </w:pPr>
          </w:p>
        </w:tc>
        <w:tc>
          <w:tcPr>
            <w:tcW w:w="1166" w:type="dxa"/>
          </w:tcPr>
          <w:p w14:paraId="54ECF605">
            <w:pPr>
              <w:spacing w:before="120" w:after="120" w:line="300" w:lineRule="exact"/>
              <w:rPr>
                <w:rFonts w:hint="default" w:ascii="Times New Roman" w:hAnsi="Times New Roman" w:cs="Times New Roman"/>
                <w:lang w:eastAsia="zh-TW"/>
              </w:rPr>
            </w:pPr>
          </w:p>
        </w:tc>
        <w:tc>
          <w:tcPr>
            <w:tcW w:w="2019" w:type="dxa"/>
          </w:tcPr>
          <w:p w14:paraId="393A90D3">
            <w:pPr>
              <w:spacing w:before="120" w:after="120" w:line="300" w:lineRule="exact"/>
              <w:rPr>
                <w:rFonts w:hint="default" w:ascii="Times New Roman" w:hAnsi="Times New Roman" w:cs="Times New Roman"/>
                <w:lang w:eastAsia="zh-TW"/>
              </w:rPr>
            </w:pPr>
          </w:p>
        </w:tc>
        <w:tc>
          <w:tcPr>
            <w:tcW w:w="1352" w:type="dxa"/>
          </w:tcPr>
          <w:p w14:paraId="76489E7D">
            <w:pPr>
              <w:spacing w:before="120" w:after="120" w:line="300" w:lineRule="exact"/>
              <w:rPr>
                <w:rFonts w:hint="default" w:ascii="Times New Roman" w:hAnsi="Times New Roman" w:cs="Times New Roman"/>
                <w:lang w:eastAsia="zh-TW"/>
              </w:rPr>
            </w:pPr>
          </w:p>
        </w:tc>
        <w:tc>
          <w:tcPr>
            <w:tcW w:w="1293" w:type="dxa"/>
            <w:vAlign w:val="center"/>
          </w:tcPr>
          <w:p w14:paraId="015CA286">
            <w:pPr>
              <w:spacing w:before="120" w:after="120" w:line="300" w:lineRule="exact"/>
              <w:jc w:val="center"/>
              <w:rPr>
                <w:rFonts w:hint="default" w:ascii="Times New Roman" w:hAnsi="Times New Roman" w:cs="Times New Roman"/>
                <w:lang w:eastAsia="zh-TW"/>
              </w:rPr>
            </w:pPr>
          </w:p>
        </w:tc>
      </w:tr>
    </w:tbl>
    <w:p w14:paraId="09EDC89A">
      <w:pPr>
        <w:jc w:val="center"/>
        <w:rPr>
          <w:rFonts w:asciiTheme="majorHAnsi" w:hAnsiTheme="majorHAnsi" w:cstheme="majorHAnsi"/>
          <w:b/>
          <w:sz w:val="28"/>
          <w:szCs w:val="28"/>
        </w:rPr>
      </w:pPr>
    </w:p>
    <w:sectPr>
      <w:headerReference r:id="rId5" w:type="default"/>
      <w:footerReference r:id="rId6" w:type="default"/>
      <w:pgSz w:w="16840" w:h="11900" w:orient="landscape"/>
      <w:pgMar w:top="1077" w:right="1021" w:bottom="1032" w:left="1134" w:header="0" w:footer="6" w:gutter="0"/>
      <w:pgNumType w:start="6"/>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ptos">
    <w:altName w:val="Segoe UI"/>
    <w:panose1 w:val="00000000000000000000"/>
    <w:charset w:val="00"/>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auto"/>
    <w:pitch w:val="default"/>
    <w:sig w:usb0="00000000" w:usb1="00000000" w:usb2="00000000" w:usb3="00000000" w:csb0="00000000" w:csb1="00000000"/>
  </w:font>
  <w:font w:name="Segoe UI Variable Display">
    <w:panose1 w:val="00000000000000000000"/>
    <w:charset w:val="00"/>
    <w:family w:val="auto"/>
    <w:pitch w:val="default"/>
    <w:sig w:usb0="A00002FF" w:usb1="0000000B" w:usb2="00000000" w:usb3="00000000" w:csb0="2000019F" w:csb1="00000000"/>
  </w:font>
  <w:font w:name="Segoe UI">
    <w:panose1 w:val="020B0502040204020203"/>
    <w:charset w:val="00"/>
    <w:family w:val="auto"/>
    <w:pitch w:val="default"/>
    <w:sig w:usb0="E4002EFF" w:usb1="C000E47F" w:usb2="00000009" w:usb3="00000000" w:csb0="200001F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1CFDA">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B173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2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B"/>
    <w:rsid w:val="000040D4"/>
    <w:rsid w:val="00021429"/>
    <w:rsid w:val="00023F43"/>
    <w:rsid w:val="000261A8"/>
    <w:rsid w:val="0003308E"/>
    <w:rsid w:val="000419B4"/>
    <w:rsid w:val="00044D69"/>
    <w:rsid w:val="00050340"/>
    <w:rsid w:val="00055E9A"/>
    <w:rsid w:val="00086497"/>
    <w:rsid w:val="00093144"/>
    <w:rsid w:val="000A4803"/>
    <w:rsid w:val="000A5DE8"/>
    <w:rsid w:val="000A7A52"/>
    <w:rsid w:val="000B5AAD"/>
    <w:rsid w:val="000C00C6"/>
    <w:rsid w:val="000C0F2B"/>
    <w:rsid w:val="000C1C4E"/>
    <w:rsid w:val="000C5083"/>
    <w:rsid w:val="000D1321"/>
    <w:rsid w:val="000D25FD"/>
    <w:rsid w:val="000D2928"/>
    <w:rsid w:val="000D60ED"/>
    <w:rsid w:val="000D7970"/>
    <w:rsid w:val="000E5C4B"/>
    <w:rsid w:val="000F0AF5"/>
    <w:rsid w:val="00103C24"/>
    <w:rsid w:val="001138B1"/>
    <w:rsid w:val="00122A0D"/>
    <w:rsid w:val="00124C54"/>
    <w:rsid w:val="00127A5E"/>
    <w:rsid w:val="00134FF4"/>
    <w:rsid w:val="001360A8"/>
    <w:rsid w:val="00137994"/>
    <w:rsid w:val="00140792"/>
    <w:rsid w:val="00142EB4"/>
    <w:rsid w:val="00144673"/>
    <w:rsid w:val="001458DD"/>
    <w:rsid w:val="00146354"/>
    <w:rsid w:val="00146787"/>
    <w:rsid w:val="00147464"/>
    <w:rsid w:val="001543AD"/>
    <w:rsid w:val="001576A0"/>
    <w:rsid w:val="00160B87"/>
    <w:rsid w:val="00164B1F"/>
    <w:rsid w:val="00171D35"/>
    <w:rsid w:val="001728BA"/>
    <w:rsid w:val="00173860"/>
    <w:rsid w:val="00181582"/>
    <w:rsid w:val="00181F16"/>
    <w:rsid w:val="00183ACD"/>
    <w:rsid w:val="00183E4C"/>
    <w:rsid w:val="00193729"/>
    <w:rsid w:val="00195171"/>
    <w:rsid w:val="001A1F0B"/>
    <w:rsid w:val="001A3C8C"/>
    <w:rsid w:val="001A4AA2"/>
    <w:rsid w:val="001A717A"/>
    <w:rsid w:val="001A76FC"/>
    <w:rsid w:val="001B1DA9"/>
    <w:rsid w:val="001B1FA0"/>
    <w:rsid w:val="001B2731"/>
    <w:rsid w:val="001B4471"/>
    <w:rsid w:val="001B502A"/>
    <w:rsid w:val="001B56E9"/>
    <w:rsid w:val="001B7A12"/>
    <w:rsid w:val="001C4828"/>
    <w:rsid w:val="001D15B7"/>
    <w:rsid w:val="001D7D46"/>
    <w:rsid w:val="001E758B"/>
    <w:rsid w:val="001E7679"/>
    <w:rsid w:val="001F0912"/>
    <w:rsid w:val="001F6B69"/>
    <w:rsid w:val="001F710A"/>
    <w:rsid w:val="00202D7E"/>
    <w:rsid w:val="00203DF2"/>
    <w:rsid w:val="00206B42"/>
    <w:rsid w:val="00211706"/>
    <w:rsid w:val="00213FAD"/>
    <w:rsid w:val="0021558D"/>
    <w:rsid w:val="00223BF1"/>
    <w:rsid w:val="00233BAD"/>
    <w:rsid w:val="00234910"/>
    <w:rsid w:val="00243EC8"/>
    <w:rsid w:val="00246760"/>
    <w:rsid w:val="00250D35"/>
    <w:rsid w:val="00250E7E"/>
    <w:rsid w:val="00256E5F"/>
    <w:rsid w:val="002570C6"/>
    <w:rsid w:val="00257F01"/>
    <w:rsid w:val="00263073"/>
    <w:rsid w:val="0027033B"/>
    <w:rsid w:val="00271449"/>
    <w:rsid w:val="00280253"/>
    <w:rsid w:val="00280328"/>
    <w:rsid w:val="00283BE0"/>
    <w:rsid w:val="00283C92"/>
    <w:rsid w:val="0028572E"/>
    <w:rsid w:val="00291C95"/>
    <w:rsid w:val="0029441D"/>
    <w:rsid w:val="002B2CB7"/>
    <w:rsid w:val="002B583B"/>
    <w:rsid w:val="002C1F4F"/>
    <w:rsid w:val="002C2FA2"/>
    <w:rsid w:val="002C3901"/>
    <w:rsid w:val="002E10E4"/>
    <w:rsid w:val="002E1E11"/>
    <w:rsid w:val="002E45DC"/>
    <w:rsid w:val="002F0501"/>
    <w:rsid w:val="002F3036"/>
    <w:rsid w:val="002F778A"/>
    <w:rsid w:val="00326F58"/>
    <w:rsid w:val="003332A0"/>
    <w:rsid w:val="003337E8"/>
    <w:rsid w:val="00334809"/>
    <w:rsid w:val="00334AD9"/>
    <w:rsid w:val="00336885"/>
    <w:rsid w:val="00337194"/>
    <w:rsid w:val="0033763C"/>
    <w:rsid w:val="00347211"/>
    <w:rsid w:val="0035034E"/>
    <w:rsid w:val="00354AD8"/>
    <w:rsid w:val="00355D04"/>
    <w:rsid w:val="00362560"/>
    <w:rsid w:val="00363404"/>
    <w:rsid w:val="003663AA"/>
    <w:rsid w:val="00373080"/>
    <w:rsid w:val="00374A13"/>
    <w:rsid w:val="00380F64"/>
    <w:rsid w:val="00386709"/>
    <w:rsid w:val="00386980"/>
    <w:rsid w:val="00387DDA"/>
    <w:rsid w:val="003903EB"/>
    <w:rsid w:val="00390BB8"/>
    <w:rsid w:val="00392618"/>
    <w:rsid w:val="00393B77"/>
    <w:rsid w:val="00394018"/>
    <w:rsid w:val="00395339"/>
    <w:rsid w:val="00395EE5"/>
    <w:rsid w:val="003968CB"/>
    <w:rsid w:val="00396E5F"/>
    <w:rsid w:val="003A361C"/>
    <w:rsid w:val="003A7932"/>
    <w:rsid w:val="003C10C1"/>
    <w:rsid w:val="003C3D4C"/>
    <w:rsid w:val="003E0D3D"/>
    <w:rsid w:val="003E7457"/>
    <w:rsid w:val="003F1AF7"/>
    <w:rsid w:val="003F278C"/>
    <w:rsid w:val="003F6A6C"/>
    <w:rsid w:val="00405FFC"/>
    <w:rsid w:val="00420BF9"/>
    <w:rsid w:val="00421393"/>
    <w:rsid w:val="00423A71"/>
    <w:rsid w:val="00426567"/>
    <w:rsid w:val="00427BDE"/>
    <w:rsid w:val="004357EA"/>
    <w:rsid w:val="00442B06"/>
    <w:rsid w:val="004454F1"/>
    <w:rsid w:val="00445905"/>
    <w:rsid w:val="004478F4"/>
    <w:rsid w:val="00454B2C"/>
    <w:rsid w:val="00457A07"/>
    <w:rsid w:val="004602CC"/>
    <w:rsid w:val="004624C6"/>
    <w:rsid w:val="00464A5E"/>
    <w:rsid w:val="00471B0F"/>
    <w:rsid w:val="004742FF"/>
    <w:rsid w:val="00477492"/>
    <w:rsid w:val="00477933"/>
    <w:rsid w:val="0048095D"/>
    <w:rsid w:val="00481FF1"/>
    <w:rsid w:val="00482672"/>
    <w:rsid w:val="004848AD"/>
    <w:rsid w:val="00491EBA"/>
    <w:rsid w:val="00496F8B"/>
    <w:rsid w:val="004A05CB"/>
    <w:rsid w:val="004A6160"/>
    <w:rsid w:val="004B32AF"/>
    <w:rsid w:val="004C16C3"/>
    <w:rsid w:val="004C3682"/>
    <w:rsid w:val="004C6F80"/>
    <w:rsid w:val="004C74A4"/>
    <w:rsid w:val="004D343A"/>
    <w:rsid w:val="004D3BE0"/>
    <w:rsid w:val="004D5CF3"/>
    <w:rsid w:val="004E0090"/>
    <w:rsid w:val="004E19EA"/>
    <w:rsid w:val="004F2C3A"/>
    <w:rsid w:val="004F5404"/>
    <w:rsid w:val="005003A9"/>
    <w:rsid w:val="00507924"/>
    <w:rsid w:val="00512657"/>
    <w:rsid w:val="005147B0"/>
    <w:rsid w:val="0052003E"/>
    <w:rsid w:val="0052600C"/>
    <w:rsid w:val="00526A47"/>
    <w:rsid w:val="0053049D"/>
    <w:rsid w:val="00530587"/>
    <w:rsid w:val="005317BC"/>
    <w:rsid w:val="005324E7"/>
    <w:rsid w:val="0053365C"/>
    <w:rsid w:val="005356E1"/>
    <w:rsid w:val="005401FF"/>
    <w:rsid w:val="00541462"/>
    <w:rsid w:val="0055178D"/>
    <w:rsid w:val="00555EF3"/>
    <w:rsid w:val="00560F79"/>
    <w:rsid w:val="0056257D"/>
    <w:rsid w:val="0057473F"/>
    <w:rsid w:val="00574F47"/>
    <w:rsid w:val="00586DF7"/>
    <w:rsid w:val="005876FE"/>
    <w:rsid w:val="005909C4"/>
    <w:rsid w:val="005929A2"/>
    <w:rsid w:val="00593DC6"/>
    <w:rsid w:val="00593FB1"/>
    <w:rsid w:val="00596AA5"/>
    <w:rsid w:val="005A2B70"/>
    <w:rsid w:val="005A312F"/>
    <w:rsid w:val="005B385E"/>
    <w:rsid w:val="005B55C2"/>
    <w:rsid w:val="005B6878"/>
    <w:rsid w:val="005B69EE"/>
    <w:rsid w:val="005B7A38"/>
    <w:rsid w:val="005C20C5"/>
    <w:rsid w:val="005C3494"/>
    <w:rsid w:val="005C41A1"/>
    <w:rsid w:val="005E0A68"/>
    <w:rsid w:val="005E3130"/>
    <w:rsid w:val="005E6F36"/>
    <w:rsid w:val="005F314F"/>
    <w:rsid w:val="005F719D"/>
    <w:rsid w:val="006012FB"/>
    <w:rsid w:val="00607EE1"/>
    <w:rsid w:val="006105EE"/>
    <w:rsid w:val="00612E3B"/>
    <w:rsid w:val="00616FC5"/>
    <w:rsid w:val="00622CFC"/>
    <w:rsid w:val="00622F27"/>
    <w:rsid w:val="00630A7B"/>
    <w:rsid w:val="00632999"/>
    <w:rsid w:val="00633CE2"/>
    <w:rsid w:val="006345E7"/>
    <w:rsid w:val="00636CF6"/>
    <w:rsid w:val="0063712A"/>
    <w:rsid w:val="0064046E"/>
    <w:rsid w:val="006465C3"/>
    <w:rsid w:val="0065113D"/>
    <w:rsid w:val="006513F1"/>
    <w:rsid w:val="00662FA1"/>
    <w:rsid w:val="0066441D"/>
    <w:rsid w:val="006652C7"/>
    <w:rsid w:val="00665584"/>
    <w:rsid w:val="006731CF"/>
    <w:rsid w:val="0067687F"/>
    <w:rsid w:val="00683EC0"/>
    <w:rsid w:val="00687361"/>
    <w:rsid w:val="00692ED5"/>
    <w:rsid w:val="006B0388"/>
    <w:rsid w:val="006B37C0"/>
    <w:rsid w:val="006B390F"/>
    <w:rsid w:val="006C033A"/>
    <w:rsid w:val="006C6889"/>
    <w:rsid w:val="006D070C"/>
    <w:rsid w:val="006D157A"/>
    <w:rsid w:val="006D3F64"/>
    <w:rsid w:val="006D4BC4"/>
    <w:rsid w:val="006D541F"/>
    <w:rsid w:val="006D55AC"/>
    <w:rsid w:val="006D5ECA"/>
    <w:rsid w:val="006D6A44"/>
    <w:rsid w:val="006E04A2"/>
    <w:rsid w:val="006E27F2"/>
    <w:rsid w:val="006E454B"/>
    <w:rsid w:val="006E77AB"/>
    <w:rsid w:val="006F0042"/>
    <w:rsid w:val="006F7207"/>
    <w:rsid w:val="00701104"/>
    <w:rsid w:val="0070172D"/>
    <w:rsid w:val="007040AD"/>
    <w:rsid w:val="0070681C"/>
    <w:rsid w:val="00706DB7"/>
    <w:rsid w:val="00712B36"/>
    <w:rsid w:val="00715B3A"/>
    <w:rsid w:val="00716F3D"/>
    <w:rsid w:val="00727084"/>
    <w:rsid w:val="00730952"/>
    <w:rsid w:val="00735CE9"/>
    <w:rsid w:val="00740344"/>
    <w:rsid w:val="00742E52"/>
    <w:rsid w:val="00754CC9"/>
    <w:rsid w:val="00763B7D"/>
    <w:rsid w:val="0076494A"/>
    <w:rsid w:val="007651FB"/>
    <w:rsid w:val="00766BC0"/>
    <w:rsid w:val="007701DD"/>
    <w:rsid w:val="007714FC"/>
    <w:rsid w:val="00772A43"/>
    <w:rsid w:val="00773884"/>
    <w:rsid w:val="0077435F"/>
    <w:rsid w:val="007762A8"/>
    <w:rsid w:val="00777C73"/>
    <w:rsid w:val="00777DD8"/>
    <w:rsid w:val="00790358"/>
    <w:rsid w:val="00795165"/>
    <w:rsid w:val="00796FD0"/>
    <w:rsid w:val="007A2913"/>
    <w:rsid w:val="007A68D6"/>
    <w:rsid w:val="007B39CB"/>
    <w:rsid w:val="007B4F05"/>
    <w:rsid w:val="007B78A7"/>
    <w:rsid w:val="007C538B"/>
    <w:rsid w:val="007C68F3"/>
    <w:rsid w:val="007D0508"/>
    <w:rsid w:val="007D66B0"/>
    <w:rsid w:val="007E5450"/>
    <w:rsid w:val="007E5F79"/>
    <w:rsid w:val="00802E0D"/>
    <w:rsid w:val="00804CC2"/>
    <w:rsid w:val="00807DA5"/>
    <w:rsid w:val="00815AC2"/>
    <w:rsid w:val="00817316"/>
    <w:rsid w:val="008179AB"/>
    <w:rsid w:val="00821240"/>
    <w:rsid w:val="00823F9E"/>
    <w:rsid w:val="00824506"/>
    <w:rsid w:val="00825AB0"/>
    <w:rsid w:val="00833A0D"/>
    <w:rsid w:val="00834A52"/>
    <w:rsid w:val="00836B2F"/>
    <w:rsid w:val="00854566"/>
    <w:rsid w:val="008552E4"/>
    <w:rsid w:val="00857A23"/>
    <w:rsid w:val="00860072"/>
    <w:rsid w:val="00875554"/>
    <w:rsid w:val="00876BE7"/>
    <w:rsid w:val="00884CAD"/>
    <w:rsid w:val="0088727E"/>
    <w:rsid w:val="008A4B1E"/>
    <w:rsid w:val="008B6171"/>
    <w:rsid w:val="008B7AAE"/>
    <w:rsid w:val="008C0B39"/>
    <w:rsid w:val="008C5113"/>
    <w:rsid w:val="008C57A2"/>
    <w:rsid w:val="008D1292"/>
    <w:rsid w:val="008D3873"/>
    <w:rsid w:val="008D6A10"/>
    <w:rsid w:val="008D6D7C"/>
    <w:rsid w:val="008E5D16"/>
    <w:rsid w:val="008F53C0"/>
    <w:rsid w:val="008F5973"/>
    <w:rsid w:val="008F7EB8"/>
    <w:rsid w:val="00900C2A"/>
    <w:rsid w:val="0090154B"/>
    <w:rsid w:val="0090502A"/>
    <w:rsid w:val="00905AA1"/>
    <w:rsid w:val="00906D47"/>
    <w:rsid w:val="00917573"/>
    <w:rsid w:val="00917AD5"/>
    <w:rsid w:val="00917E68"/>
    <w:rsid w:val="00920899"/>
    <w:rsid w:val="00923682"/>
    <w:rsid w:val="009242B2"/>
    <w:rsid w:val="009248CC"/>
    <w:rsid w:val="00925A60"/>
    <w:rsid w:val="009307CE"/>
    <w:rsid w:val="0095249D"/>
    <w:rsid w:val="0095376C"/>
    <w:rsid w:val="00956018"/>
    <w:rsid w:val="009576A5"/>
    <w:rsid w:val="0096270E"/>
    <w:rsid w:val="00966A45"/>
    <w:rsid w:val="009753AC"/>
    <w:rsid w:val="0097760B"/>
    <w:rsid w:val="00982FCC"/>
    <w:rsid w:val="00985D07"/>
    <w:rsid w:val="00993583"/>
    <w:rsid w:val="00994CDF"/>
    <w:rsid w:val="009A246A"/>
    <w:rsid w:val="009B198C"/>
    <w:rsid w:val="009B5578"/>
    <w:rsid w:val="009C0A01"/>
    <w:rsid w:val="009C182A"/>
    <w:rsid w:val="009E0A81"/>
    <w:rsid w:val="009E20DE"/>
    <w:rsid w:val="009E4E43"/>
    <w:rsid w:val="009E60B1"/>
    <w:rsid w:val="009E6262"/>
    <w:rsid w:val="009E63B9"/>
    <w:rsid w:val="009E72B5"/>
    <w:rsid w:val="009F127D"/>
    <w:rsid w:val="009F4B9C"/>
    <w:rsid w:val="009F5E84"/>
    <w:rsid w:val="00A05BA8"/>
    <w:rsid w:val="00A11D2B"/>
    <w:rsid w:val="00A16B31"/>
    <w:rsid w:val="00A17322"/>
    <w:rsid w:val="00A20397"/>
    <w:rsid w:val="00A21000"/>
    <w:rsid w:val="00A22AA2"/>
    <w:rsid w:val="00A25400"/>
    <w:rsid w:val="00A3283B"/>
    <w:rsid w:val="00A4097D"/>
    <w:rsid w:val="00A451C1"/>
    <w:rsid w:val="00A52C03"/>
    <w:rsid w:val="00A53275"/>
    <w:rsid w:val="00A53B2E"/>
    <w:rsid w:val="00A56A42"/>
    <w:rsid w:val="00A70F96"/>
    <w:rsid w:val="00A7319D"/>
    <w:rsid w:val="00A77CF8"/>
    <w:rsid w:val="00A915F9"/>
    <w:rsid w:val="00AB17B0"/>
    <w:rsid w:val="00AB3057"/>
    <w:rsid w:val="00AD3269"/>
    <w:rsid w:val="00AD57EA"/>
    <w:rsid w:val="00AE6522"/>
    <w:rsid w:val="00AF1C78"/>
    <w:rsid w:val="00B11771"/>
    <w:rsid w:val="00B134A5"/>
    <w:rsid w:val="00B35B46"/>
    <w:rsid w:val="00B37372"/>
    <w:rsid w:val="00B43745"/>
    <w:rsid w:val="00B454AB"/>
    <w:rsid w:val="00B466D8"/>
    <w:rsid w:val="00B472C6"/>
    <w:rsid w:val="00B47CD9"/>
    <w:rsid w:val="00B53E51"/>
    <w:rsid w:val="00B547A2"/>
    <w:rsid w:val="00B54B95"/>
    <w:rsid w:val="00B54BF1"/>
    <w:rsid w:val="00B55F68"/>
    <w:rsid w:val="00B56637"/>
    <w:rsid w:val="00B63EC0"/>
    <w:rsid w:val="00B71950"/>
    <w:rsid w:val="00B745D9"/>
    <w:rsid w:val="00B840A0"/>
    <w:rsid w:val="00B879EC"/>
    <w:rsid w:val="00B91F63"/>
    <w:rsid w:val="00B94329"/>
    <w:rsid w:val="00BA05FE"/>
    <w:rsid w:val="00BA324B"/>
    <w:rsid w:val="00BA7B4E"/>
    <w:rsid w:val="00BB3F82"/>
    <w:rsid w:val="00BB7150"/>
    <w:rsid w:val="00BC3FCD"/>
    <w:rsid w:val="00BC7F90"/>
    <w:rsid w:val="00BD2DA1"/>
    <w:rsid w:val="00BD3A5F"/>
    <w:rsid w:val="00BD53EB"/>
    <w:rsid w:val="00BD611D"/>
    <w:rsid w:val="00BD6204"/>
    <w:rsid w:val="00BD6B31"/>
    <w:rsid w:val="00C0049A"/>
    <w:rsid w:val="00C02FFA"/>
    <w:rsid w:val="00C0678F"/>
    <w:rsid w:val="00C06D86"/>
    <w:rsid w:val="00C12E9E"/>
    <w:rsid w:val="00C15A25"/>
    <w:rsid w:val="00C16FBA"/>
    <w:rsid w:val="00C1731B"/>
    <w:rsid w:val="00C26741"/>
    <w:rsid w:val="00C32337"/>
    <w:rsid w:val="00C331FB"/>
    <w:rsid w:val="00C43821"/>
    <w:rsid w:val="00C43B9D"/>
    <w:rsid w:val="00C50111"/>
    <w:rsid w:val="00C55868"/>
    <w:rsid w:val="00C56725"/>
    <w:rsid w:val="00C56EAE"/>
    <w:rsid w:val="00C622FB"/>
    <w:rsid w:val="00C66C38"/>
    <w:rsid w:val="00C72705"/>
    <w:rsid w:val="00C75FDD"/>
    <w:rsid w:val="00C76E14"/>
    <w:rsid w:val="00C86FDE"/>
    <w:rsid w:val="00C925F4"/>
    <w:rsid w:val="00C974A1"/>
    <w:rsid w:val="00CA0D01"/>
    <w:rsid w:val="00CA2715"/>
    <w:rsid w:val="00CA2A53"/>
    <w:rsid w:val="00CA68ED"/>
    <w:rsid w:val="00CA6C96"/>
    <w:rsid w:val="00CC51B8"/>
    <w:rsid w:val="00CC5E8F"/>
    <w:rsid w:val="00CD09F7"/>
    <w:rsid w:val="00CD0DEC"/>
    <w:rsid w:val="00CD40D3"/>
    <w:rsid w:val="00CD64A3"/>
    <w:rsid w:val="00CE05CF"/>
    <w:rsid w:val="00CE13E2"/>
    <w:rsid w:val="00CE2ED6"/>
    <w:rsid w:val="00CF30D5"/>
    <w:rsid w:val="00CF3CA0"/>
    <w:rsid w:val="00D012F5"/>
    <w:rsid w:val="00D01DE6"/>
    <w:rsid w:val="00D1059C"/>
    <w:rsid w:val="00D10D1D"/>
    <w:rsid w:val="00D12C5A"/>
    <w:rsid w:val="00D16DCA"/>
    <w:rsid w:val="00D2302C"/>
    <w:rsid w:val="00D25AEB"/>
    <w:rsid w:val="00D2784D"/>
    <w:rsid w:val="00D31052"/>
    <w:rsid w:val="00D31C5C"/>
    <w:rsid w:val="00D32FC9"/>
    <w:rsid w:val="00D3372F"/>
    <w:rsid w:val="00D33A87"/>
    <w:rsid w:val="00D3446A"/>
    <w:rsid w:val="00D365E3"/>
    <w:rsid w:val="00D44BFF"/>
    <w:rsid w:val="00D451E2"/>
    <w:rsid w:val="00D52B6B"/>
    <w:rsid w:val="00D5509D"/>
    <w:rsid w:val="00D62073"/>
    <w:rsid w:val="00D64BC4"/>
    <w:rsid w:val="00D76E79"/>
    <w:rsid w:val="00D774C7"/>
    <w:rsid w:val="00D81922"/>
    <w:rsid w:val="00D81CA1"/>
    <w:rsid w:val="00D85DCB"/>
    <w:rsid w:val="00D8681E"/>
    <w:rsid w:val="00D86946"/>
    <w:rsid w:val="00D910F7"/>
    <w:rsid w:val="00D96CDC"/>
    <w:rsid w:val="00DA0183"/>
    <w:rsid w:val="00DA421C"/>
    <w:rsid w:val="00DA5667"/>
    <w:rsid w:val="00DC28D9"/>
    <w:rsid w:val="00DC5F39"/>
    <w:rsid w:val="00DD1457"/>
    <w:rsid w:val="00DD4E66"/>
    <w:rsid w:val="00DD57C0"/>
    <w:rsid w:val="00DE05F6"/>
    <w:rsid w:val="00DE4DC1"/>
    <w:rsid w:val="00DE58D9"/>
    <w:rsid w:val="00DE714F"/>
    <w:rsid w:val="00DE7935"/>
    <w:rsid w:val="00DF1F3A"/>
    <w:rsid w:val="00DF2525"/>
    <w:rsid w:val="00DF4C26"/>
    <w:rsid w:val="00DF56CD"/>
    <w:rsid w:val="00E03384"/>
    <w:rsid w:val="00E1387D"/>
    <w:rsid w:val="00E13FD7"/>
    <w:rsid w:val="00E217E4"/>
    <w:rsid w:val="00E25BAA"/>
    <w:rsid w:val="00E322BD"/>
    <w:rsid w:val="00E43D84"/>
    <w:rsid w:val="00E448A3"/>
    <w:rsid w:val="00E4508C"/>
    <w:rsid w:val="00E454C9"/>
    <w:rsid w:val="00E4689E"/>
    <w:rsid w:val="00E51706"/>
    <w:rsid w:val="00E53E21"/>
    <w:rsid w:val="00E57CE1"/>
    <w:rsid w:val="00E60D8C"/>
    <w:rsid w:val="00E670AE"/>
    <w:rsid w:val="00E67513"/>
    <w:rsid w:val="00E70920"/>
    <w:rsid w:val="00E7199B"/>
    <w:rsid w:val="00E82841"/>
    <w:rsid w:val="00E91962"/>
    <w:rsid w:val="00E92351"/>
    <w:rsid w:val="00E950C6"/>
    <w:rsid w:val="00EA201F"/>
    <w:rsid w:val="00EA5E10"/>
    <w:rsid w:val="00EA792D"/>
    <w:rsid w:val="00EB0490"/>
    <w:rsid w:val="00EB120C"/>
    <w:rsid w:val="00EB3445"/>
    <w:rsid w:val="00EB6255"/>
    <w:rsid w:val="00EC5046"/>
    <w:rsid w:val="00ED0670"/>
    <w:rsid w:val="00ED0948"/>
    <w:rsid w:val="00ED5DEB"/>
    <w:rsid w:val="00EF6E1A"/>
    <w:rsid w:val="00F03EF4"/>
    <w:rsid w:val="00F04EC9"/>
    <w:rsid w:val="00F131C8"/>
    <w:rsid w:val="00F13C7A"/>
    <w:rsid w:val="00F16B7F"/>
    <w:rsid w:val="00F27F6F"/>
    <w:rsid w:val="00F3589D"/>
    <w:rsid w:val="00F41515"/>
    <w:rsid w:val="00F42521"/>
    <w:rsid w:val="00F44690"/>
    <w:rsid w:val="00F45BC0"/>
    <w:rsid w:val="00F54056"/>
    <w:rsid w:val="00F54E0F"/>
    <w:rsid w:val="00F628A9"/>
    <w:rsid w:val="00F7293F"/>
    <w:rsid w:val="00F737A0"/>
    <w:rsid w:val="00F8281F"/>
    <w:rsid w:val="00F82F3A"/>
    <w:rsid w:val="00F84447"/>
    <w:rsid w:val="00F85507"/>
    <w:rsid w:val="00F873EF"/>
    <w:rsid w:val="00F9422F"/>
    <w:rsid w:val="00F964A3"/>
    <w:rsid w:val="00F96C57"/>
    <w:rsid w:val="00F971D6"/>
    <w:rsid w:val="00FA18FC"/>
    <w:rsid w:val="00FA1CDD"/>
    <w:rsid w:val="00FA39F2"/>
    <w:rsid w:val="00FA464E"/>
    <w:rsid w:val="00FA5F55"/>
    <w:rsid w:val="00FB2A3A"/>
    <w:rsid w:val="00FB2F1C"/>
    <w:rsid w:val="00FB63F8"/>
    <w:rsid w:val="00FB6688"/>
    <w:rsid w:val="00FC3BEB"/>
    <w:rsid w:val="00FC4694"/>
    <w:rsid w:val="00FC46B4"/>
    <w:rsid w:val="00FC6C52"/>
    <w:rsid w:val="00FD0002"/>
    <w:rsid w:val="00FD4567"/>
    <w:rsid w:val="00FD5AF7"/>
    <w:rsid w:val="00FE13FF"/>
    <w:rsid w:val="00FE5659"/>
    <w:rsid w:val="00FF0BDD"/>
    <w:rsid w:val="00FF4AB0"/>
    <w:rsid w:val="038D14EB"/>
    <w:rsid w:val="041764AF"/>
    <w:rsid w:val="0ADC2C01"/>
    <w:rsid w:val="0C80307B"/>
    <w:rsid w:val="0EA60E16"/>
    <w:rsid w:val="108C7EAD"/>
    <w:rsid w:val="110D7406"/>
    <w:rsid w:val="13434E27"/>
    <w:rsid w:val="15DD476B"/>
    <w:rsid w:val="1A0C4D45"/>
    <w:rsid w:val="1B36677F"/>
    <w:rsid w:val="1C095610"/>
    <w:rsid w:val="1D7871A8"/>
    <w:rsid w:val="1DA02394"/>
    <w:rsid w:val="1DB72E7F"/>
    <w:rsid w:val="1F5B2A3B"/>
    <w:rsid w:val="22677DCB"/>
    <w:rsid w:val="24224FA7"/>
    <w:rsid w:val="28973EB0"/>
    <w:rsid w:val="29F050DC"/>
    <w:rsid w:val="2D963C58"/>
    <w:rsid w:val="2ED11947"/>
    <w:rsid w:val="31415B72"/>
    <w:rsid w:val="355F1FA0"/>
    <w:rsid w:val="362F1373"/>
    <w:rsid w:val="3B114BB9"/>
    <w:rsid w:val="3C2F4D15"/>
    <w:rsid w:val="43FB4A19"/>
    <w:rsid w:val="4AAC4D7C"/>
    <w:rsid w:val="4D805B1F"/>
    <w:rsid w:val="50A608CA"/>
    <w:rsid w:val="54B9252C"/>
    <w:rsid w:val="56BE5A60"/>
    <w:rsid w:val="59DE7BCE"/>
    <w:rsid w:val="5CFF66ED"/>
    <w:rsid w:val="65D16484"/>
    <w:rsid w:val="66EF082E"/>
    <w:rsid w:val="68097AEF"/>
    <w:rsid w:val="68706085"/>
    <w:rsid w:val="68AB7945"/>
    <w:rsid w:val="6A98095B"/>
    <w:rsid w:val="6BA14120"/>
    <w:rsid w:val="6BC04C22"/>
    <w:rsid w:val="6E04718D"/>
    <w:rsid w:val="6ED24CBD"/>
    <w:rsid w:val="6FC75550"/>
    <w:rsid w:val="77C20074"/>
    <w:rsid w:val="78A10475"/>
    <w:rsid w:val="7A7F7C54"/>
    <w:rsid w:val="7B910B48"/>
    <w:rsid w:val="7C5077FD"/>
    <w:rsid w:val="7D351B20"/>
    <w:rsid w:val="7E6F7496"/>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31"/>
    <w:semiHidden/>
    <w:unhideWhenUsed/>
    <w:qFormat/>
    <w:uiPriority w:val="99"/>
    <w:rPr>
      <w:rFonts w:ascii="Tahoma" w:hAnsi="Tahoma" w:cs="Tahoma"/>
      <w:sz w:val="16"/>
      <w:szCs w:val="16"/>
    </w:rPr>
  </w:style>
  <w:style w:type="paragraph" w:styleId="5">
    <w:name w:val="footer"/>
    <w:basedOn w:val="1"/>
    <w:link w:val="33"/>
    <w:unhideWhenUsed/>
    <w:qFormat/>
    <w:uiPriority w:val="99"/>
    <w:pPr>
      <w:widowControl w:val="0"/>
      <w:tabs>
        <w:tab w:val="center" w:pos="4680"/>
        <w:tab w:val="right" w:pos="9360"/>
      </w:tabs>
    </w:pPr>
    <w:rPr>
      <w:rFonts w:ascii="Courier New" w:hAnsi="Courier New" w:eastAsia="Courier New" w:cs="Courier New"/>
      <w:color w:val="000000"/>
      <w:lang w:val="vi-VN" w:eastAsia="vi-VN" w:bidi="vi-VN"/>
    </w:rPr>
  </w:style>
  <w:style w:type="paragraph" w:styleId="6">
    <w:name w:val="header"/>
    <w:basedOn w:val="1"/>
    <w:link w:val="32"/>
    <w:unhideWhenUsed/>
    <w:qFormat/>
    <w:uiPriority w:val="99"/>
    <w:pPr>
      <w:widowControl w:val="0"/>
      <w:tabs>
        <w:tab w:val="center" w:pos="4680"/>
        <w:tab w:val="right" w:pos="9360"/>
      </w:tabs>
    </w:pPr>
    <w:rPr>
      <w:rFonts w:ascii="Courier New" w:hAnsi="Courier New" w:eastAsia="Courier New" w:cs="Courier New"/>
      <w:color w:val="000000"/>
      <w:lang w:val="vi-VN" w:eastAsia="vi-VN" w:bidi="vi-VN"/>
    </w:rPr>
  </w:style>
  <w:style w:type="character" w:styleId="7">
    <w:name w:val="Strong"/>
    <w:basedOn w:val="2"/>
    <w:qFormat/>
    <w:uiPriority w:val="22"/>
    <w:rPr>
      <w:b/>
      <w:bCs/>
    </w:rPr>
  </w:style>
  <w:style w:type="table" w:styleId="8">
    <w:name w:val="Table Grid"/>
    <w:basedOn w:val="3"/>
    <w:qFormat/>
    <w:uiPriority w:val="5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Tiêu đề #3_"/>
    <w:basedOn w:val="2"/>
    <w:link w:val="10"/>
    <w:qFormat/>
    <w:uiPriority w:val="0"/>
    <w:rPr>
      <w:rFonts w:ascii="Times New Roman" w:hAnsi="Times New Roman" w:eastAsia="Times New Roman" w:cs="Times New Roman"/>
      <w:b/>
      <w:bCs/>
      <w:sz w:val="36"/>
      <w:szCs w:val="36"/>
      <w:u w:val="none"/>
      <w:shd w:val="clear" w:color="auto" w:fill="auto"/>
    </w:rPr>
  </w:style>
  <w:style w:type="paragraph" w:customStyle="1" w:styleId="10">
    <w:name w:val="Tiêu đề #3"/>
    <w:basedOn w:val="1"/>
    <w:link w:val="9"/>
    <w:qFormat/>
    <w:uiPriority w:val="0"/>
    <w:pPr>
      <w:widowControl w:val="0"/>
      <w:spacing w:after="220"/>
      <w:jc w:val="center"/>
      <w:outlineLvl w:val="2"/>
    </w:pPr>
    <w:rPr>
      <w:b/>
      <w:bCs/>
      <w:color w:val="000000"/>
      <w:sz w:val="36"/>
      <w:szCs w:val="36"/>
      <w:lang w:val="vi-VN" w:eastAsia="vi-VN" w:bidi="vi-VN"/>
    </w:rPr>
  </w:style>
  <w:style w:type="character" w:customStyle="1" w:styleId="11">
    <w:name w:val="Văn bản nội dung (3)_"/>
    <w:basedOn w:val="2"/>
    <w:link w:val="12"/>
    <w:qFormat/>
    <w:uiPriority w:val="0"/>
    <w:rPr>
      <w:rFonts w:ascii="Arial" w:hAnsi="Arial" w:eastAsia="Arial" w:cs="Arial"/>
      <w:sz w:val="20"/>
      <w:szCs w:val="20"/>
      <w:u w:val="none"/>
      <w:shd w:val="clear" w:color="auto" w:fill="auto"/>
    </w:rPr>
  </w:style>
  <w:style w:type="paragraph" w:customStyle="1" w:styleId="12">
    <w:name w:val="Văn bản nội dung (3)"/>
    <w:basedOn w:val="1"/>
    <w:link w:val="11"/>
    <w:qFormat/>
    <w:uiPriority w:val="0"/>
    <w:pPr>
      <w:widowControl w:val="0"/>
      <w:spacing w:after="2850"/>
      <w:jc w:val="center"/>
    </w:pPr>
    <w:rPr>
      <w:rFonts w:ascii="Arial" w:hAnsi="Arial" w:eastAsia="Arial" w:cs="Arial"/>
      <w:color w:val="000000"/>
      <w:sz w:val="20"/>
      <w:szCs w:val="20"/>
      <w:lang w:val="vi-VN" w:eastAsia="vi-VN" w:bidi="vi-VN"/>
    </w:rPr>
  </w:style>
  <w:style w:type="character" w:customStyle="1" w:styleId="13">
    <w:name w:val="Tiêu đề #1_"/>
    <w:basedOn w:val="2"/>
    <w:link w:val="14"/>
    <w:qFormat/>
    <w:uiPriority w:val="0"/>
    <w:rPr>
      <w:rFonts w:ascii="Times New Roman" w:hAnsi="Times New Roman" w:eastAsia="Times New Roman" w:cs="Times New Roman"/>
      <w:b/>
      <w:bCs/>
      <w:sz w:val="60"/>
      <w:szCs w:val="60"/>
      <w:u w:val="none"/>
      <w:shd w:val="clear" w:color="auto" w:fill="auto"/>
    </w:rPr>
  </w:style>
  <w:style w:type="paragraph" w:customStyle="1" w:styleId="14">
    <w:name w:val="Tiêu đề #1"/>
    <w:basedOn w:val="1"/>
    <w:link w:val="13"/>
    <w:qFormat/>
    <w:uiPriority w:val="0"/>
    <w:pPr>
      <w:widowControl w:val="0"/>
      <w:jc w:val="center"/>
      <w:outlineLvl w:val="0"/>
    </w:pPr>
    <w:rPr>
      <w:b/>
      <w:bCs/>
      <w:color w:val="000000"/>
      <w:sz w:val="60"/>
      <w:szCs w:val="60"/>
      <w:lang w:val="vi-VN" w:eastAsia="vi-VN" w:bidi="vi-VN"/>
    </w:rPr>
  </w:style>
  <w:style w:type="character" w:customStyle="1" w:styleId="15">
    <w:name w:val="Văn bản nội dung (2)_"/>
    <w:basedOn w:val="2"/>
    <w:link w:val="16"/>
    <w:qFormat/>
    <w:uiPriority w:val="0"/>
    <w:rPr>
      <w:rFonts w:ascii="Times New Roman" w:hAnsi="Times New Roman" w:eastAsia="Times New Roman" w:cs="Times New Roman"/>
      <w:b/>
      <w:bCs/>
      <w:u w:val="none"/>
      <w:shd w:val="clear" w:color="auto" w:fill="auto"/>
    </w:rPr>
  </w:style>
  <w:style w:type="paragraph" w:customStyle="1" w:styleId="16">
    <w:name w:val="Văn bản nội dung (2)"/>
    <w:basedOn w:val="1"/>
    <w:link w:val="15"/>
    <w:qFormat/>
    <w:uiPriority w:val="0"/>
    <w:pPr>
      <w:widowControl w:val="0"/>
      <w:spacing w:after="220"/>
      <w:jc w:val="center"/>
    </w:pPr>
    <w:rPr>
      <w:b/>
      <w:bCs/>
      <w:color w:val="000000"/>
      <w:lang w:val="vi-VN" w:eastAsia="vi-VN" w:bidi="vi-VN"/>
    </w:rPr>
  </w:style>
  <w:style w:type="character" w:customStyle="1" w:styleId="17">
    <w:name w:val="Chú thích bảng_"/>
    <w:basedOn w:val="2"/>
    <w:link w:val="18"/>
    <w:qFormat/>
    <w:uiPriority w:val="0"/>
    <w:rPr>
      <w:rFonts w:ascii="Times New Roman" w:hAnsi="Times New Roman" w:eastAsia="Times New Roman" w:cs="Times New Roman"/>
      <w:b/>
      <w:bCs/>
      <w:sz w:val="26"/>
      <w:szCs w:val="26"/>
      <w:u w:val="none"/>
      <w:shd w:val="clear" w:color="auto" w:fill="auto"/>
    </w:rPr>
  </w:style>
  <w:style w:type="paragraph" w:customStyle="1" w:styleId="18">
    <w:name w:val="Chú thích bảng"/>
    <w:basedOn w:val="1"/>
    <w:link w:val="17"/>
    <w:qFormat/>
    <w:uiPriority w:val="0"/>
    <w:pPr>
      <w:widowControl w:val="0"/>
    </w:pPr>
    <w:rPr>
      <w:b/>
      <w:bCs/>
      <w:color w:val="000000"/>
      <w:sz w:val="26"/>
      <w:szCs w:val="26"/>
      <w:lang w:val="vi-VN" w:eastAsia="vi-VN" w:bidi="vi-VN"/>
    </w:rPr>
  </w:style>
  <w:style w:type="character" w:customStyle="1" w:styleId="19">
    <w:name w:val="Khác_"/>
    <w:basedOn w:val="2"/>
    <w:link w:val="20"/>
    <w:qFormat/>
    <w:uiPriority w:val="0"/>
    <w:rPr>
      <w:rFonts w:ascii="Times New Roman" w:hAnsi="Times New Roman" w:eastAsia="Times New Roman" w:cs="Times New Roman"/>
      <w:sz w:val="28"/>
      <w:szCs w:val="28"/>
      <w:u w:val="none"/>
      <w:shd w:val="clear" w:color="auto" w:fill="auto"/>
    </w:rPr>
  </w:style>
  <w:style w:type="paragraph" w:customStyle="1" w:styleId="20">
    <w:name w:val="Khác"/>
    <w:basedOn w:val="1"/>
    <w:link w:val="19"/>
    <w:qFormat/>
    <w:uiPriority w:val="0"/>
    <w:pPr>
      <w:widowControl w:val="0"/>
    </w:pPr>
    <w:rPr>
      <w:color w:val="000000"/>
      <w:sz w:val="28"/>
      <w:szCs w:val="28"/>
      <w:lang w:val="vi-VN" w:eastAsia="vi-VN" w:bidi="vi-VN"/>
    </w:rPr>
  </w:style>
  <w:style w:type="character" w:customStyle="1" w:styleId="21">
    <w:name w:val="Chú thích ảnh_"/>
    <w:basedOn w:val="2"/>
    <w:link w:val="22"/>
    <w:qFormat/>
    <w:uiPriority w:val="0"/>
    <w:rPr>
      <w:rFonts w:ascii="Times New Roman" w:hAnsi="Times New Roman" w:eastAsia="Times New Roman" w:cs="Times New Roman"/>
      <w:b/>
      <w:bCs/>
      <w:sz w:val="26"/>
      <w:szCs w:val="26"/>
      <w:u w:val="none"/>
      <w:shd w:val="clear" w:color="auto" w:fill="auto"/>
    </w:rPr>
  </w:style>
  <w:style w:type="paragraph" w:customStyle="1" w:styleId="22">
    <w:name w:val="Chú thích ảnh"/>
    <w:basedOn w:val="1"/>
    <w:link w:val="21"/>
    <w:qFormat/>
    <w:uiPriority w:val="0"/>
    <w:pPr>
      <w:widowControl w:val="0"/>
    </w:pPr>
    <w:rPr>
      <w:b/>
      <w:bCs/>
      <w:color w:val="000000"/>
      <w:sz w:val="26"/>
      <w:szCs w:val="26"/>
      <w:lang w:val="vi-VN" w:eastAsia="vi-VN" w:bidi="vi-VN"/>
    </w:rPr>
  </w:style>
  <w:style w:type="character" w:customStyle="1" w:styleId="23">
    <w:name w:val="Văn bản nội dung_"/>
    <w:basedOn w:val="2"/>
    <w:link w:val="24"/>
    <w:qFormat/>
    <w:uiPriority w:val="0"/>
    <w:rPr>
      <w:rFonts w:ascii="Times New Roman" w:hAnsi="Times New Roman" w:eastAsia="Times New Roman" w:cs="Times New Roman"/>
      <w:sz w:val="28"/>
      <w:szCs w:val="28"/>
      <w:u w:val="none"/>
      <w:shd w:val="clear" w:color="auto" w:fill="auto"/>
    </w:rPr>
  </w:style>
  <w:style w:type="paragraph" w:customStyle="1" w:styleId="24">
    <w:name w:val="Văn bản nội dung"/>
    <w:basedOn w:val="1"/>
    <w:link w:val="23"/>
    <w:qFormat/>
    <w:uiPriority w:val="0"/>
    <w:pPr>
      <w:widowControl w:val="0"/>
      <w:spacing w:line="262" w:lineRule="auto"/>
    </w:pPr>
    <w:rPr>
      <w:color w:val="000000"/>
      <w:sz w:val="28"/>
      <w:szCs w:val="28"/>
      <w:lang w:val="vi-VN" w:eastAsia="vi-VN" w:bidi="vi-VN"/>
    </w:rPr>
  </w:style>
  <w:style w:type="character" w:customStyle="1" w:styleId="25">
    <w:name w:val="Tiêu đề #2_"/>
    <w:basedOn w:val="2"/>
    <w:link w:val="26"/>
    <w:qFormat/>
    <w:uiPriority w:val="0"/>
    <w:rPr>
      <w:rFonts w:ascii="Times New Roman" w:hAnsi="Times New Roman" w:eastAsia="Times New Roman" w:cs="Times New Roman"/>
      <w:b/>
      <w:bCs/>
      <w:sz w:val="48"/>
      <w:szCs w:val="48"/>
      <w:u w:val="none"/>
      <w:shd w:val="clear" w:color="auto" w:fill="auto"/>
    </w:rPr>
  </w:style>
  <w:style w:type="paragraph" w:customStyle="1" w:styleId="26">
    <w:name w:val="Tiêu đề #2"/>
    <w:basedOn w:val="1"/>
    <w:link w:val="25"/>
    <w:qFormat/>
    <w:uiPriority w:val="0"/>
    <w:pPr>
      <w:widowControl w:val="0"/>
      <w:ind w:left="1680"/>
      <w:outlineLvl w:val="1"/>
    </w:pPr>
    <w:rPr>
      <w:b/>
      <w:bCs/>
      <w:color w:val="000000"/>
      <w:sz w:val="48"/>
      <w:szCs w:val="48"/>
      <w:lang w:val="vi-VN" w:eastAsia="vi-VN" w:bidi="vi-VN"/>
    </w:rPr>
  </w:style>
  <w:style w:type="character" w:customStyle="1" w:styleId="27">
    <w:name w:val="Tiêu đề #4_"/>
    <w:basedOn w:val="2"/>
    <w:link w:val="28"/>
    <w:qFormat/>
    <w:uiPriority w:val="0"/>
    <w:rPr>
      <w:rFonts w:ascii="Times New Roman" w:hAnsi="Times New Roman" w:eastAsia="Times New Roman" w:cs="Times New Roman"/>
      <w:b/>
      <w:bCs/>
      <w:sz w:val="26"/>
      <w:szCs w:val="26"/>
      <w:u w:val="none"/>
      <w:shd w:val="clear" w:color="auto" w:fill="auto"/>
    </w:rPr>
  </w:style>
  <w:style w:type="paragraph" w:customStyle="1" w:styleId="28">
    <w:name w:val="Tiêu đề #4"/>
    <w:basedOn w:val="1"/>
    <w:link w:val="27"/>
    <w:qFormat/>
    <w:uiPriority w:val="0"/>
    <w:pPr>
      <w:widowControl w:val="0"/>
      <w:spacing w:line="276" w:lineRule="auto"/>
      <w:ind w:left="170"/>
      <w:outlineLvl w:val="3"/>
    </w:pPr>
    <w:rPr>
      <w:b/>
      <w:bCs/>
      <w:color w:val="000000"/>
      <w:sz w:val="26"/>
      <w:szCs w:val="26"/>
      <w:lang w:val="vi-VN" w:eastAsia="vi-VN" w:bidi="vi-VN"/>
    </w:rPr>
  </w:style>
  <w:style w:type="character" w:customStyle="1" w:styleId="29">
    <w:name w:val="Đầu trang hoặc chân trang (2)_"/>
    <w:basedOn w:val="2"/>
    <w:link w:val="30"/>
    <w:qFormat/>
    <w:uiPriority w:val="0"/>
    <w:rPr>
      <w:rFonts w:ascii="Times New Roman" w:hAnsi="Times New Roman" w:eastAsia="Times New Roman" w:cs="Times New Roman"/>
      <w:sz w:val="20"/>
      <w:szCs w:val="20"/>
      <w:u w:val="none"/>
      <w:shd w:val="clear" w:color="auto" w:fill="auto"/>
    </w:rPr>
  </w:style>
  <w:style w:type="paragraph" w:customStyle="1" w:styleId="30">
    <w:name w:val="Đầu trang hoặc chân trang (2)"/>
    <w:basedOn w:val="1"/>
    <w:link w:val="29"/>
    <w:qFormat/>
    <w:uiPriority w:val="0"/>
    <w:pPr>
      <w:widowControl w:val="0"/>
    </w:pPr>
    <w:rPr>
      <w:color w:val="000000"/>
      <w:sz w:val="20"/>
      <w:szCs w:val="20"/>
      <w:lang w:val="vi-VN" w:eastAsia="vi-VN" w:bidi="vi-VN"/>
    </w:rPr>
  </w:style>
  <w:style w:type="character" w:customStyle="1" w:styleId="31">
    <w:name w:val="Balloon Text Char"/>
    <w:basedOn w:val="2"/>
    <w:link w:val="4"/>
    <w:semiHidden/>
    <w:qFormat/>
    <w:uiPriority w:val="99"/>
    <w:rPr>
      <w:rFonts w:ascii="Tahoma" w:hAnsi="Tahoma" w:cs="Tahoma"/>
      <w:color w:val="000000"/>
      <w:sz w:val="16"/>
      <w:szCs w:val="16"/>
    </w:rPr>
  </w:style>
  <w:style w:type="character" w:customStyle="1" w:styleId="32">
    <w:name w:val="Header Char"/>
    <w:basedOn w:val="2"/>
    <w:link w:val="6"/>
    <w:qFormat/>
    <w:uiPriority w:val="99"/>
    <w:rPr>
      <w:color w:val="000000"/>
    </w:rPr>
  </w:style>
  <w:style w:type="character" w:customStyle="1" w:styleId="33">
    <w:name w:val="Footer Char"/>
    <w:basedOn w:val="2"/>
    <w:link w:val="5"/>
    <w:qFormat/>
    <w:uiPriority w:val="99"/>
    <w:rPr>
      <w:color w:val="000000"/>
    </w:rPr>
  </w:style>
  <w:style w:type="table" w:customStyle="1" w:styleId="34">
    <w:name w:val="Table Grid1"/>
    <w:basedOn w:val="3"/>
    <w:qFormat/>
    <w:uiPriority w:val="59"/>
    <w:rPr>
      <w:rFonts w:ascii="Calibri" w:hAnsi="Calibri" w:eastAsia="PMingLiU"/>
      <w:sz w:val="22"/>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1"/>
    <w:qFormat/>
    <w:uiPriority w:val="34"/>
    <w:pPr>
      <w:widowControl w:val="0"/>
      <w:ind w:left="720"/>
      <w:contextualSpacing/>
    </w:pPr>
    <w:rPr>
      <w:rFonts w:ascii="Courier New" w:hAnsi="Courier New" w:eastAsia="Courier New" w:cs="Courier New"/>
      <w:color w:val="000000"/>
      <w:lang w:val="vi-VN" w:eastAsia="vi-VN" w:bidi="vi-VN"/>
    </w:rPr>
  </w:style>
  <w:style w:type="character" w:customStyle="1" w:styleId="36">
    <w:name w:val="text"/>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D34895-CB9C-45A7-92B0-BF9DA24CA6E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9</Pages>
  <Words>1315</Words>
  <Characters>5027</Characters>
  <Lines>44</Lines>
  <Paragraphs>13</Paragraphs>
  <TotalTime>1</TotalTime>
  <ScaleCrop>false</ScaleCrop>
  <LinksUpToDate>false</LinksUpToDate>
  <CharactersWithSpaces>6064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2026-08-07T09:36:00Z</dcterms:created>
  <dc:creator>admin</dc:creator>
  <cp:lastModifiedBy>laptopLG</cp:lastModifiedBy>
  <cp:lastPrinted>2026-06-11T09:14:00Z</cp:lastPrinted>
  <dcterms:modified xsi:type="dcterms:W3CDTF">2026-08-08T08:55:36Z</dcterms:modified>
  <dc:title>QUY TRÌNH TRUY XUẤT NGUỒN GỐC</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eyJoZGlkIjoiNGQwZTQwMzc2N2JmMDJiMGQ5ZjdhNWI5NTE1NTE1MTgifQ==</vt:lpwstr>
  </property>
  <property fmtid="{D5CDD505-2E9C-101B-9397-08002B2CF9AE}" pid="3" name="KSOProductBuildVer">
    <vt:lpwstr>1033-12.1.0.28032</vt:lpwstr>
  </property>
  <property fmtid="{D5CDD505-2E9C-101B-9397-08002B2CF9AE}" pid="4" name="ICV">
    <vt:lpwstr>8599757CAFC540D2A4A2EEF28095F54D_13</vt:lpwstr>
  </property>
</Properties>
</file>