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4D56C1" w14:textId="77777777" w:rsidR="00EF57BD" w:rsidRPr="002755F8" w:rsidRDefault="00EF57BD" w:rsidP="00EF57BD">
      <w:pPr>
        <w:jc w:val="center"/>
        <w:rPr>
          <w:b/>
          <w:lang w:val="nl-NL"/>
        </w:rPr>
      </w:pPr>
      <w:r w:rsidRPr="002755F8">
        <w:rPr>
          <w:b/>
          <w:lang w:val="nl-NL"/>
        </w:rPr>
        <w:t>HỢP TÁC XÃ NÔNG SẢN THÀNH PHÁT LỤC NGẠN</w:t>
      </w:r>
    </w:p>
    <w:p w14:paraId="0B05F0D9" w14:textId="77777777" w:rsidR="00EF57BD" w:rsidRPr="008773F9" w:rsidRDefault="00EF57BD" w:rsidP="00EF57BD">
      <w:pPr>
        <w:rPr>
          <w:lang w:val="nl-NL"/>
        </w:rPr>
      </w:pPr>
    </w:p>
    <w:p w14:paraId="7DF57A49" w14:textId="77777777" w:rsidR="00EF57BD" w:rsidRPr="008773F9" w:rsidRDefault="00EF57BD" w:rsidP="00EF57BD">
      <w:pPr>
        <w:ind w:left="2160" w:firstLine="720"/>
        <w:rPr>
          <w:lang w:val="nl-NL"/>
        </w:rPr>
      </w:pPr>
    </w:p>
    <w:p w14:paraId="4D615155" w14:textId="77777777" w:rsidR="00EF57BD" w:rsidRPr="008773F9" w:rsidRDefault="00EF57BD" w:rsidP="00EF57BD">
      <w:pPr>
        <w:jc w:val="center"/>
        <w:rPr>
          <w:lang w:val="nl-NL"/>
        </w:rPr>
      </w:pPr>
    </w:p>
    <w:p w14:paraId="297A0BD0" w14:textId="77777777" w:rsidR="00EF57BD" w:rsidRPr="008773F9" w:rsidRDefault="00EF57BD" w:rsidP="00EF57BD">
      <w:pPr>
        <w:jc w:val="center"/>
        <w:rPr>
          <w:lang w:val="nl-NL"/>
        </w:rPr>
      </w:pPr>
    </w:p>
    <w:p w14:paraId="4A23ED8C" w14:textId="77777777" w:rsidR="00EF57BD" w:rsidRPr="008773F9" w:rsidRDefault="00EF57BD" w:rsidP="00EF57BD">
      <w:pPr>
        <w:ind w:left="1440"/>
        <w:jc w:val="both"/>
        <w:rPr>
          <w:lang w:val="nl-NL"/>
        </w:rPr>
      </w:pPr>
    </w:p>
    <w:p w14:paraId="5F5CFC88" w14:textId="77777777" w:rsidR="00EF57BD" w:rsidRPr="008773F9" w:rsidRDefault="00EF57BD" w:rsidP="00EF57BD">
      <w:pPr>
        <w:ind w:left="1440"/>
        <w:jc w:val="both"/>
        <w:rPr>
          <w:lang w:val="nl-NL"/>
        </w:rPr>
      </w:pPr>
    </w:p>
    <w:p w14:paraId="0D50E419" w14:textId="77777777" w:rsidR="00EF57BD" w:rsidRPr="00F71E5D" w:rsidRDefault="00EF57BD" w:rsidP="00EF57BD">
      <w:pPr>
        <w:tabs>
          <w:tab w:val="center" w:pos="4680"/>
          <w:tab w:val="left" w:pos="5745"/>
        </w:tabs>
        <w:jc w:val="center"/>
        <w:rPr>
          <w:b/>
          <w:sz w:val="32"/>
          <w:szCs w:val="32"/>
          <w:lang w:val="vi-VN"/>
        </w:rPr>
      </w:pPr>
      <w:r w:rsidRPr="00F71E5D">
        <w:rPr>
          <w:b/>
          <w:sz w:val="32"/>
          <w:szCs w:val="32"/>
          <w:lang w:val="vi-VN"/>
        </w:rPr>
        <w:t>HỒ SƠ</w:t>
      </w:r>
    </w:p>
    <w:p w14:paraId="734B3BC4" w14:textId="77777777" w:rsidR="00EF57BD" w:rsidRPr="00F71E5D" w:rsidRDefault="00EF57BD" w:rsidP="00EF57BD">
      <w:pPr>
        <w:jc w:val="center"/>
        <w:rPr>
          <w:b/>
          <w:sz w:val="32"/>
          <w:szCs w:val="32"/>
          <w:lang w:val="vi-VN"/>
        </w:rPr>
      </w:pPr>
      <w:r w:rsidRPr="00F71E5D">
        <w:rPr>
          <w:b/>
          <w:sz w:val="32"/>
          <w:szCs w:val="32"/>
          <w:lang w:val="vi-VN"/>
        </w:rPr>
        <w:t>TỰ CÔNG BỐ SẢN PHẨM</w:t>
      </w:r>
    </w:p>
    <w:p w14:paraId="2840C03F" w14:textId="77777777" w:rsidR="00EF57BD" w:rsidRPr="00F71E5D" w:rsidRDefault="00EF57BD" w:rsidP="00EF57BD">
      <w:pPr>
        <w:jc w:val="center"/>
        <w:rPr>
          <w:b/>
          <w:sz w:val="32"/>
          <w:szCs w:val="32"/>
          <w:lang w:val="vi-VN"/>
        </w:rPr>
      </w:pPr>
    </w:p>
    <w:p w14:paraId="571BF60B" w14:textId="77777777" w:rsidR="00EF57BD" w:rsidRPr="00F71E5D" w:rsidRDefault="00EF57BD" w:rsidP="00EF57BD">
      <w:pPr>
        <w:spacing w:line="360" w:lineRule="auto"/>
        <w:jc w:val="center"/>
        <w:rPr>
          <w:rFonts w:eastAsia="Calibri"/>
          <w:b/>
          <w:bCs/>
          <w:noProof/>
        </w:rPr>
      </w:pPr>
    </w:p>
    <w:p w14:paraId="66BAF6EF" w14:textId="77777777" w:rsidR="00EF57BD" w:rsidRPr="00F71E5D" w:rsidRDefault="00EF57BD" w:rsidP="00EF57BD">
      <w:pPr>
        <w:spacing w:line="360" w:lineRule="auto"/>
        <w:jc w:val="center"/>
        <w:rPr>
          <w:rFonts w:eastAsia="Calibri"/>
          <w:b/>
          <w:bCs/>
          <w:noProof/>
        </w:rPr>
      </w:pPr>
    </w:p>
    <w:tbl>
      <w:tblPr>
        <w:tblW w:w="935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43"/>
        <w:gridCol w:w="7513"/>
      </w:tblGrid>
      <w:tr w:rsidR="00EF57BD" w:rsidRPr="002755F8" w14:paraId="105E591A" w14:textId="77777777" w:rsidTr="00127F3C">
        <w:trPr>
          <w:jc w:val="center"/>
        </w:trPr>
        <w:tc>
          <w:tcPr>
            <w:tcW w:w="1843" w:type="dxa"/>
            <w:shd w:val="clear" w:color="auto" w:fill="auto"/>
          </w:tcPr>
          <w:p w14:paraId="2DA02117" w14:textId="77777777" w:rsidR="00EF57BD" w:rsidRPr="005F6203" w:rsidRDefault="00EF57BD" w:rsidP="00127F3C">
            <w:pPr>
              <w:spacing w:before="80"/>
              <w:jc w:val="center"/>
              <w:rPr>
                <w:rFonts w:eastAsia="PMingLiU"/>
              </w:rPr>
            </w:pPr>
            <w:r w:rsidRPr="005F6203">
              <w:rPr>
                <w:rFonts w:eastAsia="PMingLiU"/>
              </w:rPr>
              <w:t>Sản phẩm</w:t>
            </w:r>
          </w:p>
        </w:tc>
        <w:tc>
          <w:tcPr>
            <w:tcW w:w="7513" w:type="dxa"/>
            <w:shd w:val="clear" w:color="auto" w:fill="auto"/>
          </w:tcPr>
          <w:p w14:paraId="0561B4B6" w14:textId="3D893A38" w:rsidR="00EF57BD" w:rsidRPr="005F6203" w:rsidRDefault="00AD59AB" w:rsidP="00127F3C">
            <w:pPr>
              <w:spacing w:before="80"/>
              <w:jc w:val="center"/>
              <w:rPr>
                <w:rFonts w:eastAsia="PMingLiU"/>
                <w:i/>
              </w:rPr>
            </w:pPr>
            <w:r>
              <w:rPr>
                <w:rFonts w:eastAsia="PMingLiU"/>
                <w:b/>
                <w:lang w:val="nl-NL"/>
              </w:rPr>
              <w:t>Cao hắc sâm</w:t>
            </w:r>
          </w:p>
        </w:tc>
      </w:tr>
      <w:tr w:rsidR="00EF57BD" w:rsidRPr="002755F8" w14:paraId="5F890367" w14:textId="77777777" w:rsidTr="00127F3C">
        <w:trPr>
          <w:jc w:val="center"/>
        </w:trPr>
        <w:tc>
          <w:tcPr>
            <w:tcW w:w="1843" w:type="dxa"/>
            <w:shd w:val="clear" w:color="auto" w:fill="auto"/>
            <w:vAlign w:val="center"/>
          </w:tcPr>
          <w:p w14:paraId="0E8CE9A7" w14:textId="77777777" w:rsidR="00EF57BD" w:rsidRPr="005F6203" w:rsidRDefault="00EF57BD" w:rsidP="00127F3C">
            <w:pPr>
              <w:spacing w:before="80"/>
              <w:jc w:val="center"/>
              <w:rPr>
                <w:rFonts w:eastAsia="PMingLiU"/>
              </w:rPr>
            </w:pPr>
            <w:r w:rsidRPr="005F6203">
              <w:rPr>
                <w:rFonts w:eastAsia="PMingLiU"/>
              </w:rPr>
              <w:t>Đơn vị</w:t>
            </w:r>
          </w:p>
        </w:tc>
        <w:tc>
          <w:tcPr>
            <w:tcW w:w="7513" w:type="dxa"/>
            <w:shd w:val="clear" w:color="auto" w:fill="auto"/>
          </w:tcPr>
          <w:p w14:paraId="4EEC6FC7" w14:textId="77777777" w:rsidR="00EF57BD" w:rsidRPr="005F6203" w:rsidRDefault="00EF57BD" w:rsidP="00127F3C">
            <w:pPr>
              <w:spacing w:before="80"/>
              <w:jc w:val="center"/>
              <w:rPr>
                <w:rFonts w:eastAsia="PMingLiU"/>
              </w:rPr>
            </w:pPr>
            <w:r w:rsidRPr="005F6203">
              <w:rPr>
                <w:rFonts w:eastAsia="PMingLiU"/>
                <w:b/>
                <w:lang w:val="nl-NL"/>
              </w:rPr>
              <w:t>HTX nông sản Thành Phát Lục Ngạn</w:t>
            </w:r>
          </w:p>
        </w:tc>
      </w:tr>
      <w:tr w:rsidR="00EF57BD" w:rsidRPr="002755F8" w14:paraId="5830A2D2" w14:textId="77777777" w:rsidTr="00127F3C">
        <w:trPr>
          <w:jc w:val="center"/>
        </w:trPr>
        <w:tc>
          <w:tcPr>
            <w:tcW w:w="1843" w:type="dxa"/>
            <w:shd w:val="clear" w:color="auto" w:fill="auto"/>
            <w:vAlign w:val="center"/>
          </w:tcPr>
          <w:p w14:paraId="265465A7" w14:textId="77777777" w:rsidR="00EF57BD" w:rsidRPr="005F6203" w:rsidRDefault="00EF57BD" w:rsidP="00127F3C">
            <w:pPr>
              <w:spacing w:before="80"/>
              <w:jc w:val="center"/>
              <w:rPr>
                <w:rFonts w:eastAsia="PMingLiU"/>
                <w:lang w:val="vi-VN"/>
              </w:rPr>
            </w:pPr>
            <w:r w:rsidRPr="005F6203">
              <w:rPr>
                <w:rFonts w:eastAsia="PMingLiU"/>
              </w:rPr>
              <w:t>Địa chỉ</w:t>
            </w:r>
          </w:p>
        </w:tc>
        <w:tc>
          <w:tcPr>
            <w:tcW w:w="7513" w:type="dxa"/>
            <w:shd w:val="clear" w:color="auto" w:fill="auto"/>
          </w:tcPr>
          <w:p w14:paraId="0ECC8C57" w14:textId="77777777" w:rsidR="00EF57BD" w:rsidRPr="002755F8" w:rsidRDefault="00EF57BD" w:rsidP="00127F3C">
            <w:pPr>
              <w:tabs>
                <w:tab w:val="right" w:leader="dot" w:pos="8280"/>
              </w:tabs>
              <w:spacing w:before="120"/>
              <w:jc w:val="center"/>
            </w:pPr>
            <w:r w:rsidRPr="005F6203">
              <w:rPr>
                <w:rFonts w:eastAsia="PMingLiU"/>
                <w:lang w:val="nl-NL"/>
              </w:rPr>
              <w:t>TDP Mới, Phường Chũ, tỉnh Bắc Ninh</w:t>
            </w:r>
          </w:p>
        </w:tc>
      </w:tr>
      <w:tr w:rsidR="00EF57BD" w:rsidRPr="002755F8" w14:paraId="5BC85B5E" w14:textId="77777777" w:rsidTr="00127F3C">
        <w:trPr>
          <w:jc w:val="center"/>
        </w:trPr>
        <w:tc>
          <w:tcPr>
            <w:tcW w:w="1843" w:type="dxa"/>
            <w:shd w:val="clear" w:color="auto" w:fill="auto"/>
            <w:vAlign w:val="center"/>
          </w:tcPr>
          <w:p w14:paraId="5CE33B7D" w14:textId="77777777" w:rsidR="00EF57BD" w:rsidRPr="005F6203" w:rsidRDefault="00EF57BD" w:rsidP="00127F3C">
            <w:pPr>
              <w:spacing w:before="80"/>
              <w:jc w:val="center"/>
              <w:rPr>
                <w:rFonts w:eastAsia="PMingLiU"/>
              </w:rPr>
            </w:pPr>
            <w:r w:rsidRPr="005F6203">
              <w:rPr>
                <w:rFonts w:eastAsia="PMingLiU"/>
              </w:rPr>
              <w:t>Logo</w:t>
            </w:r>
          </w:p>
        </w:tc>
        <w:tc>
          <w:tcPr>
            <w:tcW w:w="7513" w:type="dxa"/>
            <w:shd w:val="clear" w:color="auto" w:fill="auto"/>
          </w:tcPr>
          <w:p w14:paraId="146E0527" w14:textId="0C6834E1" w:rsidR="00EF57BD" w:rsidRPr="005F6203" w:rsidRDefault="00EF57BD" w:rsidP="00127F3C">
            <w:pPr>
              <w:spacing w:before="80"/>
              <w:jc w:val="center"/>
              <w:rPr>
                <w:rFonts w:eastAsia="PMingLiU"/>
              </w:rPr>
            </w:pPr>
            <w:r w:rsidRPr="005F6203">
              <w:rPr>
                <w:rFonts w:eastAsia="PMingLiU"/>
                <w:noProof/>
              </w:rPr>
              <w:drawing>
                <wp:inline distT="0" distB="0" distL="0" distR="0" wp14:anchorId="0A664D0C" wp14:editId="3C726A63">
                  <wp:extent cx="1435100" cy="1168400"/>
                  <wp:effectExtent l="0" t="0" r="0" b="0"/>
                  <wp:docPr id="1984903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35100" cy="1168400"/>
                          </a:xfrm>
                          <a:prstGeom prst="rect">
                            <a:avLst/>
                          </a:prstGeom>
                          <a:noFill/>
                          <a:ln>
                            <a:noFill/>
                          </a:ln>
                        </pic:spPr>
                      </pic:pic>
                    </a:graphicData>
                  </a:graphic>
                </wp:inline>
              </w:drawing>
            </w:r>
          </w:p>
        </w:tc>
      </w:tr>
      <w:tr w:rsidR="00EF57BD" w:rsidRPr="002755F8" w14:paraId="09659F61" w14:textId="77777777" w:rsidTr="00127F3C">
        <w:trPr>
          <w:jc w:val="center"/>
        </w:trPr>
        <w:tc>
          <w:tcPr>
            <w:tcW w:w="1843" w:type="dxa"/>
            <w:shd w:val="clear" w:color="auto" w:fill="auto"/>
            <w:vAlign w:val="center"/>
          </w:tcPr>
          <w:p w14:paraId="306619D0" w14:textId="77777777" w:rsidR="00EF57BD" w:rsidRPr="005F6203" w:rsidRDefault="00EF57BD" w:rsidP="00127F3C">
            <w:pPr>
              <w:spacing w:before="80"/>
              <w:jc w:val="center"/>
              <w:rPr>
                <w:rFonts w:eastAsia="PMingLiU"/>
              </w:rPr>
            </w:pPr>
            <w:r w:rsidRPr="005F6203">
              <w:rPr>
                <w:rFonts w:eastAsia="PMingLiU"/>
              </w:rPr>
              <w:t>Giấy ĐKKD</w:t>
            </w:r>
          </w:p>
        </w:tc>
        <w:tc>
          <w:tcPr>
            <w:tcW w:w="7513" w:type="dxa"/>
            <w:shd w:val="clear" w:color="auto" w:fill="auto"/>
          </w:tcPr>
          <w:p w14:paraId="57F91348" w14:textId="77777777" w:rsidR="00EF57BD" w:rsidRPr="005F6203" w:rsidRDefault="00EF57BD" w:rsidP="00127F3C">
            <w:pPr>
              <w:tabs>
                <w:tab w:val="right" w:leader="dot" w:pos="8280"/>
              </w:tabs>
              <w:spacing w:before="120"/>
              <w:jc w:val="both"/>
              <w:rPr>
                <w:lang w:val="vi-VN"/>
              </w:rPr>
            </w:pPr>
            <w:r w:rsidRPr="005F6203">
              <w:rPr>
                <w:rFonts w:eastAsia="PMingLiU"/>
                <w:lang w:val="nl-NL"/>
              </w:rPr>
              <w:t xml:space="preserve">Số </w:t>
            </w:r>
            <w:r w:rsidRPr="005F6203">
              <w:rPr>
                <w:rFonts w:eastAsia="Calibri"/>
              </w:rPr>
              <w:t xml:space="preserve">2400912519 </w:t>
            </w:r>
            <w:r w:rsidRPr="005F6203">
              <w:rPr>
                <w:rFonts w:eastAsia="PMingLiU"/>
              </w:rPr>
              <w:t>cấp ngày 07/06/2021 do Phòng Tài chính - Kế hoạch huyện Lục Ngạn cấp; đăng ký thay đổi lần thứ 4, ngày 06/09/2024</w:t>
            </w:r>
          </w:p>
        </w:tc>
      </w:tr>
      <w:tr w:rsidR="00EF57BD" w:rsidRPr="002755F8" w14:paraId="5F0261BB" w14:textId="77777777" w:rsidTr="00127F3C">
        <w:trPr>
          <w:jc w:val="center"/>
        </w:trPr>
        <w:tc>
          <w:tcPr>
            <w:tcW w:w="1843" w:type="dxa"/>
            <w:shd w:val="clear" w:color="auto" w:fill="auto"/>
            <w:vAlign w:val="center"/>
          </w:tcPr>
          <w:p w14:paraId="1AA00722" w14:textId="77777777" w:rsidR="00EF57BD" w:rsidRPr="005F6203" w:rsidRDefault="00EF57BD" w:rsidP="00127F3C">
            <w:pPr>
              <w:spacing w:before="80"/>
              <w:jc w:val="center"/>
              <w:rPr>
                <w:rFonts w:eastAsia="PMingLiU"/>
              </w:rPr>
            </w:pPr>
            <w:r w:rsidRPr="005F6203">
              <w:rPr>
                <w:rFonts w:eastAsia="PMingLiU"/>
              </w:rPr>
              <w:t>Điện thoại</w:t>
            </w:r>
          </w:p>
        </w:tc>
        <w:tc>
          <w:tcPr>
            <w:tcW w:w="7513" w:type="dxa"/>
            <w:shd w:val="clear" w:color="auto" w:fill="auto"/>
          </w:tcPr>
          <w:p w14:paraId="083E745A" w14:textId="6FDF3386" w:rsidR="00EF57BD" w:rsidRPr="005F6203" w:rsidRDefault="002F24CA" w:rsidP="00127F3C">
            <w:pPr>
              <w:spacing w:before="120"/>
              <w:jc w:val="center"/>
              <w:rPr>
                <w:rFonts w:eastAsia="Calibri"/>
              </w:rPr>
            </w:pPr>
            <w:r>
              <w:rPr>
                <w:rFonts w:eastAsia="PMingLiU"/>
                <w:lang w:val="nl-NL"/>
              </w:rPr>
              <w:t>0393</w:t>
            </w:r>
            <w:r w:rsidR="00EF57BD" w:rsidRPr="005F6203">
              <w:rPr>
                <w:rFonts w:eastAsia="PMingLiU"/>
                <w:lang w:val="nl-NL"/>
              </w:rPr>
              <w:t xml:space="preserve"> </w:t>
            </w:r>
            <w:r>
              <w:rPr>
                <w:rFonts w:eastAsia="PMingLiU"/>
                <w:lang w:val="nl-NL"/>
              </w:rPr>
              <w:t>888</w:t>
            </w:r>
            <w:r w:rsidR="00EF57BD" w:rsidRPr="005F6203">
              <w:rPr>
                <w:rFonts w:eastAsia="PMingLiU"/>
                <w:lang w:val="nl-NL"/>
              </w:rPr>
              <w:t xml:space="preserve"> 1</w:t>
            </w:r>
            <w:r>
              <w:rPr>
                <w:rFonts w:eastAsia="PMingLiU"/>
                <w:lang w:val="nl-NL"/>
              </w:rPr>
              <w:t>87</w:t>
            </w:r>
            <w:r w:rsidR="00EF57BD" w:rsidRPr="005F6203">
              <w:rPr>
                <w:rFonts w:eastAsia="PMingLiU"/>
                <w:lang w:val="nl-NL"/>
              </w:rPr>
              <w:t xml:space="preserve">                                             </w:t>
            </w:r>
          </w:p>
        </w:tc>
      </w:tr>
      <w:tr w:rsidR="00EF57BD" w:rsidRPr="002755F8" w14:paraId="4833F54F" w14:textId="77777777" w:rsidTr="00127F3C">
        <w:trPr>
          <w:jc w:val="center"/>
        </w:trPr>
        <w:tc>
          <w:tcPr>
            <w:tcW w:w="1843" w:type="dxa"/>
            <w:shd w:val="clear" w:color="auto" w:fill="auto"/>
            <w:vAlign w:val="center"/>
          </w:tcPr>
          <w:p w14:paraId="796C363F" w14:textId="77777777" w:rsidR="00EF57BD" w:rsidRPr="005F6203" w:rsidRDefault="00EF57BD" w:rsidP="00127F3C">
            <w:pPr>
              <w:spacing w:before="80"/>
              <w:jc w:val="center"/>
              <w:rPr>
                <w:rFonts w:eastAsia="PMingLiU"/>
              </w:rPr>
            </w:pPr>
            <w:r w:rsidRPr="005F6203">
              <w:rPr>
                <w:rFonts w:eastAsia="PMingLiU"/>
              </w:rPr>
              <w:t>Email</w:t>
            </w:r>
          </w:p>
        </w:tc>
        <w:tc>
          <w:tcPr>
            <w:tcW w:w="7513" w:type="dxa"/>
            <w:shd w:val="clear" w:color="auto" w:fill="auto"/>
          </w:tcPr>
          <w:p w14:paraId="4769FDA1" w14:textId="77777777" w:rsidR="00EF57BD" w:rsidRPr="005F6203" w:rsidRDefault="00EF57BD" w:rsidP="00127F3C">
            <w:pPr>
              <w:spacing w:before="80"/>
              <w:jc w:val="center"/>
              <w:rPr>
                <w:rFonts w:eastAsia="PMingLiU"/>
                <w:lang w:val="vi-VN"/>
              </w:rPr>
            </w:pPr>
            <w:r w:rsidRPr="005F6203">
              <w:rPr>
                <w:rFonts w:eastAsia="PMingLiU"/>
                <w:lang w:val="nl-NL"/>
              </w:rPr>
              <w:t>dothaothd@gmail.com</w:t>
            </w:r>
            <w:r w:rsidRPr="005F6203">
              <w:rPr>
                <w:rFonts w:eastAsia="PMingLiU"/>
              </w:rPr>
              <w:t xml:space="preserve"> </w:t>
            </w:r>
            <w:hyperlink r:id="rId5" w:history="1"/>
          </w:p>
        </w:tc>
      </w:tr>
      <w:tr w:rsidR="00EF57BD" w:rsidRPr="002755F8" w14:paraId="2E917CE8" w14:textId="77777777" w:rsidTr="00127F3C">
        <w:trPr>
          <w:jc w:val="center"/>
        </w:trPr>
        <w:tc>
          <w:tcPr>
            <w:tcW w:w="1843" w:type="dxa"/>
            <w:shd w:val="clear" w:color="auto" w:fill="auto"/>
            <w:vAlign w:val="center"/>
          </w:tcPr>
          <w:p w14:paraId="0C56C027" w14:textId="77777777" w:rsidR="00EF57BD" w:rsidRPr="005F6203" w:rsidRDefault="00EF57BD" w:rsidP="00127F3C">
            <w:pPr>
              <w:spacing w:before="80"/>
              <w:jc w:val="center"/>
              <w:rPr>
                <w:rFonts w:eastAsia="PMingLiU"/>
              </w:rPr>
            </w:pPr>
            <w:r w:rsidRPr="005F6203">
              <w:rPr>
                <w:rFonts w:eastAsia="PMingLiU"/>
              </w:rPr>
              <w:t>Đại diện</w:t>
            </w:r>
          </w:p>
        </w:tc>
        <w:tc>
          <w:tcPr>
            <w:tcW w:w="7513" w:type="dxa"/>
            <w:shd w:val="clear" w:color="auto" w:fill="auto"/>
          </w:tcPr>
          <w:p w14:paraId="77165395" w14:textId="77777777" w:rsidR="00EF57BD" w:rsidRPr="005F6203" w:rsidRDefault="00EF57BD" w:rsidP="00127F3C">
            <w:pPr>
              <w:spacing w:before="80"/>
              <w:ind w:firstLine="709"/>
              <w:jc w:val="center"/>
              <w:rPr>
                <w:rFonts w:eastAsia="PMingLiU"/>
                <w:lang w:val="vi-VN"/>
              </w:rPr>
            </w:pPr>
            <w:r w:rsidRPr="005F6203">
              <w:rPr>
                <w:rFonts w:eastAsia="PMingLiU"/>
              </w:rPr>
              <w:t xml:space="preserve">Bà </w:t>
            </w:r>
            <w:r w:rsidRPr="005F6203">
              <w:rPr>
                <w:rFonts w:eastAsia="PMingLiU"/>
                <w:lang w:val="nl-NL"/>
              </w:rPr>
              <w:t xml:space="preserve">Lê Thị Lụa </w:t>
            </w:r>
            <w:r w:rsidRPr="005F6203">
              <w:rPr>
                <w:rFonts w:eastAsia="PMingLiU"/>
                <w:lang w:val="vi-VN"/>
              </w:rPr>
              <w:t xml:space="preserve">    </w:t>
            </w:r>
            <w:r w:rsidRPr="005F6203">
              <w:rPr>
                <w:rFonts w:eastAsia="PMingLiU"/>
              </w:rPr>
              <w:t>- Chức vụ: Giám đốc</w:t>
            </w:r>
          </w:p>
        </w:tc>
      </w:tr>
    </w:tbl>
    <w:p w14:paraId="1E719AD6" w14:textId="77777777" w:rsidR="00EF57BD" w:rsidRPr="008773F9" w:rsidRDefault="00EF57BD" w:rsidP="00EF57BD">
      <w:pPr>
        <w:ind w:left="1440"/>
        <w:jc w:val="both"/>
        <w:rPr>
          <w:lang w:val="nl-NL"/>
        </w:rPr>
      </w:pPr>
    </w:p>
    <w:p w14:paraId="074DD352" w14:textId="77777777" w:rsidR="00EF57BD" w:rsidRPr="008773F9" w:rsidRDefault="00EF57BD" w:rsidP="00EF57BD">
      <w:pPr>
        <w:rPr>
          <w:b/>
          <w:lang w:val="nl-NL"/>
        </w:rPr>
      </w:pPr>
    </w:p>
    <w:p w14:paraId="4FB0A085" w14:textId="77777777" w:rsidR="00EF57BD" w:rsidRPr="008773F9" w:rsidRDefault="00EF57BD" w:rsidP="00EF57BD">
      <w:pPr>
        <w:jc w:val="center"/>
        <w:rPr>
          <w:b/>
          <w:lang w:val="nl-NL"/>
        </w:rPr>
      </w:pPr>
    </w:p>
    <w:p w14:paraId="460ADCD7" w14:textId="77777777" w:rsidR="00EF57BD" w:rsidRPr="008773F9" w:rsidRDefault="00EF57BD" w:rsidP="00EF57BD">
      <w:pPr>
        <w:jc w:val="center"/>
        <w:rPr>
          <w:b/>
          <w:lang w:val="nl-NL"/>
        </w:rPr>
      </w:pPr>
    </w:p>
    <w:p w14:paraId="29C70BBC" w14:textId="77777777" w:rsidR="00EF57BD" w:rsidRPr="008773F9" w:rsidRDefault="00EF57BD" w:rsidP="00EF57BD">
      <w:pPr>
        <w:jc w:val="center"/>
        <w:rPr>
          <w:b/>
          <w:lang w:val="nl-NL"/>
        </w:rPr>
      </w:pPr>
    </w:p>
    <w:p w14:paraId="5419E6CA" w14:textId="77777777" w:rsidR="00EF57BD" w:rsidRPr="008773F9" w:rsidRDefault="00EF57BD" w:rsidP="00EF57BD">
      <w:pPr>
        <w:jc w:val="center"/>
        <w:rPr>
          <w:b/>
          <w:lang w:val="nl-NL"/>
        </w:rPr>
      </w:pPr>
    </w:p>
    <w:p w14:paraId="00B7B5C5" w14:textId="77777777" w:rsidR="00EF57BD" w:rsidRPr="008773F9" w:rsidRDefault="00EF57BD" w:rsidP="00EF57BD">
      <w:pPr>
        <w:jc w:val="center"/>
        <w:rPr>
          <w:b/>
          <w:lang w:val="nl-NL"/>
        </w:rPr>
      </w:pPr>
    </w:p>
    <w:p w14:paraId="22C4E6A3" w14:textId="77777777" w:rsidR="00EF57BD" w:rsidRPr="008773F9" w:rsidRDefault="00EF57BD" w:rsidP="00EF57BD">
      <w:pPr>
        <w:jc w:val="center"/>
        <w:rPr>
          <w:b/>
          <w:lang w:val="nl-NL"/>
        </w:rPr>
      </w:pPr>
    </w:p>
    <w:p w14:paraId="76D0CB29" w14:textId="77777777" w:rsidR="00EF57BD" w:rsidRPr="008773F9" w:rsidRDefault="00EF57BD" w:rsidP="00EF57BD">
      <w:pPr>
        <w:jc w:val="center"/>
        <w:rPr>
          <w:b/>
          <w:lang w:val="nl-NL"/>
        </w:rPr>
      </w:pPr>
    </w:p>
    <w:p w14:paraId="430EE855" w14:textId="77777777" w:rsidR="00EF57BD" w:rsidRPr="008773F9" w:rsidRDefault="00EF57BD" w:rsidP="00EF57BD">
      <w:pPr>
        <w:rPr>
          <w:b/>
        </w:rPr>
      </w:pPr>
    </w:p>
    <w:p w14:paraId="2DF3CD7C" w14:textId="77777777" w:rsidR="00EF57BD" w:rsidRPr="008773F9" w:rsidRDefault="00EF57BD" w:rsidP="00EF57BD">
      <w:pPr>
        <w:jc w:val="center"/>
        <w:rPr>
          <w:b/>
          <w:lang w:val="vi-VN"/>
        </w:rPr>
      </w:pPr>
    </w:p>
    <w:p w14:paraId="7D1EE842" w14:textId="77777777" w:rsidR="00EF57BD" w:rsidRDefault="00EF57BD" w:rsidP="00EF57BD">
      <w:pPr>
        <w:jc w:val="center"/>
        <w:rPr>
          <w:b/>
          <w:lang w:val="nl-NL"/>
        </w:rPr>
      </w:pPr>
      <w:r w:rsidRPr="008773F9">
        <w:rPr>
          <w:b/>
          <w:lang w:val="nl-NL"/>
        </w:rPr>
        <w:t>Chũ, năm 2026</w:t>
      </w:r>
    </w:p>
    <w:p w14:paraId="7F874D21" w14:textId="77777777" w:rsidR="00AD59AB" w:rsidRPr="008773F9" w:rsidRDefault="00AD59AB" w:rsidP="00EF57BD">
      <w:pPr>
        <w:jc w:val="center"/>
        <w:rPr>
          <w:b/>
          <w:lang w:val="nl-NL"/>
        </w:rPr>
      </w:pPr>
    </w:p>
    <w:tbl>
      <w:tblPr>
        <w:tblW w:w="9086" w:type="dxa"/>
        <w:jc w:val="center"/>
        <w:tblLook w:val="01E0" w:firstRow="1" w:lastRow="1" w:firstColumn="1" w:lastColumn="1" w:noHBand="0" w:noVBand="0"/>
      </w:tblPr>
      <w:tblGrid>
        <w:gridCol w:w="9086"/>
      </w:tblGrid>
      <w:tr w:rsidR="00EF57BD" w:rsidRPr="008773F9" w14:paraId="11DEB4A3" w14:textId="77777777" w:rsidTr="00127F3C">
        <w:trPr>
          <w:trHeight w:val="733"/>
          <w:jc w:val="center"/>
        </w:trPr>
        <w:tc>
          <w:tcPr>
            <w:tcW w:w="9086" w:type="dxa"/>
          </w:tcPr>
          <w:p w14:paraId="25C1207E" w14:textId="77777777" w:rsidR="00EF57BD" w:rsidRPr="008773F9" w:rsidRDefault="00EF57BD" w:rsidP="00127F3C">
            <w:pPr>
              <w:spacing w:before="60" w:after="60"/>
              <w:jc w:val="center"/>
              <w:rPr>
                <w:b/>
                <w:lang w:val="vi-VN"/>
              </w:rPr>
            </w:pPr>
            <w:r w:rsidRPr="008773F9">
              <w:rPr>
                <w:b/>
                <w:spacing w:val="-8"/>
                <w:lang w:val="nl-NL"/>
              </w:rPr>
              <w:lastRenderedPageBreak/>
              <w:t>CỘNG HÒA XÃ HỘI CHỦ NGHĨA VIỆT NAM</w:t>
            </w:r>
          </w:p>
          <w:p w14:paraId="7D0846A1" w14:textId="762F8394" w:rsidR="00EF57BD" w:rsidRPr="008773F9" w:rsidRDefault="00EF57BD" w:rsidP="00127F3C">
            <w:pPr>
              <w:tabs>
                <w:tab w:val="center" w:pos="4320"/>
                <w:tab w:val="right" w:pos="8640"/>
              </w:tabs>
              <w:spacing w:before="60" w:after="60"/>
              <w:jc w:val="center"/>
              <w:rPr>
                <w:b/>
                <w:lang w:val="nl-NL"/>
              </w:rPr>
            </w:pPr>
            <w:r w:rsidRPr="008773F9">
              <w:rPr>
                <w:b/>
                <w:noProof/>
              </w:rPr>
              <mc:AlternateContent>
                <mc:Choice Requires="wps">
                  <w:drawing>
                    <wp:anchor distT="4294967295" distB="4294967295" distL="114300" distR="114300" simplePos="0" relativeHeight="251659264" behindDoc="0" locked="0" layoutInCell="1" allowOverlap="1" wp14:anchorId="2F76F568" wp14:editId="351EB5C1">
                      <wp:simplePos x="0" y="0"/>
                      <wp:positionH relativeFrom="column">
                        <wp:posOffset>1952625</wp:posOffset>
                      </wp:positionH>
                      <wp:positionV relativeFrom="paragraph">
                        <wp:posOffset>222249</wp:posOffset>
                      </wp:positionV>
                      <wp:extent cx="2049780" cy="0"/>
                      <wp:effectExtent l="0" t="0" r="0" b="0"/>
                      <wp:wrapNone/>
                      <wp:docPr id="1"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7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25273C" id="Straight Connector 4"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3.75pt,17.5pt" to="315.1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"/>
                  </w:pict>
                </mc:Fallback>
              </mc:AlternateContent>
            </w:r>
            <w:r w:rsidRPr="008773F9">
              <w:rPr>
                <w:b/>
                <w:lang w:val="nl-NL"/>
              </w:rPr>
              <w:t>Độc lập - Tự do - Hạnh phúc</w:t>
            </w:r>
          </w:p>
          <w:p w14:paraId="418A8BEB" w14:textId="77777777" w:rsidR="00EF57BD" w:rsidRPr="008773F9" w:rsidRDefault="00EF57BD" w:rsidP="00127F3C">
            <w:pPr>
              <w:tabs>
                <w:tab w:val="center" w:pos="4320"/>
                <w:tab w:val="right" w:pos="8640"/>
              </w:tabs>
              <w:spacing w:before="60" w:after="60"/>
              <w:jc w:val="right"/>
              <w:rPr>
                <w:i/>
                <w:lang w:val="nl-NL"/>
              </w:rPr>
            </w:pPr>
          </w:p>
          <w:p w14:paraId="7B2692E7" w14:textId="77777777" w:rsidR="00EF57BD" w:rsidRPr="008773F9" w:rsidRDefault="00EF57BD" w:rsidP="00127F3C">
            <w:pPr>
              <w:pStyle w:val="Title"/>
              <w:spacing w:before="60"/>
              <w:jc w:val="right"/>
              <w:rPr>
                <w:rFonts w:ascii="Times New Roman" w:hAnsi="Times New Roman"/>
                <w:b w:val="0"/>
                <w:i/>
                <w:sz w:val="28"/>
                <w:szCs w:val="28"/>
                <w:lang w:val="vi-VN"/>
              </w:rPr>
            </w:pPr>
            <w:r w:rsidRPr="008773F9">
              <w:rPr>
                <w:rFonts w:ascii="Times New Roman" w:hAnsi="Times New Roman"/>
                <w:b w:val="0"/>
                <w:i/>
                <w:sz w:val="28"/>
                <w:szCs w:val="28"/>
                <w:lang w:val="nl-NL"/>
              </w:rPr>
              <w:t>Chũ, ngày  08  tháng  6  năm 2026</w:t>
            </w:r>
          </w:p>
        </w:tc>
      </w:tr>
    </w:tbl>
    <w:p w14:paraId="27C4897D" w14:textId="77777777" w:rsidR="00EF57BD" w:rsidRPr="008773F9" w:rsidRDefault="00EF57BD" w:rsidP="00EF57BD">
      <w:pPr>
        <w:spacing w:before="60" w:after="60"/>
        <w:rPr>
          <w:lang w:val="nl-NL"/>
        </w:rPr>
      </w:pPr>
    </w:p>
    <w:p w14:paraId="39DB43B2" w14:textId="77777777" w:rsidR="00EF57BD" w:rsidRPr="008773F9" w:rsidRDefault="00EF57BD" w:rsidP="00EF57BD">
      <w:pPr>
        <w:spacing w:before="60" w:after="60"/>
        <w:jc w:val="center"/>
        <w:rPr>
          <w:b/>
          <w:lang w:val="nl-NL"/>
        </w:rPr>
      </w:pPr>
      <w:r w:rsidRPr="008773F9">
        <w:rPr>
          <w:b/>
          <w:lang w:val="nl-NL"/>
        </w:rPr>
        <w:t>BẢN TỰ CÔNG BỐ SẢN PHẨM</w:t>
      </w:r>
    </w:p>
    <w:p w14:paraId="2BC0E1DA" w14:textId="1322178F" w:rsidR="00EF57BD" w:rsidRPr="008773F9" w:rsidRDefault="00EF57BD" w:rsidP="00EF57BD">
      <w:pPr>
        <w:jc w:val="center"/>
        <w:rPr>
          <w:bCs/>
          <w:lang w:val="vi-VN"/>
        </w:rPr>
      </w:pPr>
      <w:r w:rsidRPr="008773F9">
        <w:rPr>
          <w:lang w:val="vi-VN"/>
        </w:rPr>
        <w:t xml:space="preserve">Số: </w:t>
      </w:r>
      <w:r w:rsidRPr="008773F9">
        <w:rPr>
          <w:rFonts w:eastAsia="Calibri"/>
          <w:bCs/>
          <w:lang w:val="nl-NL"/>
        </w:rPr>
        <w:t>0</w:t>
      </w:r>
      <w:r w:rsidR="002F24CA">
        <w:rPr>
          <w:rFonts w:eastAsia="Calibri"/>
          <w:bCs/>
          <w:lang w:val="nl-NL"/>
        </w:rPr>
        <w:t>6</w:t>
      </w:r>
      <w:r w:rsidRPr="008773F9">
        <w:rPr>
          <w:rFonts w:eastAsia="Calibri"/>
          <w:bCs/>
          <w:lang w:val="vi-VN"/>
        </w:rPr>
        <w:t>/</w:t>
      </w:r>
      <w:r w:rsidRPr="008773F9">
        <w:rPr>
          <w:rFonts w:eastAsia="Calibri"/>
          <w:bCs/>
        </w:rPr>
        <w:t>thanhphat</w:t>
      </w:r>
      <w:r w:rsidRPr="008773F9">
        <w:rPr>
          <w:rFonts w:eastAsia="Calibri"/>
          <w:bCs/>
          <w:lang w:val="vi-VN"/>
        </w:rPr>
        <w:t>/2026</w:t>
      </w:r>
    </w:p>
    <w:p w14:paraId="21A52809" w14:textId="77777777" w:rsidR="00EF57BD" w:rsidRPr="008773F9" w:rsidRDefault="00EF57BD" w:rsidP="00EF57BD">
      <w:pPr>
        <w:spacing w:before="60" w:after="60"/>
        <w:jc w:val="both"/>
        <w:rPr>
          <w:lang w:val="nl-NL"/>
        </w:rPr>
      </w:pPr>
      <w:r w:rsidRPr="008773F9">
        <w:rPr>
          <w:lang w:val="nl-NL"/>
        </w:rPr>
        <w:tab/>
      </w:r>
      <w:r w:rsidRPr="008773F9">
        <w:rPr>
          <w:lang w:val="nl-NL"/>
        </w:rPr>
        <w:tab/>
      </w:r>
    </w:p>
    <w:p w14:paraId="57FDB1D1" w14:textId="77777777" w:rsidR="00EF57BD" w:rsidRPr="008773F9" w:rsidRDefault="00EF57BD" w:rsidP="00EF57BD">
      <w:pPr>
        <w:spacing w:before="120" w:after="120" w:line="300" w:lineRule="exact"/>
        <w:ind w:firstLine="720"/>
        <w:jc w:val="both"/>
        <w:rPr>
          <w:spacing w:val="-8"/>
          <w:lang w:val="nl-NL"/>
        </w:rPr>
      </w:pPr>
      <w:r w:rsidRPr="008773F9">
        <w:rPr>
          <w:b/>
          <w:spacing w:val="-8"/>
          <w:lang w:val="nl-NL"/>
        </w:rPr>
        <w:t>I. THÔNG TIN CHUNG VỀ CÁ NHÂN TỰ CÔNG BỐ SẢN PHẨM</w:t>
      </w:r>
    </w:p>
    <w:p w14:paraId="3A9B82E1" w14:textId="77777777" w:rsidR="00EF57BD" w:rsidRPr="008773F9" w:rsidRDefault="00EF57BD" w:rsidP="00EF57BD">
      <w:pPr>
        <w:spacing w:before="120" w:after="120" w:line="300" w:lineRule="exact"/>
        <w:ind w:firstLine="720"/>
        <w:jc w:val="both"/>
        <w:rPr>
          <w:lang w:val="vi-VN"/>
        </w:rPr>
      </w:pPr>
      <w:r w:rsidRPr="008773F9">
        <w:rPr>
          <w:lang w:val="nl-NL"/>
        </w:rPr>
        <w:t xml:space="preserve">- Tên cơ sở: </w:t>
      </w:r>
      <w:r w:rsidRPr="008773F9">
        <w:rPr>
          <w:b/>
          <w:lang w:val="nl-NL"/>
        </w:rPr>
        <w:t>HTX nông sản Thành Phát Lục Ngạn.</w:t>
      </w:r>
      <w:r w:rsidRPr="008773F9">
        <w:rPr>
          <w:lang w:val="nl-NL"/>
        </w:rPr>
        <w:t xml:space="preserve"> </w:t>
      </w:r>
    </w:p>
    <w:p w14:paraId="7AF8D76A" w14:textId="77777777" w:rsidR="00EF57BD" w:rsidRPr="008773F9" w:rsidRDefault="00EF57BD" w:rsidP="00EF57BD">
      <w:pPr>
        <w:spacing w:before="120" w:after="120" w:line="300" w:lineRule="exact"/>
        <w:ind w:firstLine="720"/>
        <w:jc w:val="both"/>
      </w:pPr>
      <w:r w:rsidRPr="008773F9">
        <w:rPr>
          <w:lang w:val="nl-NL"/>
        </w:rPr>
        <w:t xml:space="preserve">- Địa chỉ liên hệ: </w:t>
      </w:r>
      <w:bookmarkStart w:id="0" w:name="_Hlk227052959"/>
      <w:r w:rsidRPr="008773F9">
        <w:rPr>
          <w:rFonts w:eastAsia="Calibri"/>
        </w:rPr>
        <w:t>TDP Mới, thị trấn Chũ, huyện Lục Ngạn,</w:t>
      </w:r>
      <w:r w:rsidRPr="008773F9">
        <w:rPr>
          <w:lang w:val="vi-VN"/>
        </w:rPr>
        <w:t xml:space="preserve"> </w:t>
      </w:r>
      <w:r w:rsidRPr="008773F9">
        <w:t xml:space="preserve">tỉnh </w:t>
      </w:r>
      <w:r w:rsidRPr="008773F9">
        <w:rPr>
          <w:lang w:val="vi-VN"/>
        </w:rPr>
        <w:t>Bắc Giang</w:t>
      </w:r>
      <w:r w:rsidRPr="008773F9">
        <w:t xml:space="preserve"> (nay là TDP Mới, phường Chũ, tỉnh Bắc Ninh)</w:t>
      </w:r>
      <w:r w:rsidRPr="008773F9">
        <w:rPr>
          <w:lang w:val="vi-VN"/>
        </w:rPr>
        <w:t xml:space="preserve">.        </w:t>
      </w:r>
      <w:bookmarkEnd w:id="0"/>
    </w:p>
    <w:p w14:paraId="376CEA01" w14:textId="77777777" w:rsidR="00EF57BD" w:rsidRPr="008773F9" w:rsidRDefault="00EF57BD" w:rsidP="00EF57BD">
      <w:pPr>
        <w:spacing w:before="120" w:after="120" w:line="300" w:lineRule="exact"/>
        <w:ind w:firstLine="720"/>
        <w:jc w:val="both"/>
        <w:rPr>
          <w:lang w:val="nl-NL"/>
        </w:rPr>
      </w:pPr>
      <w:r w:rsidRPr="008773F9">
        <w:rPr>
          <w:lang w:val="nl-NL"/>
        </w:rPr>
        <w:t>- Đại diện doanh nghiệp:  Lê Thị Lụa,           Chức vụ: Giám đốc</w:t>
      </w:r>
    </w:p>
    <w:p w14:paraId="685A02CD" w14:textId="113E0EDA" w:rsidR="00EF57BD" w:rsidRPr="008773F9" w:rsidRDefault="00EF57BD" w:rsidP="00EF57BD">
      <w:pPr>
        <w:spacing w:before="120" w:after="120" w:line="300" w:lineRule="exact"/>
        <w:ind w:firstLine="720"/>
        <w:jc w:val="both"/>
        <w:rPr>
          <w:lang w:val="nl-NL"/>
        </w:rPr>
      </w:pPr>
      <w:r w:rsidRPr="008773F9">
        <w:rPr>
          <w:lang w:val="nl-NL"/>
        </w:rPr>
        <w:t>- Điện thoại: 0</w:t>
      </w:r>
      <w:r w:rsidR="002F24CA">
        <w:rPr>
          <w:lang w:val="nl-NL"/>
        </w:rPr>
        <w:t>393</w:t>
      </w:r>
      <w:r w:rsidRPr="008773F9">
        <w:rPr>
          <w:lang w:val="nl-NL"/>
        </w:rPr>
        <w:t xml:space="preserve"> </w:t>
      </w:r>
      <w:r w:rsidR="002F24CA">
        <w:rPr>
          <w:lang w:val="nl-NL"/>
        </w:rPr>
        <w:t>888</w:t>
      </w:r>
      <w:r w:rsidRPr="008773F9">
        <w:rPr>
          <w:lang w:val="nl-NL"/>
        </w:rPr>
        <w:t xml:space="preserve"> 1</w:t>
      </w:r>
      <w:r w:rsidR="002F24CA">
        <w:rPr>
          <w:lang w:val="nl-NL"/>
        </w:rPr>
        <w:t>87</w:t>
      </w:r>
      <w:r w:rsidRPr="008773F9">
        <w:rPr>
          <w:lang w:val="nl-NL"/>
        </w:rPr>
        <w:t xml:space="preserve">                                                   </w:t>
      </w:r>
    </w:p>
    <w:p w14:paraId="602A5587" w14:textId="77777777" w:rsidR="00EF57BD" w:rsidRPr="008773F9" w:rsidRDefault="00EF57BD" w:rsidP="00EF57BD">
      <w:pPr>
        <w:tabs>
          <w:tab w:val="right" w:leader="dot" w:pos="8280"/>
        </w:tabs>
        <w:spacing w:before="120" w:after="120" w:line="300" w:lineRule="exact"/>
        <w:ind w:firstLine="720"/>
        <w:jc w:val="both"/>
        <w:rPr>
          <w:lang w:val="nl-NL"/>
        </w:rPr>
      </w:pPr>
      <w:r w:rsidRPr="008773F9">
        <w:rPr>
          <w:lang w:val="nl-NL"/>
        </w:rPr>
        <w:t>- Email:  dothaothd@gmail.com;   Website: ...................................</w:t>
      </w:r>
    </w:p>
    <w:p w14:paraId="531FFAD4" w14:textId="77777777" w:rsidR="00EF57BD" w:rsidRPr="008773F9" w:rsidRDefault="00EF57BD" w:rsidP="00EF57BD">
      <w:pPr>
        <w:spacing w:before="120" w:after="120" w:line="360" w:lineRule="exact"/>
        <w:ind w:firstLine="709"/>
        <w:jc w:val="both"/>
      </w:pPr>
      <w:r w:rsidRPr="008773F9">
        <w:rPr>
          <w:lang w:val="nl-NL"/>
        </w:rPr>
        <w:t xml:space="preserve">- Giấy chứng nhận đăng ký kinh doanh số: Số </w:t>
      </w:r>
      <w:r w:rsidRPr="008773F9">
        <w:rPr>
          <w:rFonts w:eastAsia="Calibri"/>
        </w:rPr>
        <w:t xml:space="preserve">2400912519 </w:t>
      </w:r>
      <w:r w:rsidRPr="008773F9">
        <w:t>cấp ngày 07/06/2021 do Phòng Tài chính - Kế hoạch huyện Lục Ngạn cấp; đăng ký thay đổi lần thứ 4, ngày 06/09/2024.</w:t>
      </w:r>
    </w:p>
    <w:p w14:paraId="0CE6683E" w14:textId="77777777" w:rsidR="00EF57BD" w:rsidRPr="008773F9" w:rsidRDefault="00EF57BD" w:rsidP="00EF57BD">
      <w:pPr>
        <w:tabs>
          <w:tab w:val="right" w:leader="dot" w:pos="8280"/>
        </w:tabs>
        <w:spacing w:before="120" w:after="120" w:line="300" w:lineRule="exact"/>
        <w:ind w:firstLine="720"/>
        <w:jc w:val="both"/>
        <w:rPr>
          <w:lang w:val="nl-NL"/>
        </w:rPr>
      </w:pPr>
      <w:r w:rsidRPr="008773F9">
        <w:rPr>
          <w:lang w:val="nl-NL"/>
        </w:rPr>
        <w:t>- Giấy chứng nhận cơ sở đủ điều kiện An toàn thực phẩm (ATTP): Số 09/2023/NN&amp;PTNT-LNg cấp ngày 20/6/2023. Nơi cấp: Phòng Nông nghiệp và PTNT huyện Lục Ngạn.</w:t>
      </w:r>
    </w:p>
    <w:p w14:paraId="7E39C219" w14:textId="77777777" w:rsidR="00EF57BD" w:rsidRPr="008773F9" w:rsidRDefault="00EF57BD" w:rsidP="00EF57BD">
      <w:pPr>
        <w:tabs>
          <w:tab w:val="right" w:leader="dot" w:pos="8280"/>
        </w:tabs>
        <w:spacing w:before="120" w:after="120" w:line="300" w:lineRule="exact"/>
        <w:ind w:firstLine="720"/>
        <w:jc w:val="both"/>
        <w:rPr>
          <w:b/>
          <w:lang w:val="nl-NL"/>
        </w:rPr>
      </w:pPr>
      <w:r w:rsidRPr="008773F9">
        <w:rPr>
          <w:b/>
          <w:lang w:val="nl-NL"/>
        </w:rPr>
        <w:t>II. THÔNG TIN VỀ SẢN PHẨM</w:t>
      </w:r>
    </w:p>
    <w:p w14:paraId="08D84667" w14:textId="6137DE71" w:rsidR="00EF57BD" w:rsidRDefault="00EF57BD" w:rsidP="00EF57BD">
      <w:pPr>
        <w:spacing w:before="120" w:after="120" w:line="300" w:lineRule="exact"/>
        <w:ind w:firstLine="720"/>
        <w:rPr>
          <w:b/>
          <w:lang w:val="nl-NL"/>
        </w:rPr>
      </w:pPr>
      <w:r w:rsidRPr="008773F9">
        <w:rPr>
          <w:b/>
          <w:lang w:val="nl-NL"/>
        </w:rPr>
        <w:t>1. Tên sản phẩm đánh giá</w:t>
      </w:r>
      <w:r w:rsidRPr="008773F9">
        <w:rPr>
          <w:lang w:val="nl-NL"/>
        </w:rPr>
        <w:t xml:space="preserve">: </w:t>
      </w:r>
      <w:r w:rsidR="001B7E15">
        <w:rPr>
          <w:b/>
          <w:lang w:val="nl-NL"/>
        </w:rPr>
        <w:t>Cao hắc sâm</w:t>
      </w:r>
    </w:p>
    <w:p w14:paraId="6C1180B5" w14:textId="792AF1E3" w:rsidR="00EF57BD" w:rsidRPr="008773F9" w:rsidRDefault="00EF57BD" w:rsidP="00EF57BD">
      <w:pPr>
        <w:spacing w:before="120" w:after="120" w:line="300" w:lineRule="exact"/>
        <w:ind w:firstLine="720"/>
        <w:jc w:val="both"/>
        <w:rPr>
          <w:lang w:val="nl-NL"/>
        </w:rPr>
      </w:pPr>
      <w:r w:rsidRPr="008773F9">
        <w:rPr>
          <w:b/>
          <w:lang w:val="nl-NL"/>
        </w:rPr>
        <w:t>2. Thành phần</w:t>
      </w:r>
      <w:r w:rsidRPr="008773F9">
        <w:rPr>
          <w:lang w:val="nl-NL"/>
        </w:rPr>
        <w:t xml:space="preserve">: </w:t>
      </w:r>
      <w:r w:rsidR="001B7E15">
        <w:rPr>
          <w:lang w:val="nl-NL"/>
        </w:rPr>
        <w:t>100% củ sâm Nam núi Dành 6 năm tuổi</w:t>
      </w:r>
      <w:r w:rsidR="001B7E15" w:rsidRPr="004D1C34">
        <w:rPr>
          <w:lang w:val="nl-NL"/>
        </w:rPr>
        <w:t>.</w:t>
      </w:r>
    </w:p>
    <w:p w14:paraId="76838ECB" w14:textId="465E6523" w:rsidR="00EF57BD" w:rsidRPr="008773F9" w:rsidRDefault="00EF57BD" w:rsidP="00EF57BD">
      <w:pPr>
        <w:spacing w:before="120" w:after="120" w:line="300" w:lineRule="exact"/>
        <w:ind w:firstLine="720"/>
        <w:jc w:val="both"/>
        <w:rPr>
          <w:lang w:val="nl-NL"/>
        </w:rPr>
      </w:pPr>
      <w:r w:rsidRPr="008773F9">
        <w:rPr>
          <w:b/>
          <w:lang w:val="nl-NL"/>
        </w:rPr>
        <w:t>3. Thời hạn sử dụng sản phẩm</w:t>
      </w:r>
      <w:r w:rsidRPr="008773F9">
        <w:rPr>
          <w:lang w:val="nl-NL"/>
        </w:rPr>
        <w:t xml:space="preserve">: </w:t>
      </w:r>
      <w:r w:rsidR="00EF0483" w:rsidRPr="008773F9">
        <w:rPr>
          <w:lang w:val="nl-NL"/>
        </w:rPr>
        <w:t>24 tháng kể từ ngày sản xuất.</w:t>
      </w:r>
      <w:r w:rsidR="00EF0483">
        <w:rPr>
          <w:lang w:val="nl-NL"/>
        </w:rPr>
        <w:t xml:space="preserve"> Ngày sản xuất và hạn sử dụng được ghi rõ trên bao bì sản phẩm</w:t>
      </w:r>
      <w:r w:rsidRPr="008773F9">
        <w:rPr>
          <w:lang w:val="nl-NL"/>
        </w:rPr>
        <w:t>.</w:t>
      </w:r>
    </w:p>
    <w:p w14:paraId="300A0971" w14:textId="77777777" w:rsidR="00EF57BD" w:rsidRPr="008773F9" w:rsidRDefault="00EF57BD" w:rsidP="00EF57BD">
      <w:pPr>
        <w:spacing w:before="120" w:after="120" w:line="300" w:lineRule="exact"/>
        <w:ind w:firstLine="720"/>
        <w:jc w:val="both"/>
        <w:rPr>
          <w:lang w:val="nl-NL"/>
        </w:rPr>
      </w:pPr>
      <w:r w:rsidRPr="008773F9">
        <w:rPr>
          <w:b/>
          <w:lang w:val="nl-NL"/>
        </w:rPr>
        <w:t>4. Quy các đóng gói và chất lượng bao bì</w:t>
      </w:r>
      <w:r w:rsidRPr="008773F9">
        <w:rPr>
          <w:lang w:val="nl-NL"/>
        </w:rPr>
        <w:t>:</w:t>
      </w:r>
    </w:p>
    <w:p w14:paraId="50FF2923" w14:textId="15E2887D" w:rsidR="00EF0483" w:rsidRDefault="00EF0483" w:rsidP="00EF0483">
      <w:pPr>
        <w:shd w:val="clear" w:color="auto" w:fill="FFFFFF"/>
        <w:spacing w:before="120" w:after="120" w:line="360" w:lineRule="exact"/>
        <w:ind w:firstLine="720"/>
        <w:jc w:val="both"/>
        <w:textAlignment w:val="baseline"/>
      </w:pPr>
      <w:r>
        <w:rPr>
          <w:bdr w:val="none" w:sz="0" w:space="0" w:color="auto" w:frame="1"/>
        </w:rPr>
        <w:t>4.1.</w:t>
      </w:r>
      <w:r>
        <w:rPr>
          <w:bdr w:val="none" w:sz="0" w:space="0" w:color="auto" w:frame="1"/>
          <w:lang w:val="vi-VN"/>
        </w:rPr>
        <w:t xml:space="preserve"> Quy cách đóng gói:</w:t>
      </w:r>
      <w:r>
        <w:rPr>
          <w:bdr w:val="none" w:sz="0" w:space="0" w:color="auto" w:frame="1"/>
        </w:rPr>
        <w:t xml:space="preserve"> </w:t>
      </w:r>
      <w:r w:rsidRPr="004D1C34">
        <w:rPr>
          <w:bdr w:val="none" w:sz="0" w:space="0" w:color="auto" w:frame="1"/>
        </w:rPr>
        <w:t>K</w:t>
      </w:r>
      <w:r w:rsidRPr="004D1C34">
        <w:rPr>
          <w:bdr w:val="none" w:sz="0" w:space="0" w:color="auto" w:frame="1"/>
          <w:lang w:val="vi-VN"/>
        </w:rPr>
        <w:t xml:space="preserve">hối lượng tịnh: </w:t>
      </w:r>
      <w:r>
        <w:rPr>
          <w:bdr w:val="none" w:sz="0" w:space="0" w:color="auto" w:frame="1"/>
        </w:rPr>
        <w:t xml:space="preserve">120 </w:t>
      </w:r>
      <w:r w:rsidRPr="004D1C34">
        <w:rPr>
          <w:bdr w:val="none" w:sz="0" w:space="0" w:color="auto" w:frame="1"/>
          <w:lang w:val="vi-VN"/>
        </w:rPr>
        <w:t>g</w:t>
      </w:r>
      <w:r>
        <w:rPr>
          <w:bdr w:val="none" w:sz="0" w:space="0" w:color="auto" w:frame="1"/>
        </w:rPr>
        <w:t>/ hũ, lọ</w:t>
      </w:r>
      <w:r w:rsidRPr="004D1C34">
        <w:rPr>
          <w:bdr w:val="none" w:sz="0" w:space="0" w:color="auto" w:frame="1"/>
        </w:rPr>
        <w:t xml:space="preserve"> hoặc </w:t>
      </w:r>
      <w:r>
        <w:rPr>
          <w:bdr w:val="none" w:sz="0" w:space="0" w:color="auto" w:frame="1"/>
        </w:rPr>
        <w:t xml:space="preserve">đóng gói theo yêu cầu </w:t>
      </w:r>
      <w:r w:rsidRPr="004D1C34">
        <w:rPr>
          <w:bdr w:val="none" w:sz="0" w:space="0" w:color="auto" w:frame="1"/>
        </w:rPr>
        <w:t>của khách hàng.</w:t>
      </w:r>
      <w:r>
        <w:rPr>
          <w:bdr w:val="none" w:sz="0" w:space="0" w:color="auto" w:frame="1"/>
        </w:rPr>
        <w:t xml:space="preserve"> Khối lượng tịnh</w:t>
      </w:r>
      <w:r w:rsidRPr="008773F9">
        <w:t xml:space="preserve"> được ghi rõ trên nhãn của từng đơn vị sản phẩm</w:t>
      </w:r>
      <w:r>
        <w:t xml:space="preserve"> theo quy định hiện hành</w:t>
      </w:r>
      <w:r w:rsidRPr="008773F9">
        <w:t>.</w:t>
      </w:r>
    </w:p>
    <w:p w14:paraId="67DA0A97" w14:textId="77777777" w:rsidR="00EF0483" w:rsidRPr="008B481F" w:rsidRDefault="00EF0483" w:rsidP="00EF0483">
      <w:pPr>
        <w:spacing w:before="120" w:after="120" w:line="300" w:lineRule="exact"/>
        <w:ind w:firstLine="720"/>
        <w:jc w:val="both"/>
        <w:rPr>
          <w:lang w:val="nl-NL"/>
        </w:rPr>
      </w:pPr>
      <w:r w:rsidRPr="008B481F">
        <w:rPr>
          <w:color w:val="000000"/>
          <w:lang w:val="nl-NL"/>
        </w:rPr>
        <w:t>Đóng 01 hũ</w:t>
      </w:r>
      <w:r>
        <w:rPr>
          <w:color w:val="000000"/>
          <w:lang w:val="nl-NL"/>
        </w:rPr>
        <w:t xml:space="preserve"> </w:t>
      </w:r>
      <w:r w:rsidRPr="008B481F">
        <w:rPr>
          <w:color w:val="000000"/>
          <w:lang w:val="nl-NL"/>
        </w:rPr>
        <w:t>(lọ)/ hộp carton (hộp giấy). Có dán tem nhãn đầy đủ theo quy định hiện hành</w:t>
      </w:r>
      <w:r w:rsidRPr="008B481F">
        <w:rPr>
          <w:lang w:val="nl-NL"/>
        </w:rPr>
        <w:t>.</w:t>
      </w:r>
    </w:p>
    <w:p w14:paraId="32D52BC2" w14:textId="77777777" w:rsidR="00EF0483" w:rsidRDefault="00EF0483" w:rsidP="00EF0483">
      <w:pPr>
        <w:shd w:val="clear" w:color="auto" w:fill="FFFFFF"/>
        <w:spacing w:before="120" w:after="120" w:line="360" w:lineRule="exact"/>
        <w:ind w:firstLine="720"/>
        <w:jc w:val="both"/>
        <w:textAlignment w:val="baseline"/>
        <w:rPr>
          <w:bdr w:val="none" w:sz="0" w:space="0" w:color="auto" w:frame="1"/>
        </w:rPr>
      </w:pPr>
      <w:r>
        <w:rPr>
          <w:bdr w:val="none" w:sz="0" w:space="0" w:color="auto" w:frame="1"/>
        </w:rPr>
        <w:t>4.2.</w:t>
      </w:r>
      <w:r>
        <w:rPr>
          <w:bdr w:val="none" w:sz="0" w:space="0" w:color="auto" w:frame="1"/>
          <w:lang w:val="vi-VN"/>
        </w:rPr>
        <w:t xml:space="preserve"> Chất l</w:t>
      </w:r>
      <w:r>
        <w:rPr>
          <w:bdr w:val="none" w:sz="0" w:space="0" w:color="auto" w:frame="1"/>
        </w:rPr>
        <w:t>ượng</w:t>
      </w:r>
      <w:r>
        <w:rPr>
          <w:bdr w:val="none" w:sz="0" w:space="0" w:color="auto" w:frame="1"/>
          <w:lang w:val="vi-VN"/>
        </w:rPr>
        <w:t xml:space="preserve"> bao bì:</w:t>
      </w:r>
    </w:p>
    <w:p w14:paraId="36FC7058" w14:textId="7EEFCE9A" w:rsidR="00EF0483" w:rsidRPr="008B481F" w:rsidRDefault="00EF0483" w:rsidP="00EF0483">
      <w:pPr>
        <w:shd w:val="clear" w:color="auto" w:fill="FFFFFF"/>
        <w:spacing w:before="120" w:after="120" w:line="300" w:lineRule="exact"/>
        <w:ind w:firstLine="720"/>
        <w:jc w:val="both"/>
        <w:textAlignment w:val="baseline"/>
        <w:rPr>
          <w:bdr w:val="none" w:sz="0" w:space="0" w:color="auto" w:frame="1"/>
          <w:lang w:val="vi-VN"/>
        </w:rPr>
      </w:pPr>
      <w:r w:rsidRPr="008B481F">
        <w:rPr>
          <w:bdr w:val="none" w:sz="0" w:space="0" w:color="auto" w:frame="1"/>
          <w:lang w:val="vi-VN"/>
        </w:rPr>
        <w:t xml:space="preserve">- Chất liệu bao bì sử dụng trực tiếp là </w:t>
      </w:r>
      <w:r w:rsidR="00A93669">
        <w:rPr>
          <w:color w:val="FF0000"/>
          <w:bdr w:val="none" w:sz="0" w:space="0" w:color="auto" w:frame="1"/>
          <w:lang w:val="nl-NL"/>
        </w:rPr>
        <w:t>PET, sứ, hũ, lọ thuỷ tinh</w:t>
      </w:r>
      <w:r w:rsidR="00166E43">
        <w:rPr>
          <w:color w:val="FF0000"/>
          <w:bdr w:val="none" w:sz="0" w:space="0" w:color="auto" w:frame="1"/>
          <w:lang w:val="nl-NL"/>
        </w:rPr>
        <w:t>, nhôm</w:t>
      </w:r>
      <w:r w:rsidRPr="008B481F">
        <w:rPr>
          <w:lang w:val="nl-NL"/>
        </w:rPr>
        <w:t xml:space="preserve"> bảo đảm an toàn thực phẩm và không ảnh hưởng đến chất lượng sản phẩm.</w:t>
      </w:r>
    </w:p>
    <w:p w14:paraId="0D6EA2A9" w14:textId="77777777" w:rsidR="00EF0483" w:rsidRDefault="00EF0483" w:rsidP="00EF0483">
      <w:pPr>
        <w:shd w:val="clear" w:color="auto" w:fill="FFFFFF"/>
        <w:spacing w:before="120" w:after="120" w:line="360" w:lineRule="exact"/>
        <w:ind w:firstLine="720"/>
        <w:jc w:val="both"/>
        <w:textAlignment w:val="baseline"/>
        <w:rPr>
          <w:bdr w:val="none" w:sz="0" w:space="0" w:color="auto" w:frame="1"/>
        </w:rPr>
      </w:pPr>
      <w:r>
        <w:rPr>
          <w:bdr w:val="none" w:sz="0" w:space="0" w:color="auto" w:frame="1"/>
        </w:rPr>
        <w:t>- Các vật liệu bao gói tiếp xúc trực tiếp với sản phẩm đáp ứng quy định về an toàn thực phẩm theo quy định của Bộ Y tế.</w:t>
      </w:r>
    </w:p>
    <w:p w14:paraId="6862D3D5" w14:textId="77777777" w:rsidR="00EF0483" w:rsidRPr="008773F9" w:rsidRDefault="00EF0483" w:rsidP="00EF0483">
      <w:pPr>
        <w:spacing w:before="120" w:after="120" w:line="300" w:lineRule="exact"/>
        <w:ind w:firstLine="720"/>
        <w:jc w:val="both"/>
        <w:rPr>
          <w:lang w:val="nl-NL"/>
        </w:rPr>
      </w:pPr>
      <w:r>
        <w:rPr>
          <w:lang w:val="nl-NL"/>
        </w:rPr>
        <w:lastRenderedPageBreak/>
        <w:t xml:space="preserve">4.3. Bao bì bảo quản và vận chuyển: </w:t>
      </w:r>
      <w:r>
        <w:t>Trong quá trình lưu kho, bảo quản và vận chuyển, sản phẩm được đóng trong thùng carton hoặc các loại thùng chuyên dụng dành cho thực phẩm, bảo đảm chất lượng sản phẩm, hạn chế va đập và hư hỏng bao bì.</w:t>
      </w:r>
    </w:p>
    <w:p w14:paraId="0222FB68" w14:textId="77777777" w:rsidR="00EF57BD" w:rsidRPr="008773F9" w:rsidRDefault="00EF57BD" w:rsidP="00EF57BD">
      <w:pPr>
        <w:shd w:val="clear" w:color="auto" w:fill="FFFFFF"/>
        <w:spacing w:before="120" w:after="120" w:line="300" w:lineRule="exact"/>
        <w:ind w:firstLine="720"/>
        <w:jc w:val="both"/>
        <w:textAlignment w:val="baseline"/>
        <w:rPr>
          <w:bdr w:val="none" w:sz="0" w:space="0" w:color="auto" w:frame="1"/>
          <w:lang w:val="nl-NL"/>
        </w:rPr>
      </w:pPr>
      <w:r w:rsidRPr="008773F9">
        <w:rPr>
          <w:b/>
          <w:bdr w:val="none" w:sz="0" w:space="0" w:color="auto" w:frame="1"/>
          <w:lang w:val="vi-VN"/>
        </w:rPr>
        <w:t xml:space="preserve">5. Tên và địa chỉ cơ sở sản xuất sản phẩm </w:t>
      </w:r>
      <w:r w:rsidRPr="008773F9">
        <w:rPr>
          <w:bdr w:val="none" w:sz="0" w:space="0" w:color="auto" w:frame="1"/>
          <w:lang w:val="vi-VN"/>
        </w:rPr>
        <w:t>(trường hợp thuê cơ sở sản xuất)</w:t>
      </w:r>
      <w:r w:rsidRPr="008773F9">
        <w:rPr>
          <w:bdr w:val="none" w:sz="0" w:space="0" w:color="auto" w:frame="1"/>
          <w:lang w:val="nl-NL"/>
        </w:rPr>
        <w:t>:</w:t>
      </w:r>
      <w:r w:rsidRPr="008773F9">
        <w:rPr>
          <w:b/>
          <w:bdr w:val="none" w:sz="0" w:space="0" w:color="auto" w:frame="1"/>
          <w:lang w:val="nl-NL"/>
        </w:rPr>
        <w:t xml:space="preserve"> </w:t>
      </w:r>
      <w:r w:rsidRPr="008773F9">
        <w:rPr>
          <w:bdr w:val="none" w:sz="0" w:space="0" w:color="auto" w:frame="1"/>
          <w:lang w:val="nl-NL"/>
        </w:rPr>
        <w:t>………………………………………………………………………….</w:t>
      </w:r>
    </w:p>
    <w:p w14:paraId="13137FAE" w14:textId="77777777" w:rsidR="00EF57BD" w:rsidRPr="008773F9" w:rsidRDefault="00EF57BD" w:rsidP="00EF57BD">
      <w:pPr>
        <w:spacing w:before="120" w:after="120" w:line="300" w:lineRule="exact"/>
        <w:ind w:firstLine="720"/>
        <w:jc w:val="both"/>
        <w:rPr>
          <w:b/>
          <w:i/>
          <w:lang w:val="nl-NL"/>
        </w:rPr>
      </w:pPr>
      <w:r w:rsidRPr="008773F9">
        <w:rPr>
          <w:b/>
          <w:spacing w:val="-14"/>
          <w:lang w:val="nl-NL"/>
        </w:rPr>
        <w:t xml:space="preserve">III. </w:t>
      </w:r>
      <w:r w:rsidRPr="008773F9">
        <w:rPr>
          <w:b/>
          <w:lang w:val="nl-NL"/>
        </w:rPr>
        <w:t xml:space="preserve">MẪU NHÃN SẢN PHẨM </w:t>
      </w:r>
      <w:r w:rsidRPr="008773F9">
        <w:rPr>
          <w:b/>
          <w:i/>
          <w:lang w:val="nl-NL"/>
        </w:rPr>
        <w:t>(</w:t>
      </w:r>
      <w:r w:rsidRPr="008773F9">
        <w:rPr>
          <w:i/>
          <w:lang w:val="nl-NL"/>
        </w:rPr>
        <w:t>đính kèm mẫu nhãn sản phẩm hoặc mẫu sản phẩm dự kiến</w:t>
      </w:r>
      <w:r w:rsidRPr="008773F9">
        <w:rPr>
          <w:b/>
          <w:i/>
          <w:lang w:val="nl-NL"/>
        </w:rPr>
        <w:t>)</w:t>
      </w:r>
    </w:p>
    <w:tbl>
      <w:tblPr>
        <w:tblW w:w="100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6"/>
        <w:gridCol w:w="2702"/>
        <w:gridCol w:w="4776"/>
      </w:tblGrid>
      <w:tr w:rsidR="00EF57BD" w:rsidRPr="008773F9" w14:paraId="7BF40C34" w14:textId="77777777" w:rsidTr="00127F3C">
        <w:trPr>
          <w:trHeight w:val="1951"/>
          <w:jc w:val="center"/>
        </w:trPr>
        <w:tc>
          <w:tcPr>
            <w:tcW w:w="2448" w:type="dxa"/>
          </w:tcPr>
          <w:p w14:paraId="6E15E0D8" w14:textId="35087387" w:rsidR="00EF57BD" w:rsidRPr="008773F9" w:rsidRDefault="00EF57BD" w:rsidP="00127F3C">
            <w:pPr>
              <w:rPr>
                <w:rFonts w:eastAsia="Calibri"/>
              </w:rPr>
            </w:pPr>
            <w:bookmarkStart w:id="1" w:name="_Hlk226553885"/>
            <w:r w:rsidRPr="008773F9">
              <w:rPr>
                <w:noProof/>
              </w:rPr>
              <w:drawing>
                <wp:inline distT="0" distB="0" distL="0" distR="0" wp14:anchorId="11A67FBC" wp14:editId="1C063413">
                  <wp:extent cx="1466850" cy="1244600"/>
                  <wp:effectExtent l="0" t="0" r="0" b="0"/>
                  <wp:docPr id="14594682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66850" cy="1244600"/>
                          </a:xfrm>
                          <a:prstGeom prst="rect">
                            <a:avLst/>
                          </a:prstGeom>
                          <a:noFill/>
                          <a:ln>
                            <a:noFill/>
                          </a:ln>
                        </pic:spPr>
                      </pic:pic>
                    </a:graphicData>
                  </a:graphic>
                </wp:inline>
              </w:drawing>
            </w:r>
          </w:p>
        </w:tc>
        <w:tc>
          <w:tcPr>
            <w:tcW w:w="7556" w:type="dxa"/>
            <w:gridSpan w:val="2"/>
          </w:tcPr>
          <w:p w14:paraId="3083306B" w14:textId="201D6782" w:rsidR="00EF57BD" w:rsidRPr="008773F9" w:rsidRDefault="00730ABB" w:rsidP="00730ABB">
            <w:pPr>
              <w:jc w:val="center"/>
              <w:rPr>
                <w:rFonts w:eastAsia="Calibri"/>
                <w:b/>
                <w:lang w:val="nl-NL"/>
              </w:rPr>
            </w:pPr>
            <w:r>
              <w:rPr>
                <w:rFonts w:eastAsia="Calibri"/>
                <w:b/>
                <w:lang w:val="nl-NL"/>
              </w:rPr>
              <w:t>CAO HẮC SÂM</w:t>
            </w:r>
          </w:p>
          <w:p w14:paraId="33E53A22" w14:textId="77777777" w:rsidR="00EF57BD" w:rsidRPr="008773F9" w:rsidRDefault="00EF57BD" w:rsidP="00127F3C">
            <w:pPr>
              <w:jc w:val="center"/>
              <w:rPr>
                <w:rFonts w:eastAsia="Calibri"/>
                <w:lang w:val="nl-NL"/>
              </w:rPr>
            </w:pPr>
          </w:p>
        </w:tc>
      </w:tr>
      <w:tr w:rsidR="00EF57BD" w:rsidRPr="008773F9" w14:paraId="3F2714AE" w14:textId="77777777" w:rsidTr="00127F3C">
        <w:trPr>
          <w:jc w:val="center"/>
        </w:trPr>
        <w:tc>
          <w:tcPr>
            <w:tcW w:w="5191" w:type="dxa"/>
            <w:gridSpan w:val="2"/>
          </w:tcPr>
          <w:p w14:paraId="5C852FA2" w14:textId="44512CC6" w:rsidR="00EF57BD" w:rsidRPr="00E76A99" w:rsidRDefault="00EF57BD" w:rsidP="00127F3C">
            <w:pPr>
              <w:jc w:val="both"/>
              <w:rPr>
                <w:rFonts w:eastAsia="Calibri"/>
                <w:color w:val="FF0000"/>
                <w:lang w:val="nl-NL"/>
              </w:rPr>
            </w:pPr>
            <w:r w:rsidRPr="00354968">
              <w:rPr>
                <w:rFonts w:eastAsia="Calibri"/>
                <w:sz w:val="26"/>
                <w:szCs w:val="24"/>
                <w:lang w:val="nl-NL"/>
              </w:rPr>
              <w:t xml:space="preserve">- Thành phần: </w:t>
            </w:r>
            <w:r w:rsidR="00E76A99" w:rsidRPr="008B481F">
              <w:rPr>
                <w:rFonts w:eastAsia="Calibri"/>
                <w:lang w:val="nl-NL"/>
              </w:rPr>
              <w:t xml:space="preserve">100% </w:t>
            </w:r>
            <w:r w:rsidR="00E76A99">
              <w:rPr>
                <w:rFonts w:eastAsia="Calibri"/>
                <w:lang w:val="nl-NL"/>
              </w:rPr>
              <w:t>củ sâm Nam núi Dành 6 năm tuổi</w:t>
            </w:r>
            <w:r w:rsidRPr="00354968">
              <w:rPr>
                <w:rFonts w:eastAsia="Calibri"/>
                <w:sz w:val="26"/>
                <w:szCs w:val="24"/>
                <w:lang w:val="nl-NL"/>
              </w:rPr>
              <w:t>.</w:t>
            </w:r>
          </w:p>
          <w:p w14:paraId="7C8146B8" w14:textId="77777777" w:rsidR="00EF57BD" w:rsidRDefault="00EF57BD" w:rsidP="00127F3C">
            <w:pPr>
              <w:jc w:val="both"/>
              <w:rPr>
                <w:rFonts w:eastAsia="Calibri"/>
                <w:sz w:val="26"/>
                <w:szCs w:val="24"/>
              </w:rPr>
            </w:pPr>
            <w:r w:rsidRPr="00354968">
              <w:rPr>
                <w:rFonts w:eastAsia="Calibri"/>
                <w:sz w:val="26"/>
                <w:szCs w:val="24"/>
              </w:rPr>
              <w:t xml:space="preserve">- Hướng dẫn sử dụng: </w:t>
            </w:r>
          </w:p>
          <w:p w14:paraId="0682FE21" w14:textId="3ED8A817" w:rsidR="00EF57BD" w:rsidRDefault="00EF57BD" w:rsidP="00127F3C">
            <w:pPr>
              <w:jc w:val="both"/>
              <w:rPr>
                <w:sz w:val="26"/>
                <w:szCs w:val="24"/>
                <w:lang w:val="nl-NL"/>
              </w:rPr>
            </w:pPr>
            <w:r w:rsidRPr="00354968">
              <w:rPr>
                <w:rFonts w:eastAsia="Calibri"/>
                <w:sz w:val="26"/>
                <w:szCs w:val="24"/>
                <w:lang w:val="nl-NL"/>
              </w:rPr>
              <w:t xml:space="preserve">+ </w:t>
            </w:r>
            <w:r w:rsidR="00166E43">
              <w:rPr>
                <w:rFonts w:eastAsia="Calibri"/>
                <w:sz w:val="26"/>
                <w:szCs w:val="24"/>
                <w:lang w:val="nl-NL"/>
              </w:rPr>
              <w:t>Pha khoảng 3-5 g cao hắc sâm với nước ấm, khuấy đều để uống</w:t>
            </w:r>
            <w:r w:rsidRPr="00354968">
              <w:rPr>
                <w:sz w:val="26"/>
                <w:szCs w:val="24"/>
                <w:lang w:val="nl-NL"/>
              </w:rPr>
              <w:t>.</w:t>
            </w:r>
          </w:p>
          <w:p w14:paraId="3BD168ED" w14:textId="67286ED5" w:rsidR="00EF57BD" w:rsidRPr="00566724" w:rsidRDefault="00EF57BD" w:rsidP="00127F3C">
            <w:pPr>
              <w:jc w:val="both"/>
              <w:rPr>
                <w:rFonts w:eastAsia="Calibri"/>
                <w:sz w:val="26"/>
                <w:szCs w:val="24"/>
              </w:rPr>
            </w:pPr>
            <w:r w:rsidRPr="00354968">
              <w:rPr>
                <w:sz w:val="26"/>
                <w:szCs w:val="24"/>
                <w:lang w:val="nl-NL"/>
              </w:rPr>
              <w:t xml:space="preserve">+ </w:t>
            </w:r>
            <w:r w:rsidR="00166E43">
              <w:t>Dùng mỗi ngày khoảng 1 đến 2 lần cao hắc sâm</w:t>
            </w:r>
            <w:r w:rsidRPr="00E76A99">
              <w:rPr>
                <w:sz w:val="26"/>
                <w:szCs w:val="24"/>
              </w:rPr>
              <w:t>.</w:t>
            </w:r>
            <w:r w:rsidR="00166E43">
              <w:rPr>
                <w:sz w:val="26"/>
                <w:szCs w:val="24"/>
              </w:rPr>
              <w:t xml:space="preserve"> Uống sau bữa ăn khoảng 15 hay 25 phút.</w:t>
            </w:r>
          </w:p>
          <w:p w14:paraId="6BB32E1A" w14:textId="77777777" w:rsidR="00EF57BD" w:rsidRPr="00354968" w:rsidRDefault="00EF57BD" w:rsidP="00127F3C">
            <w:pPr>
              <w:jc w:val="both"/>
              <w:rPr>
                <w:rFonts w:eastAsia="Calibri"/>
                <w:sz w:val="26"/>
                <w:szCs w:val="24"/>
                <w:lang w:val="vi-VN"/>
              </w:rPr>
            </w:pPr>
            <w:r w:rsidRPr="00354968">
              <w:rPr>
                <w:rFonts w:eastAsia="Calibri"/>
                <w:sz w:val="26"/>
                <w:szCs w:val="24"/>
                <w:lang w:val="nl-NL"/>
              </w:rPr>
              <w:t>- Hướng dẫn bảo quản: Nơi khô ráo, thoáng mát, tránh ánh nắng trực tiếp. Đậy kín nắp sau khi sử dụng.</w:t>
            </w:r>
          </w:p>
          <w:p w14:paraId="53FC8BC3" w14:textId="77777777" w:rsidR="00EF57BD" w:rsidRDefault="00EF57BD" w:rsidP="00127F3C">
            <w:pPr>
              <w:jc w:val="both"/>
              <w:rPr>
                <w:rFonts w:eastAsia="Calibri"/>
                <w:sz w:val="26"/>
                <w:szCs w:val="24"/>
                <w:lang w:val="nl-NL"/>
              </w:rPr>
            </w:pPr>
          </w:p>
          <w:p w14:paraId="030C9B47" w14:textId="77777777" w:rsidR="00B665CE" w:rsidRPr="004F75A6" w:rsidRDefault="00B665CE" w:rsidP="00B665CE">
            <w:pPr>
              <w:rPr>
                <w:rFonts w:eastAsia="Calibri"/>
                <w:sz w:val="26"/>
                <w:szCs w:val="26"/>
                <w:lang w:val="nl-NL"/>
              </w:rPr>
            </w:pPr>
            <w:r w:rsidRPr="004F75A6">
              <w:rPr>
                <w:rFonts w:eastAsia="Calibri"/>
                <w:sz w:val="26"/>
                <w:szCs w:val="26"/>
                <w:lang w:val="nl-NL"/>
              </w:rPr>
              <w:t>NSX: Xem trên bao bì</w:t>
            </w:r>
          </w:p>
          <w:p w14:paraId="15ADA346" w14:textId="77777777" w:rsidR="00B665CE" w:rsidRPr="004F75A6" w:rsidRDefault="00B665CE" w:rsidP="00B665CE">
            <w:pPr>
              <w:rPr>
                <w:rFonts w:eastAsia="Calibri"/>
                <w:sz w:val="26"/>
                <w:szCs w:val="26"/>
                <w:lang w:val="nl-NL"/>
              </w:rPr>
            </w:pPr>
            <w:r w:rsidRPr="004F75A6">
              <w:rPr>
                <w:rFonts w:eastAsia="Calibri"/>
                <w:sz w:val="26"/>
                <w:szCs w:val="26"/>
                <w:lang w:val="nl-NL"/>
              </w:rPr>
              <w:t>HSD:</w:t>
            </w:r>
            <w:r w:rsidRPr="004F75A6">
              <w:rPr>
                <w:sz w:val="26"/>
                <w:szCs w:val="26"/>
                <w:lang w:val="nl-NL"/>
              </w:rPr>
              <w:t>24 tháng kể từ ngày sản xuất.</w:t>
            </w:r>
          </w:p>
          <w:p w14:paraId="2051F40F" w14:textId="77777777" w:rsidR="00B665CE" w:rsidRPr="00354968" w:rsidRDefault="00B665CE" w:rsidP="00127F3C">
            <w:pPr>
              <w:jc w:val="both"/>
              <w:rPr>
                <w:rFonts w:eastAsia="Calibri"/>
                <w:sz w:val="26"/>
                <w:szCs w:val="24"/>
                <w:lang w:val="nl-NL"/>
              </w:rPr>
            </w:pPr>
          </w:p>
          <w:p w14:paraId="32092133" w14:textId="298590CD" w:rsidR="00EF57BD" w:rsidRPr="00354968" w:rsidRDefault="00EF57BD" w:rsidP="00B665CE">
            <w:pPr>
              <w:jc w:val="both"/>
              <w:rPr>
                <w:rFonts w:eastAsia="Calibri"/>
                <w:sz w:val="26"/>
                <w:szCs w:val="24"/>
                <w:lang w:val="nl-NL"/>
              </w:rPr>
            </w:pPr>
            <w:r>
              <w:rPr>
                <w:rFonts w:eastAsia="Calibri"/>
                <w:sz w:val="26"/>
                <w:szCs w:val="24"/>
                <w:lang w:val="nl-NL"/>
              </w:rPr>
              <w:t xml:space="preserve">- </w:t>
            </w:r>
            <w:r w:rsidRPr="00354968">
              <w:rPr>
                <w:rFonts w:eastAsia="Calibri"/>
                <w:sz w:val="26"/>
                <w:szCs w:val="24"/>
                <w:lang w:val="nl-NL"/>
              </w:rPr>
              <w:t>Thông tin cảnh báo: Không sử dụng sản phẩm khi quá hạn sử dụng</w:t>
            </w:r>
            <w:r w:rsidR="00B665CE">
              <w:rPr>
                <w:rFonts w:eastAsia="Calibri"/>
                <w:sz w:val="26"/>
                <w:szCs w:val="24"/>
                <w:lang w:val="nl-NL"/>
              </w:rPr>
              <w:t xml:space="preserve"> </w:t>
            </w:r>
            <w:r w:rsidR="00B665CE" w:rsidRPr="004F75A6">
              <w:rPr>
                <w:rFonts w:eastAsia="Calibri"/>
                <w:sz w:val="26"/>
                <w:szCs w:val="26"/>
                <w:lang w:val="nl-NL"/>
              </w:rPr>
              <w:t>hoặc có dấu hiệu hư hỏng</w:t>
            </w:r>
            <w:r w:rsidRPr="00354968">
              <w:rPr>
                <w:rFonts w:eastAsia="Calibri"/>
                <w:sz w:val="26"/>
                <w:szCs w:val="24"/>
                <w:lang w:val="nl-NL"/>
              </w:rPr>
              <w:t>.</w:t>
            </w:r>
          </w:p>
          <w:p w14:paraId="12549BF3" w14:textId="77777777" w:rsidR="00B665CE" w:rsidRDefault="00B665CE" w:rsidP="00127F3C">
            <w:pPr>
              <w:jc w:val="center"/>
              <w:rPr>
                <w:rFonts w:eastAsia="Calibri"/>
                <w:sz w:val="26"/>
                <w:szCs w:val="24"/>
                <w:lang w:val="nl-NL"/>
              </w:rPr>
            </w:pPr>
          </w:p>
          <w:p w14:paraId="234B64E4" w14:textId="0410C4A5" w:rsidR="00EF57BD" w:rsidRPr="00354968" w:rsidRDefault="00566724" w:rsidP="00127F3C">
            <w:pPr>
              <w:jc w:val="center"/>
              <w:rPr>
                <w:rFonts w:eastAsia="Calibri"/>
                <w:sz w:val="26"/>
                <w:szCs w:val="24"/>
                <w:lang w:val="nl-NL"/>
              </w:rPr>
            </w:pPr>
            <w:r>
              <w:rPr>
                <w:rFonts w:eastAsia="Calibri"/>
                <w:sz w:val="26"/>
                <w:szCs w:val="24"/>
                <w:lang w:val="nl-NL"/>
              </w:rPr>
              <w:t>Khối lượng tịnh</w:t>
            </w:r>
            <w:r w:rsidR="00EF57BD" w:rsidRPr="00354968">
              <w:rPr>
                <w:rFonts w:eastAsia="Calibri"/>
                <w:sz w:val="26"/>
                <w:szCs w:val="24"/>
                <w:lang w:val="nl-NL"/>
              </w:rPr>
              <w:t xml:space="preserve">: </w:t>
            </w:r>
            <w:r>
              <w:rPr>
                <w:rFonts w:eastAsia="Calibri"/>
                <w:sz w:val="26"/>
                <w:szCs w:val="24"/>
                <w:lang w:val="nl-NL"/>
              </w:rPr>
              <w:t>120</w:t>
            </w:r>
            <w:r w:rsidR="00EF57BD" w:rsidRPr="00354968">
              <w:rPr>
                <w:rFonts w:eastAsia="Calibri"/>
                <w:sz w:val="26"/>
                <w:szCs w:val="24"/>
                <w:lang w:val="nl-NL"/>
              </w:rPr>
              <w:t xml:space="preserve"> </w:t>
            </w:r>
            <w:r>
              <w:rPr>
                <w:rFonts w:eastAsia="Calibri"/>
                <w:sz w:val="26"/>
                <w:szCs w:val="24"/>
                <w:lang w:val="nl-NL"/>
              </w:rPr>
              <w:t>g</w:t>
            </w:r>
          </w:p>
        </w:tc>
        <w:tc>
          <w:tcPr>
            <w:tcW w:w="4813" w:type="dxa"/>
          </w:tcPr>
          <w:p w14:paraId="44349877" w14:textId="665658EB" w:rsidR="00E76A99" w:rsidRPr="00AF1EB4" w:rsidRDefault="00E76A99" w:rsidP="00E76A99">
            <w:pPr>
              <w:jc w:val="both"/>
              <w:rPr>
                <w:rFonts w:eastAsia="Calibri"/>
                <w:b/>
                <w:bCs/>
                <w:lang w:val="nl-NL"/>
              </w:rPr>
            </w:pPr>
            <w:r w:rsidRPr="00AF1EB4">
              <w:rPr>
                <w:rFonts w:eastAsia="Calibri"/>
                <w:b/>
                <w:bCs/>
                <w:lang w:val="nl-NL"/>
              </w:rPr>
              <w:t xml:space="preserve">“ </w:t>
            </w:r>
            <w:r>
              <w:rPr>
                <w:rFonts w:eastAsia="Calibri"/>
                <w:b/>
                <w:bCs/>
                <w:lang w:val="nl-NL"/>
              </w:rPr>
              <w:t>Cao hắc sâm</w:t>
            </w:r>
            <w:r w:rsidRPr="00AF1EB4">
              <w:rPr>
                <w:rFonts w:eastAsia="Calibri"/>
                <w:b/>
                <w:bCs/>
                <w:lang w:val="nl-NL"/>
              </w:rPr>
              <w:t>.</w:t>
            </w:r>
          </w:p>
          <w:p w14:paraId="1E6A3D9F" w14:textId="5F164B50" w:rsidR="00EF57BD" w:rsidRPr="00E76A99" w:rsidRDefault="00E76A99" w:rsidP="00127F3C">
            <w:pPr>
              <w:jc w:val="both"/>
              <w:rPr>
                <w:rFonts w:eastAsia="Calibri"/>
                <w:b/>
                <w:bCs/>
                <w:lang w:val="nl-NL"/>
              </w:rPr>
            </w:pPr>
            <w:r>
              <w:rPr>
                <w:rFonts w:eastAsia="Calibri"/>
                <w:b/>
                <w:bCs/>
                <w:lang w:val="nl-NL"/>
              </w:rPr>
              <w:t xml:space="preserve">   Năng lượng đen</w:t>
            </w:r>
            <w:r w:rsidRPr="00AF1EB4">
              <w:rPr>
                <w:rFonts w:eastAsia="Calibri"/>
                <w:b/>
                <w:bCs/>
                <w:lang w:val="nl-NL"/>
              </w:rPr>
              <w:t xml:space="preserve">- </w:t>
            </w:r>
            <w:r>
              <w:rPr>
                <w:rFonts w:eastAsia="Calibri"/>
                <w:b/>
                <w:bCs/>
                <w:lang w:val="nl-NL"/>
              </w:rPr>
              <w:t>Sức khoẻ vàng</w:t>
            </w:r>
            <w:r w:rsidRPr="00AF1EB4">
              <w:rPr>
                <w:rFonts w:eastAsia="Calibri"/>
                <w:b/>
                <w:bCs/>
                <w:lang w:val="nl-NL"/>
              </w:rPr>
              <w:t>”.</w:t>
            </w:r>
          </w:p>
          <w:p w14:paraId="6CCAB87A" w14:textId="77777777" w:rsidR="00EF57BD" w:rsidRPr="00354968" w:rsidRDefault="00EF57BD" w:rsidP="00127F3C">
            <w:pPr>
              <w:rPr>
                <w:rFonts w:eastAsia="Calibri"/>
                <w:sz w:val="26"/>
                <w:szCs w:val="24"/>
                <w:lang w:val="nl-NL"/>
              </w:rPr>
            </w:pPr>
          </w:p>
          <w:p w14:paraId="58E3CB18" w14:textId="77777777" w:rsidR="00EF57BD" w:rsidRPr="00354968" w:rsidRDefault="00EF57BD" w:rsidP="00127F3C">
            <w:pPr>
              <w:jc w:val="center"/>
              <w:rPr>
                <w:rFonts w:eastAsia="Calibri"/>
                <w:b/>
                <w:sz w:val="26"/>
                <w:szCs w:val="24"/>
                <w:lang w:val="nl-NL"/>
              </w:rPr>
            </w:pPr>
          </w:p>
          <w:p w14:paraId="35F3463D" w14:textId="6742B64A" w:rsidR="00EF57BD" w:rsidRPr="00354968" w:rsidRDefault="00EF57BD" w:rsidP="00127F3C">
            <w:pPr>
              <w:jc w:val="both"/>
              <w:rPr>
                <w:rFonts w:eastAsia="Calibri"/>
                <w:b/>
                <w:sz w:val="26"/>
                <w:szCs w:val="24"/>
                <w:lang w:val="vi-VN"/>
              </w:rPr>
            </w:pPr>
            <w:r w:rsidRPr="00354968">
              <w:rPr>
                <w:rFonts w:eastAsia="Calibri"/>
                <w:sz w:val="26"/>
                <w:szCs w:val="24"/>
                <w:lang w:val="vi-VN"/>
              </w:rPr>
              <w:t>Số</w:t>
            </w:r>
            <w:r w:rsidRPr="00354968">
              <w:rPr>
                <w:rFonts w:eastAsia="Calibri"/>
                <w:sz w:val="26"/>
                <w:szCs w:val="24"/>
                <w:lang w:val="nl-NL"/>
              </w:rPr>
              <w:t xml:space="preserve"> TCB</w:t>
            </w:r>
            <w:r w:rsidRPr="00354968">
              <w:rPr>
                <w:rFonts w:eastAsia="Calibri"/>
                <w:sz w:val="26"/>
                <w:szCs w:val="24"/>
                <w:lang w:val="vi-VN"/>
              </w:rPr>
              <w:t xml:space="preserve">: </w:t>
            </w:r>
            <w:r w:rsidRPr="00354968">
              <w:rPr>
                <w:rFonts w:eastAsia="Calibri"/>
                <w:b/>
                <w:sz w:val="26"/>
                <w:szCs w:val="24"/>
                <w:bdr w:val="none" w:sz="0" w:space="0" w:color="auto" w:frame="1"/>
                <w:lang w:val="vi-VN"/>
              </w:rPr>
              <w:t>0</w:t>
            </w:r>
            <w:r w:rsidR="00566724">
              <w:rPr>
                <w:rFonts w:eastAsia="Calibri"/>
                <w:b/>
                <w:sz w:val="26"/>
                <w:szCs w:val="24"/>
                <w:bdr w:val="none" w:sz="0" w:space="0" w:color="auto" w:frame="1"/>
              </w:rPr>
              <w:t>6</w:t>
            </w:r>
            <w:r w:rsidRPr="00354968">
              <w:rPr>
                <w:rFonts w:eastAsia="Calibri"/>
                <w:b/>
                <w:sz w:val="26"/>
                <w:szCs w:val="24"/>
                <w:lang w:val="vi-VN"/>
              </w:rPr>
              <w:t>/</w:t>
            </w:r>
            <w:r w:rsidRPr="00354968">
              <w:rPr>
                <w:rFonts w:eastAsia="Calibri"/>
                <w:b/>
                <w:sz w:val="26"/>
                <w:szCs w:val="24"/>
              </w:rPr>
              <w:t>thanhphat</w:t>
            </w:r>
            <w:r w:rsidRPr="00354968">
              <w:rPr>
                <w:rFonts w:eastAsia="Calibri"/>
                <w:b/>
                <w:sz w:val="26"/>
                <w:szCs w:val="24"/>
                <w:lang w:val="nl-NL"/>
              </w:rPr>
              <w:t>/2026</w:t>
            </w:r>
          </w:p>
          <w:p w14:paraId="50DA68ED" w14:textId="0A389185" w:rsidR="00EF57BD" w:rsidRDefault="00EF57BD" w:rsidP="00127F3C">
            <w:pPr>
              <w:jc w:val="both"/>
              <w:rPr>
                <w:rFonts w:eastAsia="Calibri"/>
                <w:b/>
                <w:sz w:val="26"/>
                <w:szCs w:val="24"/>
              </w:rPr>
            </w:pPr>
            <w:r w:rsidRPr="00354968">
              <w:rPr>
                <w:rFonts w:eastAsia="Calibri"/>
                <w:b/>
                <w:sz w:val="26"/>
                <w:szCs w:val="24"/>
                <w:lang w:val="nl-NL"/>
              </w:rPr>
              <w:t xml:space="preserve">TCCS: </w:t>
            </w:r>
            <w:r w:rsidRPr="00354968">
              <w:rPr>
                <w:rFonts w:eastAsia="Calibri"/>
                <w:b/>
                <w:sz w:val="26"/>
                <w:szCs w:val="24"/>
                <w:bdr w:val="none" w:sz="0" w:space="0" w:color="auto" w:frame="1"/>
                <w:lang w:val="vi-VN"/>
              </w:rPr>
              <w:t>0</w:t>
            </w:r>
            <w:r w:rsidR="00566724">
              <w:rPr>
                <w:rFonts w:eastAsia="Calibri"/>
                <w:b/>
                <w:sz w:val="26"/>
                <w:szCs w:val="24"/>
                <w:bdr w:val="none" w:sz="0" w:space="0" w:color="auto" w:frame="1"/>
              </w:rPr>
              <w:t>6</w:t>
            </w:r>
            <w:r w:rsidRPr="00354968">
              <w:rPr>
                <w:rFonts w:eastAsia="Calibri"/>
                <w:b/>
                <w:sz w:val="26"/>
                <w:szCs w:val="24"/>
                <w:bdr w:val="none" w:sz="0" w:space="0" w:color="auto" w:frame="1"/>
                <w:lang w:val="nl-NL"/>
              </w:rPr>
              <w:t>:2026</w:t>
            </w:r>
            <w:r w:rsidRPr="00354968">
              <w:rPr>
                <w:rFonts w:eastAsia="Calibri"/>
                <w:b/>
                <w:sz w:val="26"/>
                <w:szCs w:val="24"/>
                <w:lang w:val="vi-VN"/>
              </w:rPr>
              <w:t>/</w:t>
            </w:r>
            <w:r w:rsidR="00566724">
              <w:rPr>
                <w:rFonts w:eastAsia="Calibri"/>
                <w:b/>
                <w:sz w:val="26"/>
                <w:szCs w:val="24"/>
              </w:rPr>
              <w:t>caohacsam</w:t>
            </w:r>
          </w:p>
          <w:p w14:paraId="087033C7" w14:textId="77777777" w:rsidR="00B665CE" w:rsidRPr="00354968" w:rsidRDefault="00B665CE" w:rsidP="00127F3C">
            <w:pPr>
              <w:jc w:val="both"/>
              <w:rPr>
                <w:rFonts w:eastAsia="Calibri"/>
                <w:b/>
                <w:sz w:val="26"/>
                <w:szCs w:val="24"/>
              </w:rPr>
            </w:pPr>
          </w:p>
          <w:p w14:paraId="65F832F9" w14:textId="77777777" w:rsidR="00EF57BD" w:rsidRPr="00354968" w:rsidRDefault="00EF57BD" w:rsidP="00127F3C">
            <w:pPr>
              <w:jc w:val="center"/>
              <w:rPr>
                <w:sz w:val="26"/>
                <w:szCs w:val="24"/>
                <w:lang w:val="nl-NL"/>
              </w:rPr>
            </w:pPr>
          </w:p>
          <w:p w14:paraId="7DC8635A" w14:textId="1ECA0FE2" w:rsidR="00EF57BD" w:rsidRPr="00354968" w:rsidRDefault="00EF57BD" w:rsidP="00127F3C">
            <w:pPr>
              <w:jc w:val="center"/>
              <w:rPr>
                <w:sz w:val="26"/>
                <w:szCs w:val="24"/>
                <w:lang w:val="nl-NL"/>
              </w:rPr>
            </w:pPr>
            <w:r w:rsidRPr="00354968">
              <w:rPr>
                <w:noProof/>
                <w:sz w:val="26"/>
                <w:szCs w:val="24"/>
              </w:rPr>
              <mc:AlternateContent>
                <mc:Choice Requires="wps">
                  <w:drawing>
                    <wp:anchor distT="0" distB="0" distL="114300" distR="114300" simplePos="0" relativeHeight="251660288" behindDoc="0" locked="0" layoutInCell="1" allowOverlap="1" wp14:anchorId="01B15068" wp14:editId="2DF15802">
                      <wp:simplePos x="0" y="0"/>
                      <wp:positionH relativeFrom="column">
                        <wp:posOffset>1894205</wp:posOffset>
                      </wp:positionH>
                      <wp:positionV relativeFrom="paragraph">
                        <wp:posOffset>43815</wp:posOffset>
                      </wp:positionV>
                      <wp:extent cx="914400" cy="458470"/>
                      <wp:effectExtent l="0" t="0" r="19050" b="17780"/>
                      <wp:wrapNone/>
                      <wp:docPr id="98260181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58470"/>
                              </a:xfrm>
                              <a:prstGeom prst="rect">
                                <a:avLst/>
                              </a:prstGeom>
                              <a:solidFill>
                                <a:sysClr val="window" lastClr="FFFFFF"/>
                              </a:solidFill>
                              <a:ln w="12700" cap="flat" cmpd="sng" algn="ctr">
                                <a:solidFill>
                                  <a:srgbClr val="A5A5A5"/>
                                </a:solidFill>
                                <a:prstDash val="solid"/>
                                <a:miter lim="800000"/>
                              </a:ln>
                              <a:effectLst/>
                            </wps:spPr>
                            <wps:txbx>
                              <w:txbxContent>
                                <w:p w14:paraId="3B7F0683" w14:textId="77777777" w:rsidR="00EF57BD" w:rsidRDefault="00EF57BD" w:rsidP="00EF57BD">
                                  <w:pPr>
                                    <w:jc w:val="center"/>
                                  </w:pPr>
                                  <w:r>
                                    <w:t>QR</w:t>
                                  </w:r>
                                </w:p>
                                <w:p w14:paraId="1329952A" w14:textId="77777777" w:rsidR="00EF57BD" w:rsidRDefault="00EF57BD" w:rsidP="00EF57B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1B15068" id="Rectangle 3" o:spid="_x0000_s1026" style="position:absolute;left:0;text-align:left;margin-left:149.15pt;margin-top:3.45pt;width:1in;height:36.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" fillcolor="window" strokecolor="#a5a5a5" strokeweight="1pt">
                      <v:path arrowok="t"/>
                      <v:textbox>
                        <w:txbxContent>
                          <w:p w14:paraId="3B7F0683" w14:textId="77777777" w:rsidR="00EF57BD" w:rsidRDefault="00EF57BD" w:rsidP="00EF57BD">
                            <w:pPr>
                              <w:jc w:val="center"/>
                            </w:pPr>
                            <w:r>
                              <w:t>QR</w:t>
                            </w:r>
                          </w:p>
                          <w:p w14:paraId="1329952A" w14:textId="77777777" w:rsidR="00EF57BD" w:rsidRDefault="00EF57BD" w:rsidP="00EF57BD"/>
                        </w:txbxContent>
                      </v:textbox>
                    </v:rect>
                  </w:pict>
                </mc:Fallback>
              </mc:AlternateContent>
            </w:r>
          </w:p>
          <w:p w14:paraId="0B987F4A" w14:textId="77777777" w:rsidR="00EF57BD" w:rsidRPr="00354968" w:rsidRDefault="00EF57BD" w:rsidP="00127F3C">
            <w:pPr>
              <w:rPr>
                <w:rFonts w:eastAsia="Calibri"/>
                <w:sz w:val="26"/>
                <w:szCs w:val="24"/>
                <w:lang w:val="nl-NL"/>
              </w:rPr>
            </w:pPr>
            <w:r w:rsidRPr="00354968">
              <w:rPr>
                <w:rFonts w:eastAsia="Calibri"/>
                <w:sz w:val="26"/>
                <w:szCs w:val="24"/>
                <w:lang w:val="nl-NL"/>
              </w:rPr>
              <w:t>Số Lô:</w:t>
            </w:r>
          </w:p>
          <w:p w14:paraId="7457FCA4" w14:textId="77777777" w:rsidR="00EF57BD" w:rsidRPr="00354968" w:rsidRDefault="00EF57BD" w:rsidP="00127F3C">
            <w:pPr>
              <w:jc w:val="center"/>
              <w:rPr>
                <w:sz w:val="26"/>
                <w:szCs w:val="24"/>
                <w:lang w:val="nl-NL"/>
              </w:rPr>
            </w:pPr>
            <w:r w:rsidRPr="00354968">
              <w:rPr>
                <w:sz w:val="26"/>
                <w:szCs w:val="24"/>
                <w:lang w:val="nl-NL"/>
              </w:rPr>
              <w:t xml:space="preserve">                                          </w:t>
            </w:r>
          </w:p>
          <w:p w14:paraId="33AA5B83" w14:textId="77777777" w:rsidR="00B665CE" w:rsidRDefault="00B665CE" w:rsidP="00127F3C">
            <w:pPr>
              <w:rPr>
                <w:rFonts w:eastAsia="Calibri"/>
                <w:sz w:val="26"/>
                <w:szCs w:val="24"/>
                <w:lang w:val="nl-NL"/>
              </w:rPr>
            </w:pPr>
          </w:p>
          <w:p w14:paraId="6E8419B5" w14:textId="69A32AB5" w:rsidR="00EF57BD" w:rsidRPr="00354968" w:rsidRDefault="00EF57BD" w:rsidP="00127F3C">
            <w:pPr>
              <w:rPr>
                <w:rFonts w:eastAsia="Calibri"/>
                <w:sz w:val="26"/>
                <w:szCs w:val="24"/>
                <w:lang w:val="vi-VN"/>
              </w:rPr>
            </w:pPr>
            <w:r w:rsidRPr="00354968">
              <w:rPr>
                <w:rFonts w:eastAsia="Calibri"/>
                <w:sz w:val="26"/>
                <w:szCs w:val="24"/>
                <w:lang w:val="nl-NL"/>
              </w:rPr>
              <w:t>Sản phẩm của:</w:t>
            </w:r>
            <w:r w:rsidRPr="00354968">
              <w:rPr>
                <w:rFonts w:eastAsia="Calibri"/>
                <w:b/>
                <w:sz w:val="26"/>
                <w:szCs w:val="24"/>
                <w:lang w:val="nl-NL"/>
              </w:rPr>
              <w:t xml:space="preserve"> </w:t>
            </w:r>
            <w:r w:rsidRPr="00354968">
              <w:rPr>
                <w:b/>
                <w:sz w:val="26"/>
                <w:szCs w:val="24"/>
                <w:lang w:val="nl-NL"/>
              </w:rPr>
              <w:t>HTX nông sản Thành Phát Lục Ngạn.</w:t>
            </w:r>
          </w:p>
          <w:p w14:paraId="5CDB37F4" w14:textId="77777777" w:rsidR="00EF57BD" w:rsidRPr="00354968" w:rsidRDefault="00EF57BD" w:rsidP="00127F3C">
            <w:pPr>
              <w:spacing w:before="120" w:after="120" w:line="300" w:lineRule="exact"/>
              <w:jc w:val="both"/>
              <w:rPr>
                <w:sz w:val="26"/>
                <w:szCs w:val="24"/>
                <w:lang w:val="nl-NL"/>
              </w:rPr>
            </w:pPr>
            <w:r w:rsidRPr="00354968">
              <w:rPr>
                <w:rFonts w:eastAsia="Calibri"/>
                <w:sz w:val="26"/>
                <w:szCs w:val="24"/>
                <w:lang w:val="nl-NL"/>
              </w:rPr>
              <w:t xml:space="preserve">Địa chỉ: </w:t>
            </w:r>
            <w:r w:rsidRPr="00354968">
              <w:rPr>
                <w:sz w:val="26"/>
                <w:szCs w:val="24"/>
                <w:lang w:val="nl-NL"/>
              </w:rPr>
              <w:t>TDP Mới, Phường Chũ, tỉnh Bắc Ninh</w:t>
            </w:r>
          </w:p>
          <w:p w14:paraId="60FE6793" w14:textId="66D78D7E" w:rsidR="00EF57BD" w:rsidRPr="00354968" w:rsidRDefault="00EF57BD" w:rsidP="00127F3C">
            <w:pPr>
              <w:jc w:val="both"/>
              <w:rPr>
                <w:rFonts w:eastAsia="Calibri"/>
                <w:sz w:val="26"/>
                <w:szCs w:val="24"/>
                <w:lang w:val="nl-NL"/>
              </w:rPr>
            </w:pPr>
            <w:r w:rsidRPr="00354968">
              <w:rPr>
                <w:rFonts w:eastAsia="Calibri"/>
                <w:sz w:val="26"/>
                <w:szCs w:val="24"/>
                <w:lang w:val="nl-NL"/>
              </w:rPr>
              <w:t xml:space="preserve">Điện thoại: </w:t>
            </w:r>
            <w:r w:rsidRPr="00354968">
              <w:rPr>
                <w:sz w:val="26"/>
                <w:szCs w:val="24"/>
                <w:lang w:val="nl-NL"/>
              </w:rPr>
              <w:t>0</w:t>
            </w:r>
            <w:r w:rsidR="00566724">
              <w:rPr>
                <w:sz w:val="26"/>
                <w:szCs w:val="24"/>
                <w:lang w:val="nl-NL"/>
              </w:rPr>
              <w:t>393</w:t>
            </w:r>
            <w:r w:rsidRPr="00354968">
              <w:rPr>
                <w:sz w:val="26"/>
                <w:szCs w:val="24"/>
                <w:lang w:val="vi-VN"/>
              </w:rPr>
              <w:t>.</w:t>
            </w:r>
            <w:r w:rsidR="00566724">
              <w:rPr>
                <w:sz w:val="26"/>
                <w:szCs w:val="24"/>
                <w:lang w:val="nl-NL"/>
              </w:rPr>
              <w:t>888</w:t>
            </w:r>
            <w:r w:rsidRPr="00354968">
              <w:rPr>
                <w:sz w:val="26"/>
                <w:szCs w:val="24"/>
                <w:lang w:val="vi-VN"/>
              </w:rPr>
              <w:t>.</w:t>
            </w:r>
            <w:r w:rsidRPr="00354968">
              <w:rPr>
                <w:sz w:val="26"/>
                <w:szCs w:val="24"/>
                <w:lang w:val="nl-NL"/>
              </w:rPr>
              <w:t>1</w:t>
            </w:r>
            <w:r w:rsidR="00566724">
              <w:rPr>
                <w:sz w:val="26"/>
                <w:szCs w:val="24"/>
                <w:lang w:val="nl-NL"/>
              </w:rPr>
              <w:t>87</w:t>
            </w:r>
            <w:r w:rsidRPr="00354968">
              <w:rPr>
                <w:sz w:val="26"/>
                <w:szCs w:val="24"/>
                <w:lang w:val="nl-NL"/>
              </w:rPr>
              <w:t xml:space="preserve">           </w:t>
            </w:r>
          </w:p>
          <w:p w14:paraId="1AD86DBD" w14:textId="77777777" w:rsidR="00EF57BD" w:rsidRPr="00354968" w:rsidRDefault="00EF57BD" w:rsidP="00127F3C">
            <w:pPr>
              <w:jc w:val="center"/>
              <w:rPr>
                <w:rFonts w:eastAsia="Calibri"/>
                <w:b/>
                <w:sz w:val="26"/>
                <w:szCs w:val="24"/>
                <w:lang w:val="nl-NL"/>
              </w:rPr>
            </w:pPr>
          </w:p>
          <w:p w14:paraId="7BF69E62" w14:textId="77777777" w:rsidR="00EF57BD" w:rsidRPr="00354968" w:rsidRDefault="00EF57BD" w:rsidP="00127F3C">
            <w:pPr>
              <w:jc w:val="center"/>
              <w:rPr>
                <w:rFonts w:eastAsia="Calibri"/>
                <w:b/>
                <w:sz w:val="26"/>
                <w:szCs w:val="24"/>
                <w:lang w:val="nl-NL"/>
              </w:rPr>
            </w:pPr>
            <w:r w:rsidRPr="00354968">
              <w:rPr>
                <w:rFonts w:eastAsia="Calibri"/>
                <w:sz w:val="26"/>
                <w:szCs w:val="24"/>
                <w:lang w:val="nl-NL"/>
              </w:rPr>
              <w:t xml:space="preserve">Xuất xứ: Việt Nam              </w:t>
            </w:r>
          </w:p>
        </w:tc>
      </w:tr>
      <w:bookmarkEnd w:id="1"/>
    </w:tbl>
    <w:p w14:paraId="59513372" w14:textId="77777777" w:rsidR="00EF57BD" w:rsidRPr="008773F9" w:rsidRDefault="00EF57BD" w:rsidP="00EF57BD">
      <w:pPr>
        <w:rPr>
          <w:lang w:val="nl-NL"/>
        </w:rPr>
      </w:pPr>
    </w:p>
    <w:p w14:paraId="1B2F8D42" w14:textId="77777777" w:rsidR="00EF57BD" w:rsidRPr="008773F9" w:rsidRDefault="00EF57BD" w:rsidP="00EF57BD">
      <w:pPr>
        <w:spacing w:before="120" w:after="120" w:line="300" w:lineRule="exact"/>
        <w:ind w:firstLine="720"/>
        <w:jc w:val="both"/>
        <w:rPr>
          <w:b/>
          <w:lang w:val="nl-NL"/>
        </w:rPr>
      </w:pPr>
      <w:r w:rsidRPr="008773F9">
        <w:rPr>
          <w:b/>
          <w:lang w:val="nl-NL"/>
        </w:rPr>
        <w:t>IV. Yêu cầu về an toàn thực phẩm</w:t>
      </w:r>
    </w:p>
    <w:p w14:paraId="0A4AE596" w14:textId="77777777" w:rsidR="00EF57BD" w:rsidRPr="008773F9" w:rsidRDefault="00EF57BD" w:rsidP="00EF57BD">
      <w:pPr>
        <w:spacing w:before="120" w:after="120" w:line="300" w:lineRule="exact"/>
        <w:ind w:firstLine="720"/>
        <w:jc w:val="both"/>
        <w:rPr>
          <w:lang w:val="nl-NL"/>
        </w:rPr>
      </w:pPr>
      <w:r w:rsidRPr="008773F9">
        <w:rPr>
          <w:lang w:val="nl-NL"/>
        </w:rPr>
        <w:t>Tổ chức sản xuất, kinh doanh thực phẩm đạt yêu cầu về an toàn thực phẩm theo:</w:t>
      </w:r>
    </w:p>
    <w:p w14:paraId="76565F57" w14:textId="77777777" w:rsidR="00EF57BD" w:rsidRPr="008773F9" w:rsidRDefault="00EF57BD" w:rsidP="00EF57BD">
      <w:pPr>
        <w:spacing w:before="120" w:after="120"/>
        <w:ind w:firstLine="720"/>
        <w:jc w:val="both"/>
        <w:rPr>
          <w:lang w:val="nl-NL"/>
        </w:rPr>
      </w:pPr>
      <w:r w:rsidRPr="008773F9">
        <w:rPr>
          <w:lang w:val="vi-VN"/>
        </w:rPr>
        <w:t>- QCVN 8-</w:t>
      </w:r>
      <w:r w:rsidRPr="008773F9">
        <w:rPr>
          <w:lang w:val="nl-NL"/>
        </w:rPr>
        <w:t>1</w:t>
      </w:r>
      <w:r w:rsidRPr="008773F9">
        <w:rPr>
          <w:lang w:val="vi-VN"/>
        </w:rPr>
        <w:t>:20</w:t>
      </w:r>
      <w:r w:rsidRPr="008773F9">
        <w:rPr>
          <w:lang w:val="nl-NL"/>
        </w:rPr>
        <w:t>11</w:t>
      </w:r>
      <w:r w:rsidRPr="008773F9">
        <w:rPr>
          <w:lang w:val="vi-VN"/>
        </w:rPr>
        <w:t xml:space="preserve">/BYT Quy chuẩn kỹ thuật quốc gia đối với giới hạn ô nhiễm </w:t>
      </w:r>
      <w:r w:rsidRPr="008773F9">
        <w:rPr>
          <w:lang w:val="nl-NL"/>
        </w:rPr>
        <w:t>độc tố vi nấm</w:t>
      </w:r>
      <w:r w:rsidRPr="008773F9">
        <w:rPr>
          <w:lang w:val="vi-VN"/>
        </w:rPr>
        <w:t xml:space="preserve"> trong thực phẩm.</w:t>
      </w:r>
    </w:p>
    <w:p w14:paraId="6A94811E" w14:textId="77777777" w:rsidR="00EF57BD" w:rsidRPr="008773F9" w:rsidRDefault="00EF57BD" w:rsidP="00EF57BD">
      <w:pPr>
        <w:spacing w:before="120" w:after="120" w:line="300" w:lineRule="exact"/>
        <w:ind w:firstLine="720"/>
        <w:jc w:val="both"/>
        <w:rPr>
          <w:lang w:val="nl-NL"/>
        </w:rPr>
      </w:pPr>
      <w:r w:rsidRPr="008773F9">
        <w:rPr>
          <w:lang w:val="nl-NL"/>
        </w:rPr>
        <w:t>- QCVN 8-2:2011/BYT Quy chuẩn kỹ thuật quốc gia đối với giới hạn ô nhiễm kim loại nặng trong thực phẩm;</w:t>
      </w:r>
    </w:p>
    <w:p w14:paraId="5E2A471F" w14:textId="77777777" w:rsidR="00EF57BD" w:rsidRPr="008773F9" w:rsidRDefault="00EF57BD" w:rsidP="00EF57BD">
      <w:pPr>
        <w:spacing w:before="120" w:after="120" w:line="300" w:lineRule="exact"/>
        <w:ind w:firstLine="720"/>
        <w:jc w:val="both"/>
        <w:rPr>
          <w:lang w:val="nl-NL"/>
        </w:rPr>
      </w:pPr>
      <w:r w:rsidRPr="008773F9">
        <w:rPr>
          <w:b/>
          <w:lang w:val="nl-NL"/>
        </w:rPr>
        <w:t xml:space="preserve">-  </w:t>
      </w:r>
      <w:r w:rsidRPr="008773F9">
        <w:rPr>
          <w:lang w:val="nl-NL"/>
        </w:rPr>
        <w:t>QCVN  8-3:2012/BYT</w:t>
      </w:r>
      <w:r w:rsidRPr="008773F9">
        <w:rPr>
          <w:b/>
          <w:lang w:val="nl-NL"/>
        </w:rPr>
        <w:t xml:space="preserve"> </w:t>
      </w:r>
      <w:r w:rsidRPr="008773F9">
        <w:rPr>
          <w:lang w:val="nl-NL"/>
        </w:rPr>
        <w:t>Quy chuẩn kỹ thuật quốc gia đối với giới hạn ô nhiễm vi sinh vật trong thực phẩm.</w:t>
      </w:r>
    </w:p>
    <w:p w14:paraId="16F74755" w14:textId="77777777" w:rsidR="00EF57BD" w:rsidRPr="008773F9" w:rsidRDefault="00EF57BD" w:rsidP="00EF57BD">
      <w:pPr>
        <w:spacing w:before="120" w:after="120" w:line="300" w:lineRule="exact"/>
        <w:ind w:firstLine="720"/>
        <w:jc w:val="both"/>
      </w:pPr>
      <w:r w:rsidRPr="008773F9">
        <w:lastRenderedPageBreak/>
        <w:t>- Thông tư số 17/2023/TT-BYT ngày 25/9/2023 của Bộ Y tế Sửa đổi, bổ sung và bãi bỏ một số văn bản quy phạm pháp luật về an toàn thực phẩm do Bộ trưởng Bộ Y tế ban hành;</w:t>
      </w:r>
    </w:p>
    <w:p w14:paraId="27783DE7" w14:textId="77777777" w:rsidR="00EF57BD" w:rsidRPr="008773F9" w:rsidRDefault="00EF57BD" w:rsidP="00EF57BD">
      <w:pPr>
        <w:spacing w:before="120" w:after="120" w:line="300" w:lineRule="exact"/>
        <w:ind w:firstLine="720"/>
        <w:jc w:val="both"/>
      </w:pPr>
      <w:r w:rsidRPr="008773F9">
        <w:t>- Thông tư 29/2023/TT-BYT ngày 30/12/2023 của Bộ trưởng Bộ Y tế Hướng dẫn nội dung, cách ghi thành phần dinh dưỡng, giá trị dinh dưỡng trên nhãn thực phẩm;</w:t>
      </w:r>
    </w:p>
    <w:p w14:paraId="4AEB9F55" w14:textId="77777777" w:rsidR="00EF57BD" w:rsidRPr="008773F9" w:rsidRDefault="00EF57BD" w:rsidP="00EF57BD">
      <w:pPr>
        <w:spacing w:before="120" w:after="120" w:line="300" w:lineRule="exact"/>
        <w:ind w:firstLine="720"/>
        <w:jc w:val="both"/>
      </w:pPr>
      <w:r w:rsidRPr="008773F9">
        <w:t>- Nghị định số 37/2026/NĐ-CP ngày 23/01/2026 của Chính phủ Quy định chi tiết một số điều và biện pháp để tổ chức, hướng dẫn thi hành Luật Chất lượng sản phẩm, hàng hóa;</w:t>
      </w:r>
    </w:p>
    <w:p w14:paraId="4C4C669B" w14:textId="72522B08" w:rsidR="00EF57BD" w:rsidRPr="008773F9" w:rsidRDefault="00EF57BD" w:rsidP="00EF57BD">
      <w:pPr>
        <w:shd w:val="clear" w:color="auto" w:fill="FFFFFF"/>
        <w:spacing w:before="120" w:after="120" w:line="300" w:lineRule="exact"/>
        <w:ind w:firstLine="720"/>
        <w:jc w:val="both"/>
        <w:textAlignment w:val="baseline"/>
        <w:rPr>
          <w:bdr w:val="none" w:sz="0" w:space="0" w:color="auto" w:frame="1"/>
          <w:lang w:val="nl-NL"/>
        </w:rPr>
      </w:pPr>
      <w:r w:rsidRPr="008773F9">
        <w:rPr>
          <w:bdr w:val="none" w:sz="0" w:space="0" w:color="auto" w:frame="1"/>
          <w:lang w:val="vi-VN"/>
        </w:rPr>
        <w:t xml:space="preserve">- Tiêu chuẩn </w:t>
      </w:r>
      <w:r w:rsidRPr="008773F9">
        <w:rPr>
          <w:bdr w:val="none" w:sz="0" w:space="0" w:color="auto" w:frame="1"/>
          <w:lang w:val="nl-NL"/>
        </w:rPr>
        <w:t xml:space="preserve">cơ sở do đơn vị ban hành số: </w:t>
      </w:r>
      <w:r w:rsidRPr="008773F9">
        <w:rPr>
          <w:rFonts w:eastAsia="Calibri"/>
          <w:b/>
          <w:bdr w:val="none" w:sz="0" w:space="0" w:color="auto" w:frame="1"/>
          <w:lang w:val="vi-VN"/>
        </w:rPr>
        <w:t>0</w:t>
      </w:r>
      <w:r w:rsidR="00566724">
        <w:rPr>
          <w:rFonts w:eastAsia="Calibri"/>
          <w:b/>
          <w:bdr w:val="none" w:sz="0" w:space="0" w:color="auto" w:frame="1"/>
        </w:rPr>
        <w:t>6</w:t>
      </w:r>
      <w:r w:rsidRPr="008773F9">
        <w:rPr>
          <w:rFonts w:eastAsia="Calibri"/>
          <w:b/>
          <w:bdr w:val="none" w:sz="0" w:space="0" w:color="auto" w:frame="1"/>
          <w:lang w:val="nl-NL"/>
        </w:rPr>
        <w:t>:2026</w:t>
      </w:r>
      <w:r w:rsidRPr="008773F9">
        <w:rPr>
          <w:rFonts w:eastAsia="Calibri"/>
          <w:b/>
          <w:lang w:val="vi-VN"/>
        </w:rPr>
        <w:t>/</w:t>
      </w:r>
      <w:r w:rsidR="00566724">
        <w:rPr>
          <w:rFonts w:eastAsia="Calibri"/>
          <w:b/>
        </w:rPr>
        <w:t>caohacsam</w:t>
      </w:r>
    </w:p>
    <w:p w14:paraId="2A092346" w14:textId="77777777" w:rsidR="00EF57BD" w:rsidRPr="008773F9" w:rsidRDefault="00EF57BD" w:rsidP="00EF57BD">
      <w:pPr>
        <w:shd w:val="clear" w:color="auto" w:fill="FFFFFF"/>
        <w:spacing w:before="120" w:after="120" w:line="300" w:lineRule="exact"/>
        <w:ind w:firstLine="720"/>
        <w:jc w:val="both"/>
        <w:textAlignment w:val="baseline"/>
        <w:rPr>
          <w:bdr w:val="none" w:sz="0" w:space="0" w:color="auto" w:frame="1"/>
          <w:lang w:val="nl-NL"/>
        </w:rPr>
      </w:pPr>
      <w:r w:rsidRPr="008773F9">
        <w:rPr>
          <w:bdr w:val="none" w:sz="0" w:space="0" w:color="auto" w:frame="1"/>
          <w:lang w:val="vi-VN"/>
        </w:rPr>
        <w:t>Chúng tôi xin cam kết thực hiện đầy đủ các quy định của pháp luật về an toàn thực phẩm và hoàn toàn chịu trách nhiệm về tính pháp lý của hồ sơ công bố chất lượng, an toàn thực phẩm đối với sản phẩm đã công bố./.</w:t>
      </w:r>
    </w:p>
    <w:p w14:paraId="3B9AFB8A" w14:textId="77777777" w:rsidR="00EF57BD" w:rsidRPr="008773F9" w:rsidRDefault="00EF57BD" w:rsidP="00EF57BD">
      <w:pPr>
        <w:ind w:firstLine="720"/>
        <w:rPr>
          <w:lang w:val="nl-NL"/>
        </w:rPr>
      </w:pPr>
    </w:p>
    <w:tbl>
      <w:tblPr>
        <w:tblW w:w="9039" w:type="dxa"/>
        <w:jc w:val="center"/>
        <w:tblLook w:val="01E0" w:firstRow="1" w:lastRow="1" w:firstColumn="1" w:lastColumn="1" w:noHBand="0" w:noVBand="0"/>
      </w:tblPr>
      <w:tblGrid>
        <w:gridCol w:w="3582"/>
        <w:gridCol w:w="5457"/>
      </w:tblGrid>
      <w:tr w:rsidR="00EF57BD" w:rsidRPr="008773F9" w14:paraId="04ECC88D" w14:textId="77777777" w:rsidTr="00127F3C">
        <w:trPr>
          <w:trHeight w:val="2008"/>
          <w:jc w:val="center"/>
        </w:trPr>
        <w:tc>
          <w:tcPr>
            <w:tcW w:w="3582" w:type="dxa"/>
          </w:tcPr>
          <w:p w14:paraId="43B09F12" w14:textId="77777777" w:rsidR="00EF57BD" w:rsidRPr="008773F9" w:rsidRDefault="00EF57BD" w:rsidP="00127F3C">
            <w:pPr>
              <w:tabs>
                <w:tab w:val="center" w:pos="4320"/>
                <w:tab w:val="right" w:pos="8640"/>
              </w:tabs>
              <w:ind w:left="720"/>
              <w:rPr>
                <w:lang w:val="nl-NL"/>
              </w:rPr>
            </w:pPr>
          </w:p>
        </w:tc>
        <w:tc>
          <w:tcPr>
            <w:tcW w:w="5457" w:type="dxa"/>
          </w:tcPr>
          <w:p w14:paraId="69D34962" w14:textId="77777777" w:rsidR="00EF57BD" w:rsidRPr="008773F9" w:rsidRDefault="00EF57BD" w:rsidP="00127F3C">
            <w:pPr>
              <w:pStyle w:val="Title"/>
              <w:spacing w:before="0" w:after="0"/>
              <w:jc w:val="right"/>
              <w:rPr>
                <w:rFonts w:ascii="Times New Roman" w:hAnsi="Times New Roman"/>
                <w:b w:val="0"/>
                <w:i/>
                <w:sz w:val="28"/>
                <w:szCs w:val="28"/>
                <w:lang w:val="vi-VN"/>
              </w:rPr>
            </w:pPr>
            <w:r w:rsidRPr="008773F9">
              <w:rPr>
                <w:rFonts w:ascii="Times New Roman" w:hAnsi="Times New Roman"/>
                <w:b w:val="0"/>
                <w:i/>
                <w:sz w:val="28"/>
                <w:szCs w:val="28"/>
                <w:lang w:val="nl-NL"/>
              </w:rPr>
              <w:t>Chũ, ngày  08   tháng   6   năm 2026</w:t>
            </w:r>
          </w:p>
          <w:p w14:paraId="69B31841" w14:textId="77777777" w:rsidR="00EF57BD" w:rsidRPr="008773F9" w:rsidRDefault="00EF57BD" w:rsidP="00127F3C">
            <w:pPr>
              <w:tabs>
                <w:tab w:val="center" w:pos="4320"/>
                <w:tab w:val="right" w:pos="8640"/>
              </w:tabs>
              <w:jc w:val="center"/>
              <w:rPr>
                <w:b/>
                <w:lang w:val="nl-NL"/>
              </w:rPr>
            </w:pPr>
            <w:r w:rsidRPr="008773F9">
              <w:rPr>
                <w:b/>
                <w:lang w:val="nl-NL"/>
              </w:rPr>
              <w:t>ĐẠI DIỆN TỔ CHỨC, CÁ NHÂN</w:t>
            </w:r>
          </w:p>
          <w:p w14:paraId="16B665C9" w14:textId="77777777" w:rsidR="00EF57BD" w:rsidRPr="008773F9" w:rsidRDefault="00EF57BD" w:rsidP="00127F3C">
            <w:pPr>
              <w:tabs>
                <w:tab w:val="center" w:pos="4320"/>
                <w:tab w:val="right" w:pos="8640"/>
              </w:tabs>
              <w:jc w:val="center"/>
              <w:rPr>
                <w:i/>
                <w:lang w:val="nl-NL"/>
              </w:rPr>
            </w:pPr>
          </w:p>
          <w:p w14:paraId="6E6B8045" w14:textId="77777777" w:rsidR="00EF57BD" w:rsidRPr="008773F9" w:rsidRDefault="00EF57BD" w:rsidP="00127F3C">
            <w:pPr>
              <w:tabs>
                <w:tab w:val="center" w:pos="4320"/>
                <w:tab w:val="right" w:pos="8640"/>
              </w:tabs>
              <w:jc w:val="center"/>
              <w:rPr>
                <w:i/>
                <w:lang w:val="nl-NL"/>
              </w:rPr>
            </w:pPr>
          </w:p>
          <w:p w14:paraId="2D24D65F" w14:textId="77777777" w:rsidR="00EF57BD" w:rsidRPr="008773F9" w:rsidRDefault="00EF57BD" w:rsidP="00127F3C">
            <w:pPr>
              <w:tabs>
                <w:tab w:val="center" w:pos="4320"/>
                <w:tab w:val="right" w:pos="8640"/>
              </w:tabs>
              <w:jc w:val="center"/>
              <w:rPr>
                <w:i/>
                <w:lang w:val="nl-NL"/>
              </w:rPr>
            </w:pPr>
          </w:p>
          <w:p w14:paraId="7940C55D" w14:textId="77777777" w:rsidR="00EF57BD" w:rsidRPr="008773F9" w:rsidRDefault="00EF57BD" w:rsidP="00127F3C">
            <w:pPr>
              <w:tabs>
                <w:tab w:val="center" w:pos="4320"/>
                <w:tab w:val="right" w:pos="8640"/>
              </w:tabs>
              <w:jc w:val="center"/>
              <w:rPr>
                <w:i/>
                <w:lang w:val="nl-NL"/>
              </w:rPr>
            </w:pPr>
          </w:p>
          <w:p w14:paraId="44E06C3B" w14:textId="77777777" w:rsidR="00EF57BD" w:rsidRPr="008773F9" w:rsidRDefault="00EF57BD" w:rsidP="00127F3C">
            <w:pPr>
              <w:tabs>
                <w:tab w:val="center" w:pos="4320"/>
                <w:tab w:val="right" w:pos="8640"/>
              </w:tabs>
              <w:jc w:val="center"/>
              <w:rPr>
                <w:i/>
                <w:lang w:val="nl-NL"/>
              </w:rPr>
            </w:pPr>
          </w:p>
          <w:p w14:paraId="70A4FF8D" w14:textId="77777777" w:rsidR="00EF57BD" w:rsidRPr="008773F9" w:rsidRDefault="00EF57BD" w:rsidP="00127F3C">
            <w:pPr>
              <w:tabs>
                <w:tab w:val="center" w:pos="4320"/>
                <w:tab w:val="right" w:pos="8640"/>
              </w:tabs>
              <w:jc w:val="center"/>
              <w:rPr>
                <w:b/>
                <w:lang w:val="vi-VN"/>
              </w:rPr>
            </w:pPr>
            <w:r w:rsidRPr="008773F9">
              <w:rPr>
                <w:b/>
                <w:lang w:val="nl-NL"/>
              </w:rPr>
              <w:t>Lê Thị Lụa</w:t>
            </w:r>
          </w:p>
        </w:tc>
      </w:tr>
    </w:tbl>
    <w:p w14:paraId="0AD6744F" w14:textId="77777777" w:rsidR="00EF57BD" w:rsidRPr="008773F9" w:rsidRDefault="00EF57BD" w:rsidP="00EF57BD">
      <w:pPr>
        <w:shd w:val="clear" w:color="auto" w:fill="FFFFFF"/>
        <w:spacing w:before="240"/>
        <w:jc w:val="center"/>
        <w:textAlignment w:val="baseline"/>
        <w:rPr>
          <w:b/>
          <w:lang w:val="nl-NL"/>
        </w:rPr>
      </w:pPr>
    </w:p>
    <w:p w14:paraId="6038BF2F" w14:textId="77777777" w:rsidR="00EF57BD" w:rsidRPr="008773F9" w:rsidRDefault="00EF57BD" w:rsidP="00EF57BD">
      <w:pPr>
        <w:shd w:val="clear" w:color="auto" w:fill="FFFFFF"/>
        <w:spacing w:before="240"/>
        <w:jc w:val="center"/>
        <w:textAlignment w:val="baseline"/>
        <w:rPr>
          <w:b/>
          <w:lang w:val="nl-NL"/>
        </w:rPr>
      </w:pPr>
    </w:p>
    <w:p w14:paraId="7C0B48A9" w14:textId="77777777" w:rsidR="00EF57BD" w:rsidRPr="008773F9" w:rsidRDefault="00EF57BD" w:rsidP="00EF57BD">
      <w:pPr>
        <w:shd w:val="clear" w:color="auto" w:fill="FFFFFF"/>
        <w:spacing w:before="240"/>
        <w:jc w:val="center"/>
        <w:textAlignment w:val="baseline"/>
        <w:rPr>
          <w:b/>
          <w:lang w:val="nl-NL"/>
        </w:rPr>
      </w:pPr>
    </w:p>
    <w:p w14:paraId="57EF6C63" w14:textId="77777777" w:rsidR="00EF57BD" w:rsidRPr="008773F9" w:rsidRDefault="00EF57BD" w:rsidP="00EF57BD">
      <w:pPr>
        <w:shd w:val="clear" w:color="auto" w:fill="FFFFFF"/>
        <w:spacing w:before="240"/>
        <w:jc w:val="center"/>
        <w:textAlignment w:val="baseline"/>
        <w:rPr>
          <w:b/>
          <w:lang w:val="nl-NL"/>
        </w:rPr>
      </w:pPr>
    </w:p>
    <w:p w14:paraId="171DE883" w14:textId="77777777" w:rsidR="00EF57BD" w:rsidRPr="008773F9" w:rsidRDefault="00EF57BD" w:rsidP="00EF57BD">
      <w:pPr>
        <w:shd w:val="clear" w:color="auto" w:fill="FFFFFF"/>
        <w:spacing w:before="240"/>
        <w:jc w:val="center"/>
        <w:textAlignment w:val="baseline"/>
        <w:rPr>
          <w:b/>
          <w:lang w:val="nl-NL"/>
        </w:rPr>
      </w:pPr>
    </w:p>
    <w:p w14:paraId="716D9532" w14:textId="77777777" w:rsidR="00EF57BD" w:rsidRPr="008773F9" w:rsidRDefault="00EF57BD" w:rsidP="00EF57BD">
      <w:pPr>
        <w:shd w:val="clear" w:color="auto" w:fill="FFFFFF"/>
        <w:spacing w:before="240"/>
        <w:jc w:val="center"/>
        <w:textAlignment w:val="baseline"/>
        <w:rPr>
          <w:b/>
          <w:lang w:val="nl-NL"/>
        </w:rPr>
      </w:pPr>
    </w:p>
    <w:p w14:paraId="1401946E" w14:textId="77777777" w:rsidR="00EF57BD" w:rsidRPr="008773F9" w:rsidRDefault="00EF57BD" w:rsidP="00EF57BD">
      <w:pPr>
        <w:shd w:val="clear" w:color="auto" w:fill="FFFFFF"/>
        <w:spacing w:before="240"/>
        <w:jc w:val="center"/>
        <w:textAlignment w:val="baseline"/>
        <w:rPr>
          <w:b/>
          <w:lang w:val="nl-NL"/>
        </w:rPr>
      </w:pPr>
    </w:p>
    <w:p w14:paraId="1BA7FDC8" w14:textId="77777777" w:rsidR="00EF57BD" w:rsidRPr="008773F9" w:rsidRDefault="00EF57BD" w:rsidP="00EF57BD">
      <w:pPr>
        <w:shd w:val="clear" w:color="auto" w:fill="FFFFFF"/>
        <w:spacing w:before="240"/>
        <w:jc w:val="center"/>
        <w:textAlignment w:val="baseline"/>
        <w:rPr>
          <w:b/>
          <w:lang w:val="nl-NL"/>
        </w:rPr>
      </w:pPr>
    </w:p>
    <w:p w14:paraId="16BF8F84" w14:textId="77777777" w:rsidR="00EF57BD" w:rsidRPr="008773F9" w:rsidRDefault="00EF57BD" w:rsidP="00EF57BD">
      <w:pPr>
        <w:shd w:val="clear" w:color="auto" w:fill="FFFFFF"/>
        <w:spacing w:before="240"/>
        <w:jc w:val="center"/>
        <w:textAlignment w:val="baseline"/>
        <w:rPr>
          <w:b/>
          <w:lang w:val="nl-NL"/>
        </w:rPr>
      </w:pPr>
    </w:p>
    <w:p w14:paraId="4DF174B9" w14:textId="77777777" w:rsidR="00EF57BD" w:rsidRDefault="00EF57BD" w:rsidP="00EF57BD">
      <w:pPr>
        <w:shd w:val="clear" w:color="auto" w:fill="FFFFFF"/>
        <w:spacing w:before="240"/>
        <w:textAlignment w:val="baseline"/>
        <w:rPr>
          <w:b/>
          <w:lang w:val="nl-NL"/>
        </w:rPr>
      </w:pPr>
    </w:p>
    <w:p w14:paraId="4317B8C5" w14:textId="77777777" w:rsidR="00EF57BD" w:rsidRPr="008773F9" w:rsidRDefault="00EF57BD" w:rsidP="00EF57BD">
      <w:pPr>
        <w:shd w:val="clear" w:color="auto" w:fill="FFFFFF"/>
        <w:spacing w:before="240"/>
        <w:textAlignment w:val="baseline"/>
        <w:rPr>
          <w:b/>
          <w:lang w:val="nl-NL"/>
        </w:rPr>
      </w:pPr>
    </w:p>
    <w:p w14:paraId="00183610" w14:textId="77777777" w:rsidR="00EF57BD" w:rsidRPr="008773F9" w:rsidRDefault="00EF57BD" w:rsidP="00EF57BD">
      <w:pPr>
        <w:shd w:val="clear" w:color="auto" w:fill="FFFFFF"/>
        <w:spacing w:before="240"/>
        <w:textAlignment w:val="baseline"/>
        <w:rPr>
          <w:b/>
          <w:lang w:val="nl-NL"/>
        </w:rPr>
      </w:pPr>
    </w:p>
    <w:p w14:paraId="38022059" w14:textId="77777777" w:rsidR="00A84177" w:rsidRDefault="00A84177"/>
    <w:sectPr w:rsidR="00A84177" w:rsidSect="00EF57BD">
      <w:pgSz w:w="11907" w:h="16840" w:code="9"/>
      <w:pgMar w:top="1077" w:right="1134" w:bottom="1077" w:left="164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5"/>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7BD"/>
    <w:rsid w:val="0008092C"/>
    <w:rsid w:val="00166E43"/>
    <w:rsid w:val="001B7E15"/>
    <w:rsid w:val="002F24CA"/>
    <w:rsid w:val="003C2C0D"/>
    <w:rsid w:val="00422990"/>
    <w:rsid w:val="00566724"/>
    <w:rsid w:val="00730ABB"/>
    <w:rsid w:val="00A84177"/>
    <w:rsid w:val="00A93669"/>
    <w:rsid w:val="00AD59AB"/>
    <w:rsid w:val="00B665CE"/>
    <w:rsid w:val="00B71233"/>
    <w:rsid w:val="00DF06C2"/>
    <w:rsid w:val="00E76A99"/>
    <w:rsid w:val="00EF0483"/>
    <w:rsid w:val="00EF57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5C4C0"/>
  <w15:chartTrackingRefBased/>
  <w15:docId w15:val="{DEBF964D-21AE-4A47-BC9F-AD5AE954B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57BD"/>
    <w:pPr>
      <w:spacing w:after="0" w:line="240" w:lineRule="auto"/>
    </w:pPr>
    <w:rPr>
      <w:rFonts w:ascii="Times New Roman" w:eastAsia="Times New Roman" w:hAnsi="Times New Roman" w:cs="Times New Roman"/>
      <w:kern w:val="0"/>
      <w:sz w:val="28"/>
      <w:szCs w:val="28"/>
      <w14:ligatures w14:val="none"/>
    </w:rPr>
  </w:style>
  <w:style w:type="paragraph" w:styleId="Heading1">
    <w:name w:val="heading 1"/>
    <w:basedOn w:val="Normal"/>
    <w:next w:val="Normal"/>
    <w:link w:val="Heading1Char"/>
    <w:autoRedefine/>
    <w:uiPriority w:val="9"/>
    <w:qFormat/>
    <w:rsid w:val="00A84177"/>
    <w:pPr>
      <w:keepNext/>
      <w:keepLines/>
      <w:spacing w:before="240" w:line="324" w:lineRule="auto"/>
      <w:outlineLvl w:val="0"/>
    </w:pPr>
    <w:rPr>
      <w:rFonts w:eastAsiaTheme="majorEastAsia" w:cstheme="majorBidi"/>
      <w:b/>
      <w:kern w:val="2"/>
      <w:sz w:val="26"/>
      <w:szCs w:val="32"/>
      <w14:ligatures w14:val="standardContextual"/>
    </w:rPr>
  </w:style>
  <w:style w:type="paragraph" w:styleId="Heading2">
    <w:name w:val="heading 2"/>
    <w:basedOn w:val="Normal"/>
    <w:next w:val="Normal"/>
    <w:link w:val="Heading2Char"/>
    <w:autoRedefine/>
    <w:uiPriority w:val="9"/>
    <w:semiHidden/>
    <w:unhideWhenUsed/>
    <w:qFormat/>
    <w:rsid w:val="00A84177"/>
    <w:pPr>
      <w:keepNext/>
      <w:keepLines/>
      <w:spacing w:before="120" w:line="324" w:lineRule="auto"/>
      <w:outlineLvl w:val="1"/>
    </w:pPr>
    <w:rPr>
      <w:rFonts w:eastAsiaTheme="majorEastAsia" w:cstheme="majorBidi"/>
      <w:b/>
      <w:kern w:val="2"/>
      <w:sz w:val="26"/>
      <w:szCs w:val="26"/>
      <w14:ligatures w14:val="standardContextual"/>
    </w:rPr>
  </w:style>
  <w:style w:type="paragraph" w:styleId="Heading3">
    <w:name w:val="heading 3"/>
    <w:basedOn w:val="Normal"/>
    <w:next w:val="Normal"/>
    <w:link w:val="Heading3Char"/>
    <w:autoRedefine/>
    <w:uiPriority w:val="9"/>
    <w:semiHidden/>
    <w:unhideWhenUsed/>
    <w:qFormat/>
    <w:rsid w:val="00A84177"/>
    <w:pPr>
      <w:keepNext/>
      <w:keepLines/>
      <w:spacing w:before="120" w:line="324" w:lineRule="auto"/>
      <w:outlineLvl w:val="2"/>
    </w:pPr>
    <w:rPr>
      <w:rFonts w:eastAsiaTheme="majorEastAsia" w:cstheme="majorBidi"/>
      <w:b/>
      <w:i/>
      <w:kern w:val="2"/>
      <w:sz w:val="26"/>
      <w:szCs w:val="24"/>
      <w14:ligatures w14:val="standardContextual"/>
    </w:rPr>
  </w:style>
  <w:style w:type="paragraph" w:styleId="Heading4">
    <w:name w:val="heading 4"/>
    <w:basedOn w:val="Normal"/>
    <w:next w:val="Normal"/>
    <w:link w:val="Heading4Char"/>
    <w:autoRedefine/>
    <w:uiPriority w:val="9"/>
    <w:semiHidden/>
    <w:unhideWhenUsed/>
    <w:qFormat/>
    <w:rsid w:val="00A84177"/>
    <w:pPr>
      <w:keepNext/>
      <w:keepLines/>
      <w:spacing w:before="120" w:line="324" w:lineRule="auto"/>
      <w:outlineLvl w:val="3"/>
    </w:pPr>
    <w:rPr>
      <w:rFonts w:eastAsiaTheme="majorEastAsia" w:cstheme="majorBidi"/>
      <w:i/>
      <w:iCs/>
      <w:kern w:val="2"/>
      <w:sz w:val="26"/>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4177"/>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A84177"/>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84177"/>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84177"/>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84177"/>
    <w:pPr>
      <w:spacing w:after="200"/>
      <w:jc w:val="center"/>
    </w:pPr>
    <w:rPr>
      <w:rFonts w:eastAsiaTheme="minorHAnsi" w:cstheme="minorBidi"/>
      <w:i/>
      <w:iCs/>
      <w:kern w:val="2"/>
      <w:sz w:val="24"/>
      <w:szCs w:val="18"/>
      <w14:ligatures w14:val="standardContextual"/>
    </w:rPr>
  </w:style>
  <w:style w:type="paragraph" w:styleId="Title">
    <w:name w:val="Title"/>
    <w:basedOn w:val="Normal"/>
    <w:link w:val="TitleChar"/>
    <w:qFormat/>
    <w:rsid w:val="00EF57BD"/>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rsid w:val="00EF57BD"/>
    <w:rPr>
      <w:rFonts w:ascii="Cambria" w:eastAsia="Times New Roman" w:hAnsi="Cambria" w:cs="Times New Roman"/>
      <w:b/>
      <w:bCs/>
      <w:kern w:val="28"/>
      <w:sz w:val="32"/>
      <w:szCs w:val="32"/>
      <w14:ligatures w14:val="none"/>
    </w:rPr>
  </w:style>
  <w:style w:type="character" w:customStyle="1" w:styleId="15">
    <w:name w:val="15"/>
    <w:rsid w:val="00EF57BD"/>
    <w:rPr>
      <w:rFonts w:ascii="Calibri" w:hAnsi="Calibri" w:cs="Calibri" w:hint="default"/>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htxdvnnhanghieu@gmail.com"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4</Pages>
  <Words>724</Words>
  <Characters>4128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6</cp:revision>
  <dcterms:created xsi:type="dcterms:W3CDTF">2026-06-15T03:54:00Z</dcterms:created>
  <dcterms:modified xsi:type="dcterms:W3CDTF">2026-07-09T08:38:00Z</dcterms:modified>
</cp:coreProperties>
</file>